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79" w:rsidRDefault="00957D79" w:rsidP="009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-264795</wp:posOffset>
            </wp:positionV>
            <wp:extent cx="390525" cy="523875"/>
            <wp:effectExtent l="0" t="0" r="9525" b="9525"/>
            <wp:wrapSquare wrapText="bothSides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D79" w:rsidRDefault="00957D79" w:rsidP="009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D79" w:rsidRPr="004E1539" w:rsidRDefault="00957D79" w:rsidP="009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7D79" w:rsidRPr="004E1539" w:rsidRDefault="00957D79" w:rsidP="009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9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957D79" w:rsidRPr="004E1539" w:rsidRDefault="00957D79" w:rsidP="00957D79">
      <w:pPr>
        <w:pStyle w:val="1"/>
        <w:jc w:val="center"/>
        <w:rPr>
          <w:b/>
          <w:sz w:val="28"/>
          <w:szCs w:val="28"/>
        </w:rPr>
      </w:pPr>
      <w:r w:rsidRPr="004E1539">
        <w:rPr>
          <w:b/>
          <w:sz w:val="28"/>
          <w:szCs w:val="28"/>
        </w:rPr>
        <w:t>ВОЛГОГРАДСКОЙ ОБЛАСТИ</w:t>
      </w:r>
    </w:p>
    <w:p w:rsidR="00957D79" w:rsidRPr="001207F0" w:rsidRDefault="00957D79" w:rsidP="00957D79">
      <w:pPr>
        <w:pStyle w:val="1"/>
        <w:pBdr>
          <w:bottom w:val="thinThickMediumGap" w:sz="24" w:space="0" w:color="auto"/>
        </w:pBdr>
        <w:rPr>
          <w:b/>
          <w:sz w:val="28"/>
          <w:szCs w:val="28"/>
        </w:rPr>
      </w:pPr>
    </w:p>
    <w:p w:rsidR="00957D79" w:rsidRPr="001207F0" w:rsidRDefault="00957D79" w:rsidP="00957D79">
      <w:pPr>
        <w:pStyle w:val="31"/>
        <w:outlineLvl w:val="2"/>
        <w:rPr>
          <w:sz w:val="28"/>
          <w:szCs w:val="28"/>
        </w:rPr>
      </w:pPr>
    </w:p>
    <w:p w:rsidR="00957D79" w:rsidRPr="001207F0" w:rsidRDefault="00957D79" w:rsidP="00957D79">
      <w:pPr>
        <w:pStyle w:val="31"/>
        <w:outlineLvl w:val="2"/>
        <w:rPr>
          <w:sz w:val="28"/>
          <w:szCs w:val="28"/>
        </w:rPr>
      </w:pPr>
      <w:proofErr w:type="gramStart"/>
      <w:r w:rsidRPr="001207F0">
        <w:rPr>
          <w:sz w:val="28"/>
          <w:szCs w:val="28"/>
        </w:rPr>
        <w:t>П</w:t>
      </w:r>
      <w:proofErr w:type="gramEnd"/>
      <w:r w:rsidRPr="001207F0">
        <w:rPr>
          <w:sz w:val="28"/>
          <w:szCs w:val="28"/>
        </w:rPr>
        <w:t xml:space="preserve"> О С Т А Н О В Л Е Н И Е</w:t>
      </w:r>
    </w:p>
    <w:p w:rsidR="00957D79" w:rsidRPr="001207F0" w:rsidRDefault="00957D79" w:rsidP="00957D79">
      <w:pPr>
        <w:pStyle w:val="1"/>
        <w:rPr>
          <w:sz w:val="28"/>
          <w:szCs w:val="28"/>
        </w:rPr>
      </w:pPr>
    </w:p>
    <w:p w:rsidR="00957D79" w:rsidRPr="004E1539" w:rsidRDefault="00957D79" w:rsidP="00957D79">
      <w:pPr>
        <w:pStyle w:val="1"/>
        <w:rPr>
          <w:sz w:val="26"/>
          <w:szCs w:val="26"/>
        </w:rPr>
      </w:pPr>
      <w:r>
        <w:rPr>
          <w:sz w:val="26"/>
          <w:szCs w:val="26"/>
        </w:rPr>
        <w:t>От 30.07.2013 г.      № 1416</w:t>
      </w:r>
    </w:p>
    <w:p w:rsidR="00957D79" w:rsidRPr="001207F0" w:rsidRDefault="00957D79" w:rsidP="00957D79">
      <w:pPr>
        <w:pStyle w:val="a3"/>
        <w:tabs>
          <w:tab w:val="left" w:pos="2835"/>
        </w:tabs>
        <w:jc w:val="left"/>
        <w:rPr>
          <w:szCs w:val="28"/>
        </w:rPr>
      </w:pPr>
    </w:p>
    <w:p w:rsidR="00957D79" w:rsidRPr="001207F0" w:rsidRDefault="00957D79" w:rsidP="00957D79">
      <w:pPr>
        <w:pStyle w:val="a4"/>
        <w:ind w:right="-284"/>
        <w:rPr>
          <w:b/>
          <w:szCs w:val="28"/>
        </w:rPr>
      </w:pPr>
      <w:r w:rsidRPr="001207F0">
        <w:rPr>
          <w:b/>
          <w:szCs w:val="28"/>
        </w:rPr>
        <w:t xml:space="preserve">О </w:t>
      </w:r>
      <w:r>
        <w:rPr>
          <w:b/>
          <w:szCs w:val="28"/>
        </w:rPr>
        <w:t xml:space="preserve">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</w:t>
      </w:r>
      <w:proofErr w:type="spellStart"/>
      <w:r w:rsidRPr="001207F0">
        <w:rPr>
          <w:b/>
          <w:szCs w:val="28"/>
        </w:rPr>
        <w:t>постановлени</w:t>
      </w:r>
      <w:r>
        <w:rPr>
          <w:b/>
          <w:szCs w:val="28"/>
        </w:rPr>
        <w:t>яадминистрации</w:t>
      </w:r>
      <w:proofErr w:type="spellEnd"/>
      <w:r w:rsidRPr="001207F0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Калачёвского муниципального района Волгоградской </w:t>
      </w:r>
    </w:p>
    <w:p w:rsidR="00957D79" w:rsidRDefault="00957D79" w:rsidP="00957D79">
      <w:pPr>
        <w:pStyle w:val="a4"/>
        <w:ind w:right="-284"/>
        <w:rPr>
          <w:b/>
          <w:szCs w:val="28"/>
        </w:rPr>
      </w:pPr>
      <w:r w:rsidRPr="001207F0">
        <w:rPr>
          <w:b/>
          <w:szCs w:val="28"/>
        </w:rPr>
        <w:t xml:space="preserve">области от </w:t>
      </w:r>
      <w:r>
        <w:rPr>
          <w:b/>
          <w:szCs w:val="28"/>
        </w:rPr>
        <w:t>13.04.2</w:t>
      </w:r>
      <w:r w:rsidRPr="001207F0">
        <w:rPr>
          <w:b/>
          <w:szCs w:val="28"/>
        </w:rPr>
        <w:t>0</w:t>
      </w:r>
      <w:r>
        <w:rPr>
          <w:b/>
          <w:szCs w:val="28"/>
        </w:rPr>
        <w:t>12</w:t>
      </w:r>
      <w:r w:rsidRPr="001207F0">
        <w:rPr>
          <w:b/>
          <w:szCs w:val="28"/>
        </w:rPr>
        <w:t xml:space="preserve"> </w:t>
      </w:r>
      <w:proofErr w:type="spellStart"/>
      <w:r w:rsidRPr="001207F0">
        <w:rPr>
          <w:b/>
          <w:szCs w:val="28"/>
        </w:rPr>
        <w:t>г.№</w:t>
      </w:r>
      <w:proofErr w:type="spellEnd"/>
      <w:r w:rsidRPr="001207F0">
        <w:rPr>
          <w:b/>
          <w:szCs w:val="28"/>
        </w:rPr>
        <w:t xml:space="preserve"> </w:t>
      </w:r>
      <w:r>
        <w:rPr>
          <w:b/>
          <w:szCs w:val="28"/>
        </w:rPr>
        <w:t>600</w:t>
      </w:r>
      <w:r w:rsidRPr="001207F0">
        <w:rPr>
          <w:b/>
          <w:szCs w:val="28"/>
        </w:rPr>
        <w:t xml:space="preserve">  «О</w:t>
      </w:r>
      <w:r>
        <w:rPr>
          <w:b/>
          <w:szCs w:val="28"/>
        </w:rPr>
        <w:t xml:space="preserve"> создании комиссии администрации Калачёвского муниципального района по обследованию жилья, приобретаемого в муниципальную собственность с целью </w:t>
      </w:r>
      <w:proofErr w:type="spellStart"/>
      <w:r>
        <w:rPr>
          <w:b/>
          <w:szCs w:val="28"/>
        </w:rPr>
        <w:t>предоставленияпо</w:t>
      </w:r>
      <w:proofErr w:type="spellEnd"/>
      <w:r>
        <w:rPr>
          <w:b/>
          <w:szCs w:val="28"/>
        </w:rPr>
        <w:t xml:space="preserve"> договору социального найма детям-сиротам, детям, оставшимся без попечения родителей, и лицам из их числа»</w:t>
      </w:r>
    </w:p>
    <w:p w:rsidR="00957D79" w:rsidRPr="001207F0" w:rsidRDefault="00957D79" w:rsidP="00957D79">
      <w:pPr>
        <w:pStyle w:val="a4"/>
        <w:ind w:right="-284"/>
        <w:rPr>
          <w:b/>
          <w:color w:val="FF0000"/>
          <w:szCs w:val="28"/>
        </w:rPr>
      </w:pPr>
    </w:p>
    <w:p w:rsidR="00957D79" w:rsidRPr="001207F0" w:rsidRDefault="00957D79" w:rsidP="00957D79">
      <w:pPr>
        <w:pStyle w:val="a4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со ст.8</w:t>
      </w:r>
      <w:r w:rsidRPr="00AF2D6A">
        <w:rPr>
          <w:szCs w:val="28"/>
        </w:rPr>
        <w:t xml:space="preserve"> Ф</w:t>
      </w:r>
      <w:r w:rsidRPr="00AF2D6A">
        <w:rPr>
          <w:color w:val="000000"/>
          <w:szCs w:val="28"/>
        </w:rPr>
        <w:t>едеральн</w:t>
      </w:r>
      <w:r>
        <w:rPr>
          <w:color w:val="000000"/>
          <w:szCs w:val="28"/>
        </w:rPr>
        <w:t>ого</w:t>
      </w:r>
      <w:r w:rsidRPr="00AF2D6A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 xml:space="preserve">а Российской Федерации     </w:t>
      </w:r>
      <w:r w:rsidRPr="00AF2D6A">
        <w:rPr>
          <w:color w:val="000000"/>
          <w:szCs w:val="28"/>
        </w:rPr>
        <w:t>от 21.12.1996 г. № 159-ФЗ «О дополнительных гарантиях по социальной поддержке детей-сирот и детей, оставшихся без попечения родителей»</w:t>
      </w:r>
      <w:r>
        <w:rPr>
          <w:color w:val="000000"/>
          <w:szCs w:val="28"/>
        </w:rPr>
        <w:t xml:space="preserve"> в редакции Федерального закона от 29.02.2012 г.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законом Волгоградской области от 05.02.2013г. № 5-ОД «Об обеспечении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Волгоградской области»,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всвязи</w:t>
      </w:r>
      <w:proofErr w:type="spellEnd"/>
      <w:r>
        <w:rPr>
          <w:szCs w:val="28"/>
        </w:rPr>
        <w:t xml:space="preserve"> с изменением порядка обеспечения жилыми помещениями </w:t>
      </w:r>
      <w:r w:rsidRPr="003D45B7">
        <w:rPr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</w:t>
      </w:r>
      <w:proofErr w:type="gramEnd"/>
    </w:p>
    <w:p w:rsidR="00957D79" w:rsidRPr="001207F0" w:rsidRDefault="00957D79" w:rsidP="00957D79">
      <w:pPr>
        <w:pStyle w:val="a4"/>
        <w:jc w:val="both"/>
        <w:rPr>
          <w:b/>
          <w:szCs w:val="28"/>
        </w:rPr>
      </w:pPr>
      <w:r w:rsidRPr="001207F0">
        <w:rPr>
          <w:b/>
          <w:szCs w:val="28"/>
        </w:rPr>
        <w:t>постановляю:</w:t>
      </w:r>
    </w:p>
    <w:p w:rsidR="00957D79" w:rsidRPr="001207F0" w:rsidRDefault="00957D79" w:rsidP="00957D79">
      <w:pPr>
        <w:pStyle w:val="a4"/>
        <w:jc w:val="both"/>
        <w:rPr>
          <w:szCs w:val="28"/>
        </w:rPr>
      </w:pPr>
      <w:r w:rsidRPr="00D43254">
        <w:rPr>
          <w:szCs w:val="28"/>
        </w:rPr>
        <w:t>1. Постановление  администрации Калач</w:t>
      </w:r>
      <w:r>
        <w:rPr>
          <w:szCs w:val="28"/>
        </w:rPr>
        <w:t>ё</w:t>
      </w:r>
      <w:r w:rsidRPr="00D43254">
        <w:rPr>
          <w:szCs w:val="28"/>
        </w:rPr>
        <w:t>вского муниципального района Волгоградской области от 13.04.2012 г. № 600  «О создании комиссии администрации Калачёвского муниципального района по обследованию жилья, приобретаемого в муниципальную собственность с целью предоставления по договору социального найма детям-сиротам, детям, оставшимся без попечения родителей, и лицам из их числа</w:t>
      </w:r>
      <w:proofErr w:type="gramStart"/>
      <w:r w:rsidRPr="00D43254">
        <w:rPr>
          <w:szCs w:val="28"/>
        </w:rPr>
        <w:t>»п</w:t>
      </w:r>
      <w:proofErr w:type="gramEnd"/>
      <w:r w:rsidRPr="00D43254">
        <w:rPr>
          <w:szCs w:val="28"/>
        </w:rPr>
        <w:t xml:space="preserve">ризнать утратившим силу.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D79" w:rsidRPr="001207F0" w:rsidRDefault="00957D79" w:rsidP="00957D79">
      <w:pPr>
        <w:pStyle w:val="a4"/>
        <w:jc w:val="both"/>
        <w:rPr>
          <w:szCs w:val="28"/>
        </w:rPr>
      </w:pPr>
      <w:r w:rsidRPr="001207F0">
        <w:rPr>
          <w:szCs w:val="28"/>
        </w:rPr>
        <w:t>2.Контроль исполнения</w:t>
      </w:r>
      <w:r>
        <w:rPr>
          <w:szCs w:val="28"/>
        </w:rPr>
        <w:t xml:space="preserve"> </w:t>
      </w:r>
      <w:r w:rsidRPr="001207F0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957D79" w:rsidRPr="001207F0" w:rsidRDefault="00957D79" w:rsidP="00957D79">
      <w:pPr>
        <w:pStyle w:val="a4"/>
        <w:ind w:left="-426"/>
        <w:jc w:val="both"/>
        <w:rPr>
          <w:szCs w:val="28"/>
        </w:rPr>
      </w:pPr>
    </w:p>
    <w:p w:rsidR="00957D79" w:rsidRPr="001207F0" w:rsidRDefault="00957D79" w:rsidP="00957D79">
      <w:pPr>
        <w:pStyle w:val="1"/>
        <w:rPr>
          <w:b/>
          <w:sz w:val="28"/>
          <w:szCs w:val="28"/>
        </w:rPr>
      </w:pPr>
      <w:r w:rsidRPr="001207F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1207F0">
        <w:rPr>
          <w:b/>
          <w:sz w:val="28"/>
          <w:szCs w:val="28"/>
        </w:rPr>
        <w:t xml:space="preserve"> администрации Калачёвского муниципального района      </w:t>
      </w:r>
      <w:proofErr w:type="spellStart"/>
      <w:r>
        <w:rPr>
          <w:b/>
          <w:sz w:val="28"/>
          <w:szCs w:val="28"/>
        </w:rPr>
        <w:t>Т.И.Нургалеев</w:t>
      </w:r>
      <w:proofErr w:type="spellEnd"/>
    </w:p>
    <w:p w:rsidR="00957D79" w:rsidRDefault="00957D79" w:rsidP="00957D79">
      <w:pPr>
        <w:pStyle w:val="1"/>
      </w:pPr>
    </w:p>
    <w:p w:rsidR="00957D79" w:rsidRDefault="00957D79" w:rsidP="00957D79">
      <w:pPr>
        <w:pStyle w:val="1"/>
      </w:pPr>
    </w:p>
    <w:p w:rsidR="00957D79" w:rsidRDefault="00957D79" w:rsidP="00957D79">
      <w:pPr>
        <w:pStyle w:val="1"/>
      </w:pPr>
    </w:p>
    <w:p w:rsidR="00957D79" w:rsidRDefault="00957D79" w:rsidP="00957D79">
      <w:pPr>
        <w:pStyle w:val="1"/>
      </w:pPr>
    </w:p>
    <w:p w:rsidR="00957D79" w:rsidRDefault="00957D79" w:rsidP="00957D79">
      <w:pPr>
        <w:pStyle w:val="1"/>
      </w:pPr>
    </w:p>
    <w:p w:rsidR="00957D79" w:rsidRDefault="00957D79" w:rsidP="00957D79">
      <w:pPr>
        <w:pStyle w:val="1"/>
      </w:pPr>
    </w:p>
    <w:p w:rsidR="001D6049" w:rsidRDefault="001D6049"/>
    <w:sectPr w:rsidR="001D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79"/>
    <w:rsid w:val="001D6049"/>
    <w:rsid w:val="0095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1"/>
    <w:next w:val="1"/>
    <w:rsid w:val="00957D79"/>
    <w:pPr>
      <w:keepNext/>
      <w:jc w:val="center"/>
    </w:pPr>
    <w:rPr>
      <w:b/>
      <w:sz w:val="32"/>
    </w:rPr>
  </w:style>
  <w:style w:type="paragraph" w:styleId="a3">
    <w:name w:val="caption"/>
    <w:basedOn w:val="a"/>
    <w:qFormat/>
    <w:rsid w:val="00957D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6"/>
    </w:rPr>
  </w:style>
  <w:style w:type="paragraph" w:styleId="a4">
    <w:name w:val="Body Text"/>
    <w:basedOn w:val="a"/>
    <w:link w:val="a5"/>
    <w:rsid w:val="00957D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57D7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>TOSHIBA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Анна Юрьевна</cp:lastModifiedBy>
  <cp:revision>2</cp:revision>
  <dcterms:created xsi:type="dcterms:W3CDTF">2013-08-01T07:01:00Z</dcterms:created>
  <dcterms:modified xsi:type="dcterms:W3CDTF">2013-08-01T07:01:00Z</dcterms:modified>
</cp:coreProperties>
</file>