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9" w:rsidRDefault="00C10FCE" w:rsidP="006335F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-93980</wp:posOffset>
            </wp:positionV>
            <wp:extent cx="394335" cy="523875"/>
            <wp:effectExtent l="19050" t="0" r="5715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049">
        <w:rPr>
          <w:sz w:val="24"/>
          <w:szCs w:val="24"/>
        </w:rPr>
        <w:tab/>
      </w:r>
      <w:r w:rsidR="00311049">
        <w:rPr>
          <w:sz w:val="24"/>
          <w:szCs w:val="24"/>
        </w:rPr>
        <w:tab/>
      </w:r>
    </w:p>
    <w:p w:rsidR="005106C8" w:rsidRDefault="005106C8" w:rsidP="006335F0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</w:p>
    <w:p w:rsidR="00311049" w:rsidRPr="003928FF" w:rsidRDefault="00311049" w:rsidP="006335F0">
      <w:pPr>
        <w:pStyle w:val="3"/>
        <w:jc w:val="center"/>
        <w:rPr>
          <w:rFonts w:ascii="Times New Roman" w:hAnsi="Times New Roman"/>
          <w:bCs w:val="0"/>
        </w:rPr>
      </w:pPr>
      <w:r w:rsidRPr="003928FF">
        <w:rPr>
          <w:rFonts w:ascii="Times New Roman" w:hAnsi="Times New Roman"/>
          <w:bCs w:val="0"/>
        </w:rPr>
        <w:t>АДМИНИСТРАЦИЯ</w:t>
      </w:r>
    </w:p>
    <w:p w:rsidR="00311049" w:rsidRPr="003928FF" w:rsidRDefault="00311049" w:rsidP="006335F0">
      <w:pPr>
        <w:jc w:val="center"/>
        <w:rPr>
          <w:b/>
          <w:bCs/>
          <w:sz w:val="26"/>
          <w:szCs w:val="26"/>
        </w:rPr>
      </w:pPr>
      <w:r w:rsidRPr="003928FF">
        <w:rPr>
          <w:b/>
          <w:bCs/>
          <w:sz w:val="26"/>
          <w:szCs w:val="26"/>
        </w:rPr>
        <w:t>КАЛАЧЁВСКОГО  МУНИЦИПАЛЬНОГО  РАЙОНА</w:t>
      </w:r>
    </w:p>
    <w:p w:rsidR="00311049" w:rsidRPr="003928FF" w:rsidRDefault="00311049" w:rsidP="006335F0">
      <w:pPr>
        <w:jc w:val="center"/>
        <w:rPr>
          <w:b/>
          <w:bCs/>
          <w:sz w:val="26"/>
          <w:szCs w:val="26"/>
        </w:rPr>
      </w:pPr>
      <w:r w:rsidRPr="003928FF">
        <w:rPr>
          <w:b/>
          <w:bCs/>
          <w:sz w:val="26"/>
          <w:szCs w:val="26"/>
        </w:rPr>
        <w:t>ВОЛГОГРАДСКОЙ  ОБЛАСТИ</w:t>
      </w:r>
    </w:p>
    <w:p w:rsidR="00311049" w:rsidRPr="003928FF" w:rsidRDefault="00AB1872" w:rsidP="006335F0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311049" w:rsidRPr="003928FF" w:rsidRDefault="00311049" w:rsidP="006335F0">
      <w:pPr>
        <w:pStyle w:val="3"/>
        <w:jc w:val="center"/>
        <w:rPr>
          <w:rFonts w:ascii="Times New Roman" w:hAnsi="Times New Roman"/>
          <w:bCs w:val="0"/>
        </w:rPr>
      </w:pPr>
      <w:r w:rsidRPr="003928FF">
        <w:rPr>
          <w:rFonts w:ascii="Times New Roman" w:hAnsi="Times New Roman"/>
          <w:bCs w:val="0"/>
        </w:rPr>
        <w:t>ПОСТАНОВЛЕНИЕ</w:t>
      </w:r>
    </w:p>
    <w:p w:rsidR="00311049" w:rsidRDefault="002F143E" w:rsidP="006335F0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607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29.12.</w:t>
      </w:r>
      <w:r w:rsidR="00C5554C">
        <w:rPr>
          <w:rFonts w:ascii="Times New Roman" w:hAnsi="Times New Roman"/>
          <w:sz w:val="28"/>
          <w:szCs w:val="28"/>
        </w:rPr>
        <w:t>201</w:t>
      </w:r>
      <w:r w:rsidR="006F7A9C">
        <w:rPr>
          <w:rFonts w:ascii="Times New Roman" w:hAnsi="Times New Roman"/>
          <w:sz w:val="28"/>
          <w:szCs w:val="28"/>
        </w:rPr>
        <w:t>4</w:t>
      </w:r>
      <w:r w:rsidR="00311049" w:rsidRPr="00B07A80">
        <w:rPr>
          <w:rFonts w:ascii="Times New Roman" w:hAnsi="Times New Roman"/>
          <w:sz w:val="28"/>
          <w:szCs w:val="28"/>
        </w:rPr>
        <w:t xml:space="preserve"> г.     </w:t>
      </w:r>
      <w:r w:rsidR="00E1607F">
        <w:rPr>
          <w:rFonts w:ascii="Times New Roman" w:hAnsi="Times New Roman"/>
          <w:sz w:val="28"/>
          <w:szCs w:val="28"/>
        </w:rPr>
        <w:t xml:space="preserve">   </w:t>
      </w:r>
      <w:r w:rsidR="00311049" w:rsidRPr="00B07A80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2260</w:t>
      </w:r>
    </w:p>
    <w:p w:rsidR="00311049" w:rsidRDefault="00311049" w:rsidP="006335F0"/>
    <w:p w:rsidR="00B367B4" w:rsidRDefault="00F50EC0" w:rsidP="00881A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1A35">
        <w:rPr>
          <w:b/>
          <w:sz w:val="28"/>
          <w:szCs w:val="28"/>
        </w:rPr>
        <w:t xml:space="preserve">Об открытии </w:t>
      </w:r>
      <w:r w:rsidR="00881A35" w:rsidRPr="00881A35">
        <w:rPr>
          <w:b/>
          <w:sz w:val="28"/>
          <w:szCs w:val="28"/>
        </w:rPr>
        <w:t>маршрут</w:t>
      </w:r>
      <w:r w:rsidR="00B367B4">
        <w:rPr>
          <w:b/>
          <w:sz w:val="28"/>
          <w:szCs w:val="28"/>
        </w:rPr>
        <w:t>а</w:t>
      </w:r>
      <w:r w:rsidRPr="00881A35">
        <w:rPr>
          <w:b/>
          <w:sz w:val="28"/>
          <w:szCs w:val="28"/>
        </w:rPr>
        <w:t xml:space="preserve"> пассажирских перевозок</w:t>
      </w:r>
      <w:r w:rsidR="00B367B4">
        <w:rPr>
          <w:b/>
          <w:sz w:val="28"/>
          <w:szCs w:val="28"/>
        </w:rPr>
        <w:t xml:space="preserve"> </w:t>
      </w:r>
    </w:p>
    <w:p w:rsidR="002F00B8" w:rsidRPr="00881A35" w:rsidRDefault="00B367B4" w:rsidP="00881A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междугороднего сообщения</w:t>
      </w:r>
    </w:p>
    <w:p w:rsidR="002F00B8" w:rsidRPr="00881A35" w:rsidRDefault="002F00B8" w:rsidP="00881A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EC0" w:rsidRPr="00881A35" w:rsidRDefault="00BB2247" w:rsidP="00881A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81A35">
        <w:rPr>
          <w:sz w:val="28"/>
          <w:szCs w:val="28"/>
        </w:rPr>
        <w:t xml:space="preserve">       </w:t>
      </w:r>
      <w:r w:rsidR="00F50EC0" w:rsidRPr="00881A35">
        <w:rPr>
          <w:sz w:val="28"/>
          <w:szCs w:val="28"/>
        </w:rPr>
        <w:t>В соответствии с п.6 ст.15 Федерального закона от 06.10.2003 г. «Об общих принципах организации местного самоуправления в Российской Федерации»</w:t>
      </w:r>
      <w:proofErr w:type="gramStart"/>
      <w:r w:rsidRPr="00881A35">
        <w:rPr>
          <w:sz w:val="28"/>
          <w:szCs w:val="28"/>
        </w:rPr>
        <w:t xml:space="preserve"> </w:t>
      </w:r>
      <w:r w:rsidR="00F50EC0" w:rsidRPr="00881A35">
        <w:rPr>
          <w:sz w:val="28"/>
          <w:szCs w:val="28"/>
        </w:rPr>
        <w:t>,</w:t>
      </w:r>
      <w:proofErr w:type="gramEnd"/>
      <w:r w:rsidR="00F50EC0" w:rsidRPr="00881A35">
        <w:rPr>
          <w:sz w:val="28"/>
          <w:szCs w:val="28"/>
        </w:rPr>
        <w:t xml:space="preserve"> </w:t>
      </w:r>
      <w:r w:rsidR="006F7A9C">
        <w:rPr>
          <w:sz w:val="28"/>
          <w:szCs w:val="28"/>
        </w:rPr>
        <w:t xml:space="preserve"> </w:t>
      </w:r>
      <w:r w:rsidR="00F50EC0" w:rsidRPr="00881A35">
        <w:rPr>
          <w:sz w:val="28"/>
          <w:szCs w:val="28"/>
        </w:rPr>
        <w:t xml:space="preserve">в рамках создания условий для предоставления транспортных услуг населению и организации транспортного обслуживания населения между поселениями в границах </w:t>
      </w:r>
      <w:proofErr w:type="spellStart"/>
      <w:r w:rsidR="00F50EC0" w:rsidRPr="00881A35">
        <w:rPr>
          <w:sz w:val="28"/>
          <w:szCs w:val="28"/>
        </w:rPr>
        <w:t>Калачевского</w:t>
      </w:r>
      <w:proofErr w:type="spellEnd"/>
      <w:r w:rsidR="00F50EC0" w:rsidRPr="00881A35">
        <w:rPr>
          <w:sz w:val="28"/>
          <w:szCs w:val="28"/>
        </w:rPr>
        <w:t xml:space="preserve"> муниципального района,</w:t>
      </w:r>
    </w:p>
    <w:p w:rsidR="00FE5778" w:rsidRDefault="00FE5778" w:rsidP="00881A3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56"/>
          <w:sz w:val="28"/>
          <w:szCs w:val="28"/>
        </w:rPr>
      </w:pPr>
    </w:p>
    <w:p w:rsidR="00C12191" w:rsidRPr="00881A35" w:rsidRDefault="003607A2" w:rsidP="00881A3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56"/>
          <w:sz w:val="28"/>
          <w:szCs w:val="28"/>
        </w:rPr>
      </w:pPr>
      <w:r w:rsidRPr="00881A35">
        <w:rPr>
          <w:b/>
          <w:bCs/>
          <w:spacing w:val="56"/>
          <w:sz w:val="28"/>
          <w:szCs w:val="28"/>
        </w:rPr>
        <w:t>постановляю:</w:t>
      </w:r>
    </w:p>
    <w:p w:rsidR="006F7A9C" w:rsidRPr="006F7A9C" w:rsidRDefault="00C12191" w:rsidP="006F7A9C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7A9C">
        <w:rPr>
          <w:sz w:val="28"/>
          <w:szCs w:val="28"/>
        </w:rPr>
        <w:t xml:space="preserve">С </w:t>
      </w:r>
      <w:r w:rsidR="006F7A9C" w:rsidRPr="006F7A9C">
        <w:rPr>
          <w:sz w:val="28"/>
          <w:szCs w:val="28"/>
        </w:rPr>
        <w:t>01.01.2015</w:t>
      </w:r>
      <w:r w:rsidRPr="006F7A9C">
        <w:rPr>
          <w:sz w:val="28"/>
          <w:szCs w:val="28"/>
        </w:rPr>
        <w:t xml:space="preserve"> года открыть автобусный маршрут </w:t>
      </w:r>
      <w:r w:rsidR="00B367B4" w:rsidRPr="006F7A9C">
        <w:rPr>
          <w:sz w:val="28"/>
          <w:szCs w:val="28"/>
        </w:rPr>
        <w:t>междугороднего</w:t>
      </w:r>
      <w:r w:rsidRPr="006F7A9C">
        <w:rPr>
          <w:sz w:val="28"/>
          <w:szCs w:val="28"/>
        </w:rPr>
        <w:t xml:space="preserve"> сообщения № </w:t>
      </w:r>
      <w:r w:rsidR="00B367B4" w:rsidRPr="006F7A9C">
        <w:rPr>
          <w:sz w:val="28"/>
          <w:szCs w:val="28"/>
        </w:rPr>
        <w:t xml:space="preserve">710 </w:t>
      </w:r>
      <w:r w:rsidRPr="006F7A9C">
        <w:rPr>
          <w:sz w:val="28"/>
          <w:szCs w:val="28"/>
        </w:rPr>
        <w:t xml:space="preserve"> «</w:t>
      </w:r>
      <w:proofErr w:type="spellStart"/>
      <w:r w:rsidRPr="006F7A9C">
        <w:rPr>
          <w:sz w:val="28"/>
          <w:szCs w:val="28"/>
        </w:rPr>
        <w:t>г</w:t>
      </w:r>
      <w:proofErr w:type="gramStart"/>
      <w:r w:rsidRPr="006F7A9C">
        <w:rPr>
          <w:sz w:val="28"/>
          <w:szCs w:val="28"/>
        </w:rPr>
        <w:t>.К</w:t>
      </w:r>
      <w:proofErr w:type="gramEnd"/>
      <w:r w:rsidRPr="006F7A9C">
        <w:rPr>
          <w:sz w:val="28"/>
          <w:szCs w:val="28"/>
        </w:rPr>
        <w:t>алач-на-Дону-</w:t>
      </w:r>
      <w:r w:rsidR="00B367B4" w:rsidRPr="006F7A9C">
        <w:rPr>
          <w:sz w:val="28"/>
          <w:szCs w:val="28"/>
        </w:rPr>
        <w:t>х.Приморский</w:t>
      </w:r>
      <w:proofErr w:type="spellEnd"/>
      <w:r w:rsidRPr="006F7A9C">
        <w:rPr>
          <w:sz w:val="28"/>
          <w:szCs w:val="28"/>
        </w:rPr>
        <w:t xml:space="preserve">», </w:t>
      </w:r>
      <w:r w:rsidR="006F7A9C" w:rsidRPr="006F7A9C">
        <w:rPr>
          <w:sz w:val="28"/>
          <w:szCs w:val="28"/>
        </w:rPr>
        <w:t xml:space="preserve"> </w:t>
      </w:r>
      <w:r w:rsidRPr="006F7A9C">
        <w:rPr>
          <w:sz w:val="28"/>
          <w:szCs w:val="28"/>
        </w:rPr>
        <w:t xml:space="preserve">протяженностью </w:t>
      </w:r>
      <w:r w:rsidR="006F7A9C" w:rsidRPr="006F7A9C">
        <w:rPr>
          <w:sz w:val="28"/>
          <w:szCs w:val="28"/>
        </w:rPr>
        <w:t>80</w:t>
      </w:r>
      <w:r w:rsidRPr="006F7A9C">
        <w:rPr>
          <w:sz w:val="28"/>
          <w:szCs w:val="28"/>
        </w:rPr>
        <w:t xml:space="preserve"> км по схеме согласно </w:t>
      </w:r>
      <w:r w:rsidR="006F7A9C" w:rsidRPr="006F7A9C">
        <w:rPr>
          <w:sz w:val="28"/>
          <w:szCs w:val="28"/>
        </w:rPr>
        <w:t xml:space="preserve">паспорта автобусного маршрута. Маршрут обслуживается  ИП Коростелев В.В., согласно </w:t>
      </w:r>
      <w:r w:rsidR="006F7A9C">
        <w:rPr>
          <w:sz w:val="28"/>
          <w:szCs w:val="28"/>
        </w:rPr>
        <w:t xml:space="preserve">условиям </w:t>
      </w:r>
      <w:r w:rsidR="006F7A9C" w:rsidRPr="006F7A9C">
        <w:rPr>
          <w:sz w:val="28"/>
          <w:szCs w:val="28"/>
        </w:rPr>
        <w:t xml:space="preserve">  договора</w:t>
      </w:r>
      <w:r w:rsidR="006F7A9C" w:rsidRPr="006F7A9C">
        <w:rPr>
          <w:b/>
          <w:sz w:val="24"/>
          <w:szCs w:val="24"/>
        </w:rPr>
        <w:t xml:space="preserve"> </w:t>
      </w:r>
      <w:r w:rsidR="006F7A9C" w:rsidRPr="006F7A9C">
        <w:rPr>
          <w:sz w:val="28"/>
          <w:szCs w:val="28"/>
        </w:rPr>
        <w:t xml:space="preserve">на организацию транспортного обслуживания населения на автобусных маршрутах регулярных перевозок в </w:t>
      </w:r>
      <w:proofErr w:type="spellStart"/>
      <w:r w:rsidR="006F7A9C" w:rsidRPr="006F7A9C">
        <w:rPr>
          <w:sz w:val="28"/>
          <w:szCs w:val="28"/>
        </w:rPr>
        <w:t>Калачёвском</w:t>
      </w:r>
      <w:proofErr w:type="spellEnd"/>
      <w:r w:rsidR="006F7A9C" w:rsidRPr="006F7A9C">
        <w:rPr>
          <w:sz w:val="28"/>
          <w:szCs w:val="28"/>
        </w:rPr>
        <w:t xml:space="preserve"> муниципальном районе Волгоградской области от 29.12.2014 года.</w:t>
      </w:r>
    </w:p>
    <w:p w:rsidR="00FE5778" w:rsidRPr="00881A35" w:rsidRDefault="00FE5778" w:rsidP="00FE5778">
      <w:pPr>
        <w:pStyle w:val="a5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CA8" w:rsidRPr="006F7A9C" w:rsidRDefault="00B85CA8" w:rsidP="006F7A9C">
      <w:pPr>
        <w:pStyle w:val="a5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6F7A9C">
        <w:rPr>
          <w:sz w:val="28"/>
          <w:szCs w:val="28"/>
        </w:rPr>
        <w:t xml:space="preserve">Организационно-техническому отделу (Миронова А.Ю.) внести соответствующие изменения в </w:t>
      </w:r>
      <w:r w:rsidRPr="006F7A9C">
        <w:rPr>
          <w:bCs/>
          <w:sz w:val="28"/>
          <w:szCs w:val="28"/>
        </w:rPr>
        <w:t xml:space="preserve">Реестр </w:t>
      </w:r>
      <w:proofErr w:type="spellStart"/>
      <w:r w:rsidRPr="006F7A9C">
        <w:rPr>
          <w:bCs/>
          <w:sz w:val="28"/>
          <w:szCs w:val="28"/>
        </w:rPr>
        <w:t>внутримуниципальных</w:t>
      </w:r>
      <w:proofErr w:type="spellEnd"/>
      <w:r w:rsidRPr="006F7A9C">
        <w:rPr>
          <w:bCs/>
          <w:sz w:val="28"/>
          <w:szCs w:val="28"/>
        </w:rPr>
        <w:t xml:space="preserve"> маршрутов </w:t>
      </w:r>
      <w:proofErr w:type="spellStart"/>
      <w:r w:rsidRPr="006F7A9C">
        <w:rPr>
          <w:bCs/>
          <w:sz w:val="28"/>
          <w:szCs w:val="28"/>
        </w:rPr>
        <w:t>Калачевского</w:t>
      </w:r>
      <w:proofErr w:type="spellEnd"/>
      <w:r w:rsidRPr="006F7A9C">
        <w:rPr>
          <w:bCs/>
          <w:sz w:val="28"/>
          <w:szCs w:val="28"/>
        </w:rPr>
        <w:t xml:space="preserve"> района Волгоградской области.</w:t>
      </w:r>
    </w:p>
    <w:p w:rsidR="00FE5778" w:rsidRPr="00881A35" w:rsidRDefault="00FE5778" w:rsidP="00FE5778">
      <w:pPr>
        <w:pStyle w:val="a5"/>
        <w:ind w:left="426"/>
        <w:jc w:val="both"/>
        <w:rPr>
          <w:bCs/>
          <w:sz w:val="28"/>
          <w:szCs w:val="28"/>
        </w:rPr>
      </w:pPr>
    </w:p>
    <w:p w:rsidR="00B85CA8" w:rsidRPr="00B85CA8" w:rsidRDefault="00881A35" w:rsidP="006F7A9C">
      <w:pPr>
        <w:pStyle w:val="a5"/>
        <w:numPr>
          <w:ilvl w:val="0"/>
          <w:numId w:val="12"/>
        </w:numPr>
        <w:ind w:left="426" w:firstLine="0"/>
        <w:jc w:val="both"/>
        <w:rPr>
          <w:bCs/>
          <w:sz w:val="28"/>
          <w:szCs w:val="28"/>
        </w:rPr>
      </w:pPr>
      <w:r w:rsidRPr="00881A35">
        <w:rPr>
          <w:spacing w:val="-1"/>
          <w:sz w:val="28"/>
          <w:szCs w:val="28"/>
        </w:rPr>
        <w:t xml:space="preserve">Контроль  исполнения   постановления возложить на управляющего </w:t>
      </w:r>
      <w:r w:rsidR="006F7A9C">
        <w:rPr>
          <w:spacing w:val="-1"/>
          <w:sz w:val="28"/>
          <w:szCs w:val="28"/>
        </w:rPr>
        <w:t xml:space="preserve"> </w:t>
      </w:r>
      <w:r w:rsidRPr="00881A35">
        <w:rPr>
          <w:spacing w:val="-1"/>
          <w:sz w:val="28"/>
          <w:szCs w:val="28"/>
        </w:rPr>
        <w:t xml:space="preserve">делами администрации </w:t>
      </w:r>
      <w:proofErr w:type="spellStart"/>
      <w:r w:rsidRPr="00881A35">
        <w:rPr>
          <w:spacing w:val="-1"/>
          <w:sz w:val="28"/>
          <w:szCs w:val="28"/>
        </w:rPr>
        <w:t>Калачевского</w:t>
      </w:r>
      <w:proofErr w:type="spellEnd"/>
      <w:r w:rsidRPr="00881A35">
        <w:rPr>
          <w:spacing w:val="-1"/>
          <w:sz w:val="28"/>
          <w:szCs w:val="28"/>
        </w:rPr>
        <w:t xml:space="preserve"> муниципального района  В.В.Павленко</w:t>
      </w:r>
      <w:r w:rsidRPr="00452833">
        <w:rPr>
          <w:spacing w:val="-1"/>
          <w:sz w:val="26"/>
          <w:szCs w:val="26"/>
        </w:rPr>
        <w:t>.</w:t>
      </w:r>
    </w:p>
    <w:p w:rsidR="003607A2" w:rsidRDefault="003607A2" w:rsidP="006335F0">
      <w:pPr>
        <w:shd w:val="clear" w:color="auto" w:fill="FFFFFF"/>
        <w:tabs>
          <w:tab w:val="left" w:pos="782"/>
        </w:tabs>
        <w:rPr>
          <w:b/>
          <w:bCs/>
          <w:spacing w:val="-4"/>
          <w:sz w:val="26"/>
          <w:szCs w:val="26"/>
        </w:rPr>
      </w:pPr>
    </w:p>
    <w:p w:rsidR="00881A35" w:rsidRPr="00452833" w:rsidRDefault="00881A35" w:rsidP="006335F0">
      <w:pPr>
        <w:shd w:val="clear" w:color="auto" w:fill="FFFFFF"/>
        <w:tabs>
          <w:tab w:val="left" w:pos="782"/>
        </w:tabs>
        <w:rPr>
          <w:b/>
          <w:bCs/>
          <w:spacing w:val="-4"/>
          <w:sz w:val="26"/>
          <w:szCs w:val="26"/>
        </w:rPr>
      </w:pPr>
    </w:p>
    <w:p w:rsidR="003607A2" w:rsidRPr="00452833" w:rsidRDefault="003607A2" w:rsidP="006335F0">
      <w:pPr>
        <w:shd w:val="clear" w:color="auto" w:fill="FFFFFF"/>
        <w:tabs>
          <w:tab w:val="left" w:pos="782"/>
        </w:tabs>
        <w:rPr>
          <w:b/>
          <w:bCs/>
          <w:spacing w:val="-4"/>
          <w:sz w:val="26"/>
          <w:szCs w:val="26"/>
        </w:rPr>
      </w:pPr>
    </w:p>
    <w:p w:rsidR="003607A2" w:rsidRPr="006F7A9C" w:rsidRDefault="00E1607F" w:rsidP="006335F0">
      <w:pPr>
        <w:shd w:val="clear" w:color="auto" w:fill="FFFFFF"/>
        <w:tabs>
          <w:tab w:val="left" w:pos="782"/>
        </w:tabs>
        <w:rPr>
          <w:b/>
          <w:bCs/>
          <w:spacing w:val="-4"/>
          <w:sz w:val="28"/>
          <w:szCs w:val="28"/>
        </w:rPr>
      </w:pPr>
      <w:r w:rsidRPr="006F7A9C">
        <w:rPr>
          <w:b/>
          <w:bCs/>
          <w:spacing w:val="-4"/>
          <w:sz w:val="28"/>
          <w:szCs w:val="28"/>
        </w:rPr>
        <w:t>Глава</w:t>
      </w:r>
      <w:r w:rsidR="003607A2" w:rsidRPr="006F7A9C">
        <w:rPr>
          <w:b/>
          <w:bCs/>
          <w:spacing w:val="-4"/>
          <w:sz w:val="28"/>
          <w:szCs w:val="28"/>
        </w:rPr>
        <w:t xml:space="preserve">  </w:t>
      </w:r>
      <w:r w:rsidR="00E94FAF" w:rsidRPr="006F7A9C">
        <w:rPr>
          <w:b/>
          <w:bCs/>
          <w:spacing w:val="-4"/>
          <w:sz w:val="28"/>
          <w:szCs w:val="28"/>
        </w:rPr>
        <w:t xml:space="preserve"> администрации </w:t>
      </w:r>
      <w:proofErr w:type="spellStart"/>
      <w:r w:rsidR="003607A2" w:rsidRPr="006F7A9C">
        <w:rPr>
          <w:b/>
          <w:bCs/>
          <w:spacing w:val="-4"/>
          <w:sz w:val="28"/>
          <w:szCs w:val="28"/>
        </w:rPr>
        <w:t>Калачёвского</w:t>
      </w:r>
      <w:proofErr w:type="spellEnd"/>
      <w:r w:rsidR="003607A2" w:rsidRPr="006F7A9C">
        <w:rPr>
          <w:b/>
          <w:bCs/>
          <w:spacing w:val="-4"/>
          <w:sz w:val="28"/>
          <w:szCs w:val="28"/>
        </w:rPr>
        <w:t xml:space="preserve"> </w:t>
      </w:r>
    </w:p>
    <w:p w:rsidR="005106C8" w:rsidRPr="006F7A9C" w:rsidRDefault="003607A2" w:rsidP="006335F0">
      <w:pPr>
        <w:shd w:val="clear" w:color="auto" w:fill="FFFFFF"/>
        <w:tabs>
          <w:tab w:val="left" w:pos="782"/>
        </w:tabs>
        <w:rPr>
          <w:sz w:val="28"/>
          <w:szCs w:val="28"/>
        </w:rPr>
      </w:pPr>
      <w:r w:rsidRPr="006F7A9C">
        <w:rPr>
          <w:b/>
          <w:bCs/>
          <w:spacing w:val="-6"/>
          <w:sz w:val="28"/>
          <w:szCs w:val="28"/>
        </w:rPr>
        <w:t xml:space="preserve">муниципального района                                                      </w:t>
      </w:r>
      <w:r w:rsidR="00E94FAF" w:rsidRPr="006F7A9C">
        <w:rPr>
          <w:b/>
          <w:bCs/>
          <w:spacing w:val="-6"/>
          <w:sz w:val="28"/>
          <w:szCs w:val="28"/>
        </w:rPr>
        <w:t xml:space="preserve">              </w:t>
      </w:r>
      <w:r w:rsidRPr="006F7A9C">
        <w:rPr>
          <w:b/>
          <w:bCs/>
          <w:spacing w:val="-6"/>
          <w:sz w:val="28"/>
          <w:szCs w:val="28"/>
        </w:rPr>
        <w:t xml:space="preserve"> </w:t>
      </w:r>
      <w:r w:rsidR="006F7A9C" w:rsidRPr="006F7A9C">
        <w:rPr>
          <w:b/>
          <w:bCs/>
          <w:spacing w:val="-7"/>
          <w:sz w:val="28"/>
          <w:szCs w:val="28"/>
        </w:rPr>
        <w:t>С.А.Тюрин</w:t>
      </w:r>
    </w:p>
    <w:p w:rsidR="005106C8" w:rsidRPr="00452833" w:rsidRDefault="005106C8" w:rsidP="006335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68C2" w:rsidRDefault="00B668C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B668C2" w:rsidSect="002F143E">
      <w:pgSz w:w="11906" w:h="16838"/>
      <w:pgMar w:top="568" w:right="991" w:bottom="426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95724"/>
    <w:multiLevelType w:val="hybridMultilevel"/>
    <w:tmpl w:val="1AD4801A"/>
    <w:lvl w:ilvl="0" w:tplc="DA86E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3796888"/>
    <w:multiLevelType w:val="hybridMultilevel"/>
    <w:tmpl w:val="41F4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9496D"/>
    <w:multiLevelType w:val="hybridMultilevel"/>
    <w:tmpl w:val="C44E765E"/>
    <w:lvl w:ilvl="0" w:tplc="02CA8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94887"/>
    <w:rsid w:val="00006DFD"/>
    <w:rsid w:val="00021E7B"/>
    <w:rsid w:val="00031E2B"/>
    <w:rsid w:val="0006109A"/>
    <w:rsid w:val="00061D97"/>
    <w:rsid w:val="00077044"/>
    <w:rsid w:val="000806C8"/>
    <w:rsid w:val="000831A1"/>
    <w:rsid w:val="00083BCB"/>
    <w:rsid w:val="00083C84"/>
    <w:rsid w:val="000841E0"/>
    <w:rsid w:val="000C1D67"/>
    <w:rsid w:val="000C6062"/>
    <w:rsid w:val="000D0837"/>
    <w:rsid w:val="000F2361"/>
    <w:rsid w:val="000F5330"/>
    <w:rsid w:val="000F57AA"/>
    <w:rsid w:val="00103C44"/>
    <w:rsid w:val="00163D15"/>
    <w:rsid w:val="001663B3"/>
    <w:rsid w:val="0017126C"/>
    <w:rsid w:val="00196039"/>
    <w:rsid w:val="001C7877"/>
    <w:rsid w:val="001D3C94"/>
    <w:rsid w:val="001D606E"/>
    <w:rsid w:val="001D7BB7"/>
    <w:rsid w:val="002341CF"/>
    <w:rsid w:val="00242AB9"/>
    <w:rsid w:val="00247043"/>
    <w:rsid w:val="00254BA9"/>
    <w:rsid w:val="00270751"/>
    <w:rsid w:val="00286B5A"/>
    <w:rsid w:val="002A46A9"/>
    <w:rsid w:val="002C47E9"/>
    <w:rsid w:val="002D5C2A"/>
    <w:rsid w:val="002D62CF"/>
    <w:rsid w:val="002E1F6C"/>
    <w:rsid w:val="002E3611"/>
    <w:rsid w:val="002E4424"/>
    <w:rsid w:val="002F00B8"/>
    <w:rsid w:val="002F143E"/>
    <w:rsid w:val="002F662B"/>
    <w:rsid w:val="00311049"/>
    <w:rsid w:val="00314EC6"/>
    <w:rsid w:val="003321E0"/>
    <w:rsid w:val="003607A2"/>
    <w:rsid w:val="00377BFD"/>
    <w:rsid w:val="00382E38"/>
    <w:rsid w:val="003928FF"/>
    <w:rsid w:val="0039703B"/>
    <w:rsid w:val="003C71E6"/>
    <w:rsid w:val="003C7DA9"/>
    <w:rsid w:val="003D71D1"/>
    <w:rsid w:val="003E3352"/>
    <w:rsid w:val="003F385E"/>
    <w:rsid w:val="00406169"/>
    <w:rsid w:val="00413EB6"/>
    <w:rsid w:val="0041783C"/>
    <w:rsid w:val="004250D6"/>
    <w:rsid w:val="00452833"/>
    <w:rsid w:val="00454EFC"/>
    <w:rsid w:val="00462AE9"/>
    <w:rsid w:val="004A5E27"/>
    <w:rsid w:val="004B0EF6"/>
    <w:rsid w:val="004B536D"/>
    <w:rsid w:val="004D4B02"/>
    <w:rsid w:val="004E7BEB"/>
    <w:rsid w:val="004F0E56"/>
    <w:rsid w:val="005106C8"/>
    <w:rsid w:val="005217DF"/>
    <w:rsid w:val="00521B8A"/>
    <w:rsid w:val="00525B2B"/>
    <w:rsid w:val="0056285B"/>
    <w:rsid w:val="00584617"/>
    <w:rsid w:val="00594034"/>
    <w:rsid w:val="005A20ED"/>
    <w:rsid w:val="005A4876"/>
    <w:rsid w:val="005C7CAF"/>
    <w:rsid w:val="005F333A"/>
    <w:rsid w:val="00615A57"/>
    <w:rsid w:val="006335F0"/>
    <w:rsid w:val="00636C7E"/>
    <w:rsid w:val="0066576A"/>
    <w:rsid w:val="00694887"/>
    <w:rsid w:val="006A21AD"/>
    <w:rsid w:val="006D4FFC"/>
    <w:rsid w:val="006F0D27"/>
    <w:rsid w:val="006F10A9"/>
    <w:rsid w:val="006F1B73"/>
    <w:rsid w:val="006F7A9C"/>
    <w:rsid w:val="00702F15"/>
    <w:rsid w:val="00711DD9"/>
    <w:rsid w:val="00737596"/>
    <w:rsid w:val="0076326F"/>
    <w:rsid w:val="00765EC5"/>
    <w:rsid w:val="00770295"/>
    <w:rsid w:val="00780698"/>
    <w:rsid w:val="00785902"/>
    <w:rsid w:val="007A79AA"/>
    <w:rsid w:val="007C6C2E"/>
    <w:rsid w:val="007D7F56"/>
    <w:rsid w:val="007E4071"/>
    <w:rsid w:val="007F6CDD"/>
    <w:rsid w:val="00821A6B"/>
    <w:rsid w:val="00826CE2"/>
    <w:rsid w:val="008426E3"/>
    <w:rsid w:val="0088199D"/>
    <w:rsid w:val="00881A35"/>
    <w:rsid w:val="008B43E3"/>
    <w:rsid w:val="008E0F22"/>
    <w:rsid w:val="008E18AF"/>
    <w:rsid w:val="008E7D08"/>
    <w:rsid w:val="009015FE"/>
    <w:rsid w:val="0090244B"/>
    <w:rsid w:val="00926EDB"/>
    <w:rsid w:val="00944519"/>
    <w:rsid w:val="0095112A"/>
    <w:rsid w:val="00956FD2"/>
    <w:rsid w:val="00965636"/>
    <w:rsid w:val="009805D6"/>
    <w:rsid w:val="009B1ED9"/>
    <w:rsid w:val="009B7BB4"/>
    <w:rsid w:val="009D69F0"/>
    <w:rsid w:val="009F7321"/>
    <w:rsid w:val="00A00E0D"/>
    <w:rsid w:val="00A22FC9"/>
    <w:rsid w:val="00A34842"/>
    <w:rsid w:val="00A64779"/>
    <w:rsid w:val="00A66598"/>
    <w:rsid w:val="00A92BEA"/>
    <w:rsid w:val="00AB1872"/>
    <w:rsid w:val="00AD3346"/>
    <w:rsid w:val="00AD4D13"/>
    <w:rsid w:val="00AE0C6B"/>
    <w:rsid w:val="00AE495E"/>
    <w:rsid w:val="00AE5E19"/>
    <w:rsid w:val="00AF000E"/>
    <w:rsid w:val="00B0659B"/>
    <w:rsid w:val="00B067AA"/>
    <w:rsid w:val="00B1585A"/>
    <w:rsid w:val="00B367B4"/>
    <w:rsid w:val="00B412EE"/>
    <w:rsid w:val="00B46B98"/>
    <w:rsid w:val="00B668C2"/>
    <w:rsid w:val="00B72DC5"/>
    <w:rsid w:val="00B75E4E"/>
    <w:rsid w:val="00B85CA8"/>
    <w:rsid w:val="00BA0FCE"/>
    <w:rsid w:val="00BB1720"/>
    <w:rsid w:val="00BB2247"/>
    <w:rsid w:val="00BB7190"/>
    <w:rsid w:val="00BC1B22"/>
    <w:rsid w:val="00BD0FDA"/>
    <w:rsid w:val="00BD5AB6"/>
    <w:rsid w:val="00BF0241"/>
    <w:rsid w:val="00BF7783"/>
    <w:rsid w:val="00C01E40"/>
    <w:rsid w:val="00C07300"/>
    <w:rsid w:val="00C10FCE"/>
    <w:rsid w:val="00C12191"/>
    <w:rsid w:val="00C373E1"/>
    <w:rsid w:val="00C439D5"/>
    <w:rsid w:val="00C50F98"/>
    <w:rsid w:val="00C53657"/>
    <w:rsid w:val="00C5554C"/>
    <w:rsid w:val="00C827B0"/>
    <w:rsid w:val="00CB4C49"/>
    <w:rsid w:val="00CC29D1"/>
    <w:rsid w:val="00CC56C8"/>
    <w:rsid w:val="00CD5156"/>
    <w:rsid w:val="00D0434E"/>
    <w:rsid w:val="00D15EA0"/>
    <w:rsid w:val="00D24839"/>
    <w:rsid w:val="00D721B4"/>
    <w:rsid w:val="00D74963"/>
    <w:rsid w:val="00D85328"/>
    <w:rsid w:val="00DB197F"/>
    <w:rsid w:val="00DC09AF"/>
    <w:rsid w:val="00DC5478"/>
    <w:rsid w:val="00DD3ACD"/>
    <w:rsid w:val="00DE307D"/>
    <w:rsid w:val="00E1607F"/>
    <w:rsid w:val="00E24C1F"/>
    <w:rsid w:val="00E271B6"/>
    <w:rsid w:val="00E276E7"/>
    <w:rsid w:val="00E40076"/>
    <w:rsid w:val="00E5676B"/>
    <w:rsid w:val="00E72738"/>
    <w:rsid w:val="00E94FAF"/>
    <w:rsid w:val="00EA1F1E"/>
    <w:rsid w:val="00EC52F4"/>
    <w:rsid w:val="00EC79D6"/>
    <w:rsid w:val="00ED0C79"/>
    <w:rsid w:val="00ED19FB"/>
    <w:rsid w:val="00EE201A"/>
    <w:rsid w:val="00EF7963"/>
    <w:rsid w:val="00F420EC"/>
    <w:rsid w:val="00F50EC0"/>
    <w:rsid w:val="00FC7F2D"/>
    <w:rsid w:val="00FD414D"/>
    <w:rsid w:val="00FE3E6D"/>
    <w:rsid w:val="00FE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04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rsid w:val="0031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C49"/>
    <w:pPr>
      <w:ind w:left="720"/>
      <w:contextualSpacing/>
    </w:pPr>
  </w:style>
  <w:style w:type="table" w:styleId="a6">
    <w:name w:val="Table Grid"/>
    <w:basedOn w:val="a1"/>
    <w:rsid w:val="00DE3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28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335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633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%20&#1070;&#1088;&#1100;&#1077;&#1074;&#1085;&#1072;\&#1052;&#1086;&#1080;%20&#1076;&#1086;&#1082;&#1091;&#1084;&#1077;&#1085;&#1090;&#1099;\&#1087;&#1086;&#1089;&#1090;&#1072;&#1085;&#1086;&#1074;&#1083;&#1077;&#1085;&#1080;&#1077;%20&#1086;%20&#1055;&#1086;&#1083;&#1086;&#1078;&#1077;&#1085;&#1080;&#1077;%20&#1087;&#1086;%20&#1092;&#1080;&#1085;&#1072;&#1085;&#1089;&#1080;&#1088;&#1086;&#1074;&#1072;&#1085;&#1080;&#1103;%20&#1089;&#1087;&#1086;&#1088;&#1090;&#1080;&#1074;&#1085;&#1099;&#1093;%20&#1084;&#1077;&#1088;&#1086;&#1087;&#1088;&#1080;&#1103;&#1090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A33F-6155-4CAF-BFAD-6E0A55D2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Положение по финансирования спортивных мероприятий</Template>
  <TotalTime>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MAY</cp:lastModifiedBy>
  <cp:revision>3</cp:revision>
  <cp:lastPrinted>2014-12-29T06:35:00Z</cp:lastPrinted>
  <dcterms:created xsi:type="dcterms:W3CDTF">2014-12-27T08:44:00Z</dcterms:created>
  <dcterms:modified xsi:type="dcterms:W3CDTF">2014-12-29T06:36:00Z</dcterms:modified>
</cp:coreProperties>
</file>