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A" w:rsidRDefault="002D040A" w:rsidP="002D040A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60960</wp:posOffset>
            </wp:positionV>
            <wp:extent cx="390525" cy="523875"/>
            <wp:effectExtent l="19050" t="0" r="9525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40A" w:rsidRDefault="002D040A" w:rsidP="002D040A"/>
    <w:p w:rsidR="002D040A" w:rsidRPr="002D040A" w:rsidRDefault="002D040A" w:rsidP="002D040A"/>
    <w:p w:rsidR="002D040A" w:rsidRPr="00B07A80" w:rsidRDefault="002D040A" w:rsidP="002D040A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B07A80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2D040A" w:rsidRPr="00B07A80" w:rsidRDefault="002D040A" w:rsidP="002D040A">
      <w:pPr>
        <w:jc w:val="center"/>
        <w:rPr>
          <w:b/>
          <w:bCs/>
          <w:sz w:val="28"/>
          <w:szCs w:val="28"/>
        </w:rPr>
      </w:pPr>
      <w:r w:rsidRPr="00B07A80">
        <w:rPr>
          <w:b/>
          <w:bCs/>
          <w:sz w:val="28"/>
          <w:szCs w:val="28"/>
        </w:rPr>
        <w:t>КАЛАЧЁВСКОГО  МУНИЦИПАЛЬНОГО  РАЙОНА</w:t>
      </w:r>
    </w:p>
    <w:p w:rsidR="002D040A" w:rsidRPr="00B07A80" w:rsidRDefault="002D040A" w:rsidP="002D040A">
      <w:pPr>
        <w:jc w:val="center"/>
        <w:rPr>
          <w:b/>
          <w:bCs/>
          <w:sz w:val="28"/>
          <w:szCs w:val="28"/>
        </w:rPr>
      </w:pPr>
      <w:r w:rsidRPr="00B07A80">
        <w:rPr>
          <w:b/>
          <w:bCs/>
          <w:sz w:val="28"/>
          <w:szCs w:val="28"/>
        </w:rPr>
        <w:t>ВОЛГОГРАДСКОЙ  ОБЛАСТИ</w:t>
      </w:r>
    </w:p>
    <w:p w:rsidR="002D040A" w:rsidRPr="00B07A80" w:rsidRDefault="00681263" w:rsidP="002D040A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2D040A" w:rsidRDefault="002D040A" w:rsidP="002D040A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2D040A" w:rsidRDefault="002D040A" w:rsidP="002D040A"/>
    <w:p w:rsidR="002D040A" w:rsidRDefault="00975FF1" w:rsidP="002D040A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21.08.</w:t>
      </w:r>
      <w:r w:rsidR="002D040A" w:rsidRPr="00B07A80">
        <w:rPr>
          <w:rFonts w:ascii="Times New Roman" w:hAnsi="Times New Roman"/>
          <w:sz w:val="28"/>
          <w:szCs w:val="28"/>
        </w:rPr>
        <w:t>20</w:t>
      </w:r>
      <w:r w:rsidR="00C53301">
        <w:rPr>
          <w:rFonts w:ascii="Times New Roman" w:hAnsi="Times New Roman"/>
          <w:sz w:val="28"/>
          <w:szCs w:val="28"/>
        </w:rPr>
        <w:t>1</w:t>
      </w:r>
      <w:r w:rsidR="006375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      №1625</w:t>
      </w:r>
    </w:p>
    <w:p w:rsidR="002D040A" w:rsidRDefault="002D040A" w:rsidP="002D040A"/>
    <w:p w:rsidR="00C53301" w:rsidRDefault="00C53301" w:rsidP="002D040A"/>
    <w:p w:rsidR="00637592" w:rsidRPr="00637592" w:rsidRDefault="00637592" w:rsidP="006375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759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</w:t>
      </w:r>
      <w:r w:rsidR="00632E9D">
        <w:rPr>
          <w:b/>
          <w:bCs/>
          <w:sz w:val="28"/>
          <w:szCs w:val="28"/>
        </w:rPr>
        <w:t xml:space="preserve"> Порядка разработки прогноза социально-экономического развития Калачевского муниципального района Волгоградской области.</w:t>
      </w:r>
    </w:p>
    <w:p w:rsidR="00637592" w:rsidRPr="00637592" w:rsidRDefault="00637592" w:rsidP="006375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592" w:rsidRPr="00637592" w:rsidRDefault="00637592" w:rsidP="006375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592">
        <w:rPr>
          <w:sz w:val="28"/>
          <w:szCs w:val="28"/>
        </w:rPr>
        <w:t xml:space="preserve">В соответствии со </w:t>
      </w:r>
      <w:hyperlink r:id="rId6" w:history="1">
        <w:r w:rsidRPr="00632E9D">
          <w:rPr>
            <w:sz w:val="28"/>
            <w:szCs w:val="28"/>
          </w:rPr>
          <w:t>ст. 173</w:t>
        </w:r>
      </w:hyperlink>
      <w:r w:rsidRPr="00637592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32E9D">
          <w:rPr>
            <w:sz w:val="28"/>
            <w:szCs w:val="28"/>
          </w:rPr>
          <w:t>статьей 12</w:t>
        </w:r>
        <w:r w:rsidRPr="00637592">
          <w:rPr>
            <w:color w:val="0000FF"/>
            <w:sz w:val="28"/>
            <w:szCs w:val="28"/>
          </w:rPr>
          <w:t xml:space="preserve"> </w:t>
        </w:r>
      </w:hyperlink>
      <w:r w:rsidRPr="00637592">
        <w:rPr>
          <w:sz w:val="28"/>
          <w:szCs w:val="28"/>
        </w:rPr>
        <w:t xml:space="preserve"> Положения о бюджетном процессе в Калачевском муниципальном районе, утвержденного решением Калачевской районной Думы от 22.05.2013 г.  N 364, руководствуясь </w:t>
      </w:r>
      <w:hyperlink r:id="rId8" w:history="1">
        <w:r w:rsidRPr="00632E9D">
          <w:rPr>
            <w:sz w:val="28"/>
            <w:szCs w:val="28"/>
          </w:rPr>
          <w:t>статьей  33</w:t>
        </w:r>
        <w:r w:rsidRPr="00637592">
          <w:rPr>
            <w:color w:val="0000FF"/>
            <w:sz w:val="28"/>
            <w:szCs w:val="28"/>
          </w:rPr>
          <w:t xml:space="preserve"> </w:t>
        </w:r>
      </w:hyperlink>
      <w:r w:rsidRPr="00637592">
        <w:rPr>
          <w:sz w:val="28"/>
          <w:szCs w:val="28"/>
        </w:rPr>
        <w:t xml:space="preserve"> Устава Калачевского муниципального района, в целях </w:t>
      </w:r>
      <w:proofErr w:type="gramStart"/>
      <w:r w:rsidRPr="00637592">
        <w:rPr>
          <w:sz w:val="28"/>
          <w:szCs w:val="28"/>
        </w:rPr>
        <w:t>обеспечения координации разработки прогноза социально-экономического развития</w:t>
      </w:r>
      <w:proofErr w:type="gramEnd"/>
      <w:r w:rsidRPr="00637592">
        <w:rPr>
          <w:sz w:val="28"/>
          <w:szCs w:val="28"/>
        </w:rPr>
        <w:t xml:space="preserve"> Калачевского муниципального района постановляю:</w:t>
      </w:r>
    </w:p>
    <w:p w:rsidR="00637592" w:rsidRPr="00637592" w:rsidRDefault="00637592" w:rsidP="006375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592">
        <w:rPr>
          <w:sz w:val="28"/>
          <w:szCs w:val="28"/>
        </w:rPr>
        <w:t xml:space="preserve">1. Утвердить прилагаемый </w:t>
      </w:r>
      <w:hyperlink w:anchor="Par39" w:history="1">
        <w:r w:rsidRPr="00632E9D">
          <w:rPr>
            <w:sz w:val="28"/>
            <w:szCs w:val="28"/>
          </w:rPr>
          <w:t>Порядок</w:t>
        </w:r>
      </w:hyperlink>
      <w:r w:rsidRPr="00637592">
        <w:rPr>
          <w:sz w:val="28"/>
          <w:szCs w:val="28"/>
        </w:rPr>
        <w:t xml:space="preserve"> разработки прогноза социально-экономического развития Калачевского муниципального района Волгоградской области.</w:t>
      </w:r>
    </w:p>
    <w:p w:rsidR="00637592" w:rsidRPr="00637592" w:rsidRDefault="00637592" w:rsidP="006375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592">
        <w:rPr>
          <w:sz w:val="28"/>
          <w:szCs w:val="28"/>
        </w:rPr>
        <w:t>2. Определить Комитет экономики и финансов администрации Калачевского муниципального района уполномоченным органом по разработке прогноза социально-экономического развития Калачевского муниципального района.</w:t>
      </w:r>
    </w:p>
    <w:p w:rsidR="00637592" w:rsidRPr="00637592" w:rsidRDefault="00637592" w:rsidP="006375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592">
        <w:rPr>
          <w:sz w:val="28"/>
          <w:szCs w:val="28"/>
        </w:rPr>
        <w:t>3. Структурным подразделениям администрации Калачевского муниципального района обеспечить предоставление необходимой информации в Комитет экономики и финансов администрации Калачевского муниципального района для разработки прогноза социально-экономического развития Калачевского муниципального района.</w:t>
      </w:r>
    </w:p>
    <w:p w:rsidR="00637592" w:rsidRPr="00637592" w:rsidRDefault="00637592" w:rsidP="006375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592">
        <w:rPr>
          <w:sz w:val="28"/>
          <w:szCs w:val="28"/>
        </w:rPr>
        <w:t xml:space="preserve">4. Рекомендовать руководителям организаций всех организационно-правовых форм, индивидуальным предпринимателям, расположенным на территории Калачевского муниципального района, территориальным подразделениям федеральных и региональных органов исполнительной власти представлять запрашиваемую информацию, необходимую для разработки прогноза социально-экономического развития Калачевского муниципального района, в Комитет экономики и финансов администрации </w:t>
      </w:r>
      <w:r w:rsidRPr="00637592">
        <w:rPr>
          <w:sz w:val="28"/>
          <w:szCs w:val="28"/>
        </w:rPr>
        <w:lastRenderedPageBreak/>
        <w:t>Калачевского муниципального района.</w:t>
      </w:r>
    </w:p>
    <w:p w:rsidR="00637592" w:rsidRPr="00637592" w:rsidRDefault="00637592" w:rsidP="006375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592">
        <w:rPr>
          <w:sz w:val="28"/>
          <w:szCs w:val="28"/>
        </w:rPr>
        <w:t xml:space="preserve">5. </w:t>
      </w:r>
      <w:proofErr w:type="gramStart"/>
      <w:r w:rsidRPr="00637592">
        <w:rPr>
          <w:sz w:val="28"/>
          <w:szCs w:val="28"/>
        </w:rPr>
        <w:t>Контроль за</w:t>
      </w:r>
      <w:proofErr w:type="gramEnd"/>
      <w:r w:rsidRPr="0063759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</w:t>
      </w:r>
      <w:r w:rsidRPr="00637592">
        <w:rPr>
          <w:sz w:val="28"/>
          <w:szCs w:val="28"/>
        </w:rPr>
        <w:t xml:space="preserve"> администрации Калачевского муниципального района </w:t>
      </w:r>
      <w:r>
        <w:rPr>
          <w:sz w:val="28"/>
          <w:szCs w:val="28"/>
        </w:rPr>
        <w:t>А.Н.Архангельского</w:t>
      </w:r>
      <w:r w:rsidRPr="00637592">
        <w:rPr>
          <w:sz w:val="28"/>
          <w:szCs w:val="28"/>
        </w:rPr>
        <w:t>.</w:t>
      </w:r>
    </w:p>
    <w:p w:rsidR="00637592" w:rsidRPr="00637592" w:rsidRDefault="00637592" w:rsidP="006375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592">
        <w:rPr>
          <w:sz w:val="28"/>
          <w:szCs w:val="28"/>
        </w:rPr>
        <w:t xml:space="preserve">6. Настоящее постановление вступает в силу со дня </w:t>
      </w:r>
      <w:r>
        <w:rPr>
          <w:sz w:val="28"/>
          <w:szCs w:val="28"/>
        </w:rPr>
        <w:t>официального</w:t>
      </w:r>
      <w:r w:rsidRPr="0063759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637592">
        <w:rPr>
          <w:sz w:val="28"/>
          <w:szCs w:val="28"/>
        </w:rPr>
        <w:t>.</w:t>
      </w:r>
    </w:p>
    <w:p w:rsidR="002D040A" w:rsidRDefault="002D040A" w:rsidP="002D040A">
      <w:pPr>
        <w:pStyle w:val="a3"/>
        <w:jc w:val="both"/>
        <w:rPr>
          <w:sz w:val="28"/>
          <w:szCs w:val="28"/>
        </w:rPr>
      </w:pPr>
    </w:p>
    <w:p w:rsidR="002D040A" w:rsidRDefault="002D040A" w:rsidP="002D040A">
      <w:pPr>
        <w:pStyle w:val="a3"/>
        <w:jc w:val="both"/>
        <w:rPr>
          <w:sz w:val="28"/>
          <w:szCs w:val="28"/>
        </w:rPr>
      </w:pPr>
    </w:p>
    <w:p w:rsidR="00C53301" w:rsidRDefault="002D040A" w:rsidP="00C53301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C53301">
        <w:rPr>
          <w:b/>
          <w:bCs/>
          <w:sz w:val="28"/>
          <w:szCs w:val="28"/>
        </w:rPr>
        <w:t xml:space="preserve"> администрации </w:t>
      </w:r>
      <w:r w:rsidRPr="00B07A80">
        <w:rPr>
          <w:b/>
          <w:bCs/>
          <w:sz w:val="28"/>
          <w:szCs w:val="28"/>
        </w:rPr>
        <w:t>Калачёвского</w:t>
      </w:r>
    </w:p>
    <w:p w:rsidR="002D040A" w:rsidRDefault="00C53301" w:rsidP="00C53301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 w:rsidR="002D040A" w:rsidRPr="00B07A80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="002D040A" w:rsidRPr="00B07A80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Т.И.Нургалеев</w:t>
      </w: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BA527A" w:rsidRDefault="00BA527A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C53301" w:rsidRDefault="00C53301" w:rsidP="002D040A">
      <w:pPr>
        <w:pStyle w:val="a3"/>
        <w:jc w:val="both"/>
        <w:rPr>
          <w:b/>
          <w:bCs/>
          <w:sz w:val="28"/>
          <w:szCs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637592" w:rsidRDefault="00637592" w:rsidP="00C53301">
      <w:pPr>
        <w:ind w:firstLine="720"/>
        <w:jc w:val="both"/>
        <w:rPr>
          <w:sz w:val="28"/>
        </w:rPr>
      </w:pPr>
    </w:p>
    <w:p w:rsidR="000876BD" w:rsidRPr="000876BD" w:rsidRDefault="00C91FB1" w:rsidP="00C91FB1">
      <w:pPr>
        <w:ind w:left="720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sectPr w:rsidR="000876BD" w:rsidRPr="000876BD" w:rsidSect="00F4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0A"/>
    <w:rsid w:val="00032B42"/>
    <w:rsid w:val="00073CE2"/>
    <w:rsid w:val="000876BD"/>
    <w:rsid w:val="0029588E"/>
    <w:rsid w:val="002D040A"/>
    <w:rsid w:val="002E7D31"/>
    <w:rsid w:val="00481951"/>
    <w:rsid w:val="00591BEB"/>
    <w:rsid w:val="00632E9D"/>
    <w:rsid w:val="00637592"/>
    <w:rsid w:val="00681263"/>
    <w:rsid w:val="00841BDB"/>
    <w:rsid w:val="00856B5D"/>
    <w:rsid w:val="008700B3"/>
    <w:rsid w:val="009024BB"/>
    <w:rsid w:val="00975FF1"/>
    <w:rsid w:val="009B5B9E"/>
    <w:rsid w:val="00B319A9"/>
    <w:rsid w:val="00BA527A"/>
    <w:rsid w:val="00BB292A"/>
    <w:rsid w:val="00C10D1B"/>
    <w:rsid w:val="00C53301"/>
    <w:rsid w:val="00C91FB1"/>
    <w:rsid w:val="00CD7870"/>
    <w:rsid w:val="00DB43DA"/>
    <w:rsid w:val="00DE04EB"/>
    <w:rsid w:val="00E82AF5"/>
    <w:rsid w:val="00EE6B11"/>
    <w:rsid w:val="00F00811"/>
    <w:rsid w:val="00F4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4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4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2D04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4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4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D040A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2D040A"/>
    <w:pPr>
      <w:spacing w:after="120"/>
    </w:pPr>
  </w:style>
  <w:style w:type="character" w:customStyle="1" w:styleId="a4">
    <w:name w:val="Основной текст Знак"/>
    <w:basedOn w:val="a0"/>
    <w:link w:val="a3"/>
    <w:rsid w:val="002D0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4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87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7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1A3B821B4C314BC73A7BD53695D45281A7EA9B912238A3D78AD4F3F239B494C6D0D12AC3F156E5907C859D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1A3B821B4C314BC73A7BD53695D45281A7EA9B915258A3D78AD4F3F239B494C6D0D12AC3F156E5905C959D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01A3B821B4C314BC73B9B045050240291420A0B0102CDA6527F612682A911E0B225450E830126D55D8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EDFD-C625-4979-8851-487BBB92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</dc:creator>
  <cp:keywords/>
  <dc:description/>
  <cp:lastModifiedBy>Анна Юрьевна</cp:lastModifiedBy>
  <cp:revision>8</cp:revision>
  <cp:lastPrinted>2013-08-29T10:29:00Z</cp:lastPrinted>
  <dcterms:created xsi:type="dcterms:W3CDTF">2012-12-03T12:45:00Z</dcterms:created>
  <dcterms:modified xsi:type="dcterms:W3CDTF">2013-09-02T05:31:00Z</dcterms:modified>
</cp:coreProperties>
</file>