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5" w:rsidRPr="003C4E81" w:rsidRDefault="008730EA" w:rsidP="005C7AC5">
      <w:pPr>
        <w:pStyle w:val="1"/>
        <w:keepNext w:val="0"/>
        <w:widowControl w:val="0"/>
        <w:jc w:val="center"/>
        <w:rPr>
          <w:b/>
          <w:szCs w:val="24"/>
        </w:rPr>
      </w:pPr>
      <w:r w:rsidRPr="003C4E81">
        <w:rPr>
          <w:b/>
          <w:szCs w:val="24"/>
        </w:rPr>
        <w:t>ИНФОРМАЦИОННОЕ СООБЩЕНИЕ</w:t>
      </w:r>
    </w:p>
    <w:p w:rsidR="008730EA" w:rsidRPr="003C4E81" w:rsidRDefault="00F87CB3" w:rsidP="005C7AC5">
      <w:pPr>
        <w:pStyle w:val="1"/>
        <w:keepNext w:val="0"/>
        <w:widowControl w:val="0"/>
        <w:jc w:val="center"/>
        <w:rPr>
          <w:b/>
          <w:szCs w:val="24"/>
        </w:rPr>
      </w:pPr>
      <w:r w:rsidRPr="003C4E81">
        <w:rPr>
          <w:b/>
          <w:szCs w:val="24"/>
        </w:rPr>
        <w:t xml:space="preserve">от  </w:t>
      </w:r>
      <w:r w:rsidR="00E662DC" w:rsidRPr="003C4E81">
        <w:rPr>
          <w:b/>
          <w:szCs w:val="24"/>
        </w:rPr>
        <w:t>2</w:t>
      </w:r>
      <w:r w:rsidR="003D1699" w:rsidRPr="003C4E81">
        <w:rPr>
          <w:b/>
          <w:szCs w:val="24"/>
        </w:rPr>
        <w:t>3</w:t>
      </w:r>
      <w:r w:rsidR="00E662DC" w:rsidRPr="003C4E81">
        <w:rPr>
          <w:b/>
          <w:szCs w:val="24"/>
        </w:rPr>
        <w:t>.0</w:t>
      </w:r>
      <w:r w:rsidR="003D1699" w:rsidRPr="003C4E81">
        <w:rPr>
          <w:b/>
          <w:szCs w:val="24"/>
        </w:rPr>
        <w:t>7</w:t>
      </w:r>
      <w:r w:rsidR="00E662DC" w:rsidRPr="003C4E81">
        <w:rPr>
          <w:b/>
          <w:szCs w:val="24"/>
        </w:rPr>
        <w:t>.2020г.</w:t>
      </w:r>
    </w:p>
    <w:p w:rsidR="005C7AC5" w:rsidRPr="003C4E81" w:rsidRDefault="008730EA" w:rsidP="005C7AC5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3C4E81">
        <w:rPr>
          <w:b/>
          <w:sz w:val="24"/>
          <w:szCs w:val="24"/>
        </w:rPr>
        <w:t xml:space="preserve">о проведении </w:t>
      </w:r>
      <w:r w:rsidR="008C2B2B" w:rsidRPr="003C4E81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3C4E81">
        <w:rPr>
          <w:b/>
          <w:sz w:val="24"/>
          <w:szCs w:val="24"/>
        </w:rPr>
        <w:t>торгов</w:t>
      </w:r>
      <w:r w:rsidR="00F87CB3" w:rsidRPr="003C4E81">
        <w:rPr>
          <w:b/>
          <w:sz w:val="24"/>
          <w:szCs w:val="24"/>
        </w:rPr>
        <w:t>муниципального имущества</w:t>
      </w:r>
      <w:r w:rsidR="003924D6" w:rsidRPr="003C4E81">
        <w:rPr>
          <w:b/>
          <w:sz w:val="24"/>
          <w:szCs w:val="24"/>
        </w:rPr>
        <w:t>посредством публичного предложения</w:t>
      </w:r>
      <w:r w:rsidRPr="003C4E81">
        <w:rPr>
          <w:b/>
          <w:sz w:val="24"/>
          <w:szCs w:val="24"/>
        </w:rPr>
        <w:t xml:space="preserve"> в электронной форме</w:t>
      </w:r>
    </w:p>
    <w:p w:rsidR="00E33791" w:rsidRPr="003C4E81" w:rsidRDefault="00A50F17" w:rsidP="008730EA">
      <w:pPr>
        <w:widowControl w:val="0"/>
        <w:rPr>
          <w:sz w:val="24"/>
          <w:szCs w:val="24"/>
        </w:rPr>
      </w:pPr>
      <w:r w:rsidRPr="003C4E81">
        <w:rPr>
          <w:sz w:val="24"/>
          <w:szCs w:val="24"/>
        </w:rPr>
        <w:t>Волгоградская область</w:t>
      </w:r>
    </w:p>
    <w:p w:rsidR="008730EA" w:rsidRPr="003C4E81" w:rsidRDefault="008730EA" w:rsidP="008730EA">
      <w:pPr>
        <w:widowControl w:val="0"/>
        <w:rPr>
          <w:sz w:val="24"/>
          <w:szCs w:val="24"/>
        </w:rPr>
      </w:pPr>
      <w:r w:rsidRPr="003C4E81">
        <w:rPr>
          <w:sz w:val="24"/>
          <w:szCs w:val="24"/>
        </w:rPr>
        <w:t xml:space="preserve">г. </w:t>
      </w:r>
      <w:r w:rsidR="003D27BE" w:rsidRPr="003C4E81">
        <w:rPr>
          <w:sz w:val="24"/>
          <w:szCs w:val="24"/>
        </w:rPr>
        <w:t>Ка</w:t>
      </w:r>
      <w:r w:rsidR="008C2B2B" w:rsidRPr="003C4E81">
        <w:rPr>
          <w:sz w:val="24"/>
          <w:szCs w:val="24"/>
        </w:rPr>
        <w:t>лач-на-Дону</w:t>
      </w:r>
      <w:r w:rsidRPr="003C4E81">
        <w:rPr>
          <w:sz w:val="24"/>
          <w:szCs w:val="24"/>
        </w:rPr>
        <w:tab/>
      </w:r>
      <w:r w:rsidRPr="003C4E81">
        <w:rPr>
          <w:sz w:val="24"/>
          <w:szCs w:val="24"/>
        </w:rPr>
        <w:tab/>
      </w:r>
      <w:r w:rsidRPr="003C4E81">
        <w:rPr>
          <w:sz w:val="24"/>
          <w:szCs w:val="24"/>
        </w:rPr>
        <w:tab/>
      </w:r>
      <w:r w:rsidRPr="003C4E81">
        <w:rPr>
          <w:sz w:val="24"/>
          <w:szCs w:val="24"/>
        </w:rPr>
        <w:tab/>
      </w:r>
      <w:r w:rsidRPr="003C4E81">
        <w:rPr>
          <w:sz w:val="24"/>
          <w:szCs w:val="24"/>
        </w:rPr>
        <w:tab/>
      </w:r>
      <w:r w:rsidRPr="003C4E81">
        <w:rPr>
          <w:sz w:val="24"/>
          <w:szCs w:val="24"/>
        </w:rPr>
        <w:tab/>
      </w:r>
    </w:p>
    <w:p w:rsidR="008730EA" w:rsidRPr="003C4E81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7E1F6F" w:rsidRPr="003C4E81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3C4E8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D27BE" w:rsidRPr="003C4E81">
        <w:rPr>
          <w:rFonts w:ascii="Times New Roman" w:hAnsi="Times New Roman" w:cs="Times New Roman"/>
          <w:color w:val="auto"/>
          <w:sz w:val="24"/>
          <w:szCs w:val="24"/>
        </w:rPr>
        <w:t>Администрация Калачевского муниципального района Волгоградской области</w:t>
      </w:r>
      <w:r w:rsidR="007E1F6F" w:rsidRPr="003C4E8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C4E81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3C4E81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г. Калач-на-Дону,  </w:t>
      </w:r>
    </w:p>
    <w:p w:rsidR="003D27BE" w:rsidRPr="003C4E81" w:rsidRDefault="003D27BE" w:rsidP="007E1F6F">
      <w:pPr>
        <w:pStyle w:val="23"/>
        <w:spacing w:after="0" w:line="240" w:lineRule="auto"/>
        <w:rPr>
          <w:sz w:val="24"/>
          <w:szCs w:val="24"/>
        </w:rPr>
      </w:pPr>
      <w:r w:rsidRPr="003C4E81">
        <w:rPr>
          <w:sz w:val="24"/>
          <w:szCs w:val="24"/>
        </w:rPr>
        <w:t xml:space="preserve">ул. </w:t>
      </w:r>
      <w:proofErr w:type="gramStart"/>
      <w:r w:rsidRPr="003C4E81">
        <w:rPr>
          <w:sz w:val="24"/>
          <w:szCs w:val="24"/>
        </w:rPr>
        <w:t>Революционная</w:t>
      </w:r>
      <w:proofErr w:type="gramEnd"/>
      <w:r w:rsidRPr="003C4E81">
        <w:rPr>
          <w:sz w:val="24"/>
          <w:szCs w:val="24"/>
        </w:rPr>
        <w:t>, № 158</w:t>
      </w:r>
      <w:r w:rsidR="007E1F6F" w:rsidRPr="003C4E81">
        <w:rPr>
          <w:sz w:val="24"/>
          <w:szCs w:val="24"/>
        </w:rPr>
        <w:t xml:space="preserve">, </w:t>
      </w:r>
      <w:r w:rsidRPr="003C4E81">
        <w:rPr>
          <w:sz w:val="24"/>
          <w:szCs w:val="24"/>
        </w:rPr>
        <w:t>тел. (8272) 3-</w:t>
      </w:r>
      <w:r w:rsidR="003D1699" w:rsidRPr="003C4E81">
        <w:rPr>
          <w:sz w:val="24"/>
          <w:szCs w:val="24"/>
        </w:rPr>
        <w:t>4</w:t>
      </w:r>
      <w:r w:rsidRPr="003C4E81">
        <w:rPr>
          <w:sz w:val="24"/>
          <w:szCs w:val="24"/>
        </w:rPr>
        <w:t>7-</w:t>
      </w:r>
      <w:r w:rsidR="003D1699" w:rsidRPr="003C4E81">
        <w:rPr>
          <w:sz w:val="24"/>
          <w:szCs w:val="24"/>
        </w:rPr>
        <w:t>07</w:t>
      </w:r>
      <w:r w:rsidRPr="003C4E81">
        <w:rPr>
          <w:sz w:val="24"/>
          <w:szCs w:val="24"/>
        </w:rPr>
        <w:t>, факс 30-61-64</w:t>
      </w:r>
    </w:p>
    <w:p w:rsidR="003D27BE" w:rsidRPr="003C4E81" w:rsidRDefault="003D27BE" w:rsidP="007E1F6F">
      <w:pPr>
        <w:widowControl w:val="0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 xml:space="preserve">Организатор электронного </w:t>
      </w:r>
      <w:r w:rsidRPr="003C4E81">
        <w:rPr>
          <w:sz w:val="24"/>
          <w:szCs w:val="24"/>
        </w:rPr>
        <w:t>аукцион</w:t>
      </w:r>
      <w:r w:rsidRPr="003C4E81">
        <w:rPr>
          <w:b/>
          <w:sz w:val="24"/>
          <w:szCs w:val="24"/>
        </w:rPr>
        <w:t>а (далее – Организатор)</w:t>
      </w:r>
      <w:r w:rsidR="007E1F6F" w:rsidRPr="003C4E81">
        <w:rPr>
          <w:sz w:val="24"/>
          <w:szCs w:val="24"/>
        </w:rPr>
        <w:t>–</w:t>
      </w:r>
      <w:r w:rsidRPr="003C4E81">
        <w:rPr>
          <w:sz w:val="24"/>
          <w:szCs w:val="24"/>
        </w:rPr>
        <w:t xml:space="preserve">АО «Единая электронная торговая площадка», адрес </w:t>
      </w:r>
      <w:r w:rsidRPr="003C4E81">
        <w:rPr>
          <w:sz w:val="24"/>
          <w:szCs w:val="24"/>
          <w:lang w:eastAsia="en-US"/>
        </w:rPr>
        <w:t>(</w:t>
      </w:r>
      <w:hyperlink r:id="rId6" w:history="1">
        <w:r w:rsidRPr="003C4E81">
          <w:rPr>
            <w:rStyle w:val="a6"/>
            <w:color w:val="auto"/>
            <w:sz w:val="24"/>
            <w:szCs w:val="24"/>
          </w:rPr>
          <w:t>www.roseltorg.ru</w:t>
        </w:r>
      </w:hyperlink>
      <w:r w:rsidRPr="003C4E81">
        <w:rPr>
          <w:sz w:val="24"/>
          <w:szCs w:val="24"/>
        </w:rPr>
        <w:t>)</w:t>
      </w:r>
    </w:p>
    <w:p w:rsidR="008730EA" w:rsidRPr="003C4E81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3C4E81" w:rsidRDefault="003924D6" w:rsidP="006D6113">
      <w:pPr>
        <w:pStyle w:val="9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E81">
        <w:rPr>
          <w:rFonts w:ascii="Times New Roman" w:hAnsi="Times New Roman"/>
          <w:sz w:val="24"/>
          <w:szCs w:val="24"/>
        </w:rPr>
        <w:t>Продажа посредством публичного предложения</w:t>
      </w:r>
      <w:r w:rsidR="008730EA" w:rsidRPr="003C4E81">
        <w:rPr>
          <w:rFonts w:ascii="Times New Roman" w:hAnsi="Times New Roman"/>
          <w:sz w:val="24"/>
          <w:szCs w:val="24"/>
        </w:rPr>
        <w:t xml:space="preserve"> проводится в соответствии </w:t>
      </w:r>
      <w:r w:rsidR="006D6113" w:rsidRPr="003C4E81">
        <w:rPr>
          <w:rFonts w:ascii="Times New Roman" w:hAnsi="Times New Roman"/>
          <w:sz w:val="24"/>
          <w:szCs w:val="24"/>
        </w:rPr>
        <w:t>с Федеральным Законом от 21.12.2001года №178-ФЗ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</w:t>
      </w:r>
      <w:proofErr w:type="gramEnd"/>
      <w:r w:rsidR="006D6113" w:rsidRPr="003C4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13" w:rsidRPr="003C4E81">
        <w:rPr>
          <w:rFonts w:ascii="Times New Roman" w:hAnsi="Times New Roman"/>
          <w:sz w:val="24"/>
          <w:szCs w:val="24"/>
        </w:rPr>
        <w:t xml:space="preserve">Калачевской районной Думы  Волгоградской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 администрация Калачевского муниципального района Волгоградской области </w:t>
      </w:r>
      <w:r w:rsidR="007E1F6F" w:rsidRPr="003C4E81">
        <w:rPr>
          <w:rFonts w:ascii="Times New Roman" w:hAnsi="Times New Roman"/>
          <w:sz w:val="24"/>
          <w:szCs w:val="24"/>
        </w:rPr>
        <w:t>р</w:t>
      </w:r>
      <w:r w:rsidR="008730EA" w:rsidRPr="003C4E81">
        <w:rPr>
          <w:rFonts w:ascii="Times New Roman" w:hAnsi="Times New Roman"/>
          <w:sz w:val="24"/>
          <w:szCs w:val="24"/>
        </w:rPr>
        <w:t xml:space="preserve">егламентом электронной площадки </w:t>
      </w:r>
      <w:r w:rsidR="007E1F6F" w:rsidRPr="003C4E81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 </w:t>
      </w:r>
      <w:r w:rsidR="008730EA" w:rsidRPr="003C4E81">
        <w:rPr>
          <w:rFonts w:ascii="Times New Roman" w:hAnsi="Times New Roman"/>
          <w:sz w:val="24"/>
          <w:szCs w:val="24"/>
        </w:rPr>
        <w:t xml:space="preserve">(размещен по адресу: </w:t>
      </w:r>
      <w:hyperlink r:id="rId7" w:history="1">
        <w:r w:rsidR="007E1F6F" w:rsidRPr="003C4E81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="008730EA" w:rsidRPr="003C4E81">
        <w:rPr>
          <w:rFonts w:ascii="Times New Roman" w:hAnsi="Times New Roman"/>
          <w:sz w:val="24"/>
          <w:szCs w:val="24"/>
        </w:rPr>
        <w:t>).</w:t>
      </w:r>
      <w:proofErr w:type="gramEnd"/>
    </w:p>
    <w:p w:rsidR="008730EA" w:rsidRPr="003C4E81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3C4E81" w:rsidRDefault="007E1F6F" w:rsidP="003D1699">
      <w:pPr>
        <w:pStyle w:val="3"/>
        <w:widowControl w:val="0"/>
        <w:spacing w:after="0"/>
        <w:ind w:firstLine="851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3C4E81">
        <w:rPr>
          <w:spacing w:val="-7"/>
          <w:sz w:val="24"/>
          <w:szCs w:val="24"/>
        </w:rPr>
        <w:t>.</w:t>
      </w:r>
    </w:p>
    <w:p w:rsidR="007E1F6F" w:rsidRPr="003C4E81" w:rsidRDefault="008730EA" w:rsidP="00F038C9">
      <w:pPr>
        <w:ind w:firstLine="851"/>
        <w:jc w:val="both"/>
        <w:rPr>
          <w:sz w:val="24"/>
          <w:szCs w:val="24"/>
        </w:rPr>
      </w:pPr>
      <w:r w:rsidRPr="003C4E81">
        <w:rPr>
          <w:sz w:val="24"/>
          <w:szCs w:val="24"/>
        </w:rPr>
        <w:t xml:space="preserve">Реквизиты решения - </w:t>
      </w:r>
      <w:r w:rsidR="007E1F6F" w:rsidRPr="003C4E81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3D1699" w:rsidRPr="003C4E81">
        <w:rPr>
          <w:sz w:val="24"/>
          <w:szCs w:val="24"/>
        </w:rPr>
        <w:t>17</w:t>
      </w:r>
      <w:r w:rsidR="00954B3D" w:rsidRPr="003C4E81">
        <w:rPr>
          <w:sz w:val="24"/>
          <w:szCs w:val="24"/>
        </w:rPr>
        <w:t>.</w:t>
      </w:r>
      <w:r w:rsidR="006D6113" w:rsidRPr="003C4E81">
        <w:rPr>
          <w:sz w:val="24"/>
          <w:szCs w:val="24"/>
        </w:rPr>
        <w:t>0</w:t>
      </w:r>
      <w:r w:rsidR="003D1699" w:rsidRPr="003C4E81">
        <w:rPr>
          <w:sz w:val="24"/>
          <w:szCs w:val="24"/>
        </w:rPr>
        <w:t>7</w:t>
      </w:r>
      <w:r w:rsidR="00954B3D" w:rsidRPr="003C4E81">
        <w:rPr>
          <w:sz w:val="24"/>
          <w:szCs w:val="24"/>
        </w:rPr>
        <w:t>.20</w:t>
      </w:r>
      <w:r w:rsidR="006D6113" w:rsidRPr="003C4E81">
        <w:rPr>
          <w:sz w:val="24"/>
          <w:szCs w:val="24"/>
        </w:rPr>
        <w:t>20</w:t>
      </w:r>
      <w:r w:rsidR="00954B3D" w:rsidRPr="003C4E81">
        <w:rPr>
          <w:sz w:val="24"/>
          <w:szCs w:val="24"/>
        </w:rPr>
        <w:t>г.</w:t>
      </w:r>
      <w:r w:rsidR="007E1F6F" w:rsidRPr="003C4E81">
        <w:rPr>
          <w:sz w:val="24"/>
          <w:szCs w:val="24"/>
        </w:rPr>
        <w:t xml:space="preserve"> № </w:t>
      </w:r>
      <w:r w:rsidR="006D6113" w:rsidRPr="003C4E81">
        <w:rPr>
          <w:sz w:val="24"/>
          <w:szCs w:val="24"/>
        </w:rPr>
        <w:t>30</w:t>
      </w:r>
      <w:r w:rsidR="007E1F6F" w:rsidRPr="003C4E81">
        <w:rPr>
          <w:sz w:val="24"/>
          <w:szCs w:val="24"/>
        </w:rPr>
        <w:t xml:space="preserve"> «О проведении торгов по продаже имущества, находящегося в собственности Калачевского муниципального районаВолгоградской области».</w:t>
      </w:r>
    </w:p>
    <w:p w:rsidR="008730EA" w:rsidRPr="003C4E81" w:rsidRDefault="008730EA" w:rsidP="007E1F6F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3924D6" w:rsidRPr="003C4E81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3C4E81">
        <w:rPr>
          <w:rFonts w:ascii="Times New Roman" w:hAnsi="Times New Roman" w:cs="Times New Roman"/>
          <w:color w:val="auto"/>
          <w:sz w:val="24"/>
          <w:szCs w:val="24"/>
        </w:rPr>
        <w:t xml:space="preserve">: Продажа объектов муниципального имущества (перечень муниципального имущества, наименование,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3924D6" w:rsidRPr="003C4E81" w:rsidRDefault="008730EA" w:rsidP="003924D6">
      <w:pPr>
        <w:widowControl w:val="0"/>
        <w:spacing w:before="120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4. Способ приватизации муниципального имущества</w:t>
      </w:r>
      <w:r w:rsidRPr="003C4E81">
        <w:rPr>
          <w:sz w:val="24"/>
          <w:szCs w:val="24"/>
        </w:rPr>
        <w:t xml:space="preserve">: </w:t>
      </w:r>
      <w:r w:rsidR="003924D6" w:rsidRPr="003C4E81">
        <w:rPr>
          <w:sz w:val="24"/>
          <w:szCs w:val="24"/>
        </w:rPr>
        <w:t>продажа посредством публичного предложения в электронной форме.</w:t>
      </w:r>
    </w:p>
    <w:p w:rsidR="003924D6" w:rsidRPr="003C4E81" w:rsidRDefault="008730EA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3924D6" w:rsidRPr="003C4E81">
        <w:rPr>
          <w:rFonts w:ascii="Times New Roman" w:hAnsi="Times New Roman" w:cs="Times New Roman"/>
          <w:color w:val="auto"/>
          <w:sz w:val="24"/>
          <w:szCs w:val="24"/>
        </w:rPr>
        <w:t>указана в таблице (приложение № 1 к настоящему информационному сообщению).</w:t>
      </w:r>
    </w:p>
    <w:p w:rsidR="003924D6" w:rsidRPr="003C4E81" w:rsidRDefault="003924D6" w:rsidP="003924D6">
      <w:pPr>
        <w:tabs>
          <w:tab w:val="left" w:pos="0"/>
        </w:tabs>
        <w:ind w:firstLine="567"/>
        <w:jc w:val="both"/>
        <w:rPr>
          <w:rFonts w:eastAsia="Calibri"/>
          <w:sz w:val="24"/>
        </w:rPr>
      </w:pPr>
      <w:r w:rsidRPr="003C4E81">
        <w:rPr>
          <w:rFonts w:eastAsia="Calibri"/>
          <w:sz w:val="24"/>
        </w:rPr>
        <w:t>5.1. 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3924D6" w:rsidRPr="003C4E81" w:rsidRDefault="003924D6" w:rsidP="003924D6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3C4E81">
        <w:rPr>
          <w:b w:val="0"/>
          <w:sz w:val="24"/>
          <w:szCs w:val="24"/>
        </w:rPr>
        <w:t xml:space="preserve">5.2. 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имущества. </w:t>
      </w:r>
    </w:p>
    <w:p w:rsidR="003924D6" w:rsidRPr="003C4E81" w:rsidRDefault="003924D6" w:rsidP="003924D6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3C4E81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924D6" w:rsidRPr="003C4E81" w:rsidRDefault="003924D6" w:rsidP="003924D6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3C4E81">
        <w:rPr>
          <w:b w:val="0"/>
          <w:sz w:val="24"/>
          <w:szCs w:val="24"/>
        </w:rPr>
        <w:lastRenderedPageBreak/>
        <w:t xml:space="preserve">5.4. Задаток возвращается всем участникам продажи, кроме победителя, в течение 5 (пяти) календарных дней </w:t>
      </w:r>
      <w:proofErr w:type="gramStart"/>
      <w:r w:rsidRPr="003C4E81">
        <w:rPr>
          <w:b w:val="0"/>
          <w:sz w:val="24"/>
          <w:szCs w:val="24"/>
        </w:rPr>
        <w:t>с даты подведения</w:t>
      </w:r>
      <w:proofErr w:type="gramEnd"/>
      <w:r w:rsidRPr="003C4E81">
        <w:rPr>
          <w:b w:val="0"/>
          <w:sz w:val="24"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3924D6" w:rsidRPr="003C4E81" w:rsidRDefault="003924D6" w:rsidP="003924D6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3C4E81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продажи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3924D6" w:rsidRPr="003C4E81" w:rsidRDefault="003924D6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Шаг понижения </w:t>
      </w:r>
      <w:bookmarkStart w:id="0" w:name="_Hlk389036415"/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первоначальной (стартовой) цены</w:t>
      </w:r>
      <w:bookmarkEnd w:id="0"/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имущества, шаг повышения цены (величина повышения первоначальной цены или сложившейся цены предложения на «шаге понижения»):</w:t>
      </w:r>
      <w:r w:rsidRPr="003C4E81">
        <w:rPr>
          <w:rFonts w:ascii="Times New Roman" w:hAnsi="Times New Roman" w:cs="Times New Roman"/>
          <w:color w:val="auto"/>
          <w:sz w:val="24"/>
          <w:szCs w:val="24"/>
        </w:rPr>
        <w:t>указаны в таблице (приложение № 1 к настоящему информационному сообщению).</w:t>
      </w:r>
    </w:p>
    <w:p w:rsidR="003924D6" w:rsidRPr="003C4E81" w:rsidRDefault="003924D6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bookmarkStart w:id="1" w:name="_Hlk389037068"/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Минимальная цена предложения</w:t>
      </w:r>
      <w:bookmarkEnd w:id="1"/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(цена </w:t>
      </w:r>
      <w:bookmarkStart w:id="2" w:name="_Hlk389036493"/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отсечения</w:t>
      </w:r>
      <w:bookmarkEnd w:id="2"/>
      <w:r w:rsidRPr="003C4E81">
        <w:rPr>
          <w:rFonts w:ascii="Times New Roman" w:hAnsi="Times New Roman" w:cs="Times New Roman"/>
          <w:b/>
          <w:color w:val="auto"/>
          <w:sz w:val="24"/>
          <w:szCs w:val="24"/>
        </w:rPr>
        <w:t>):</w:t>
      </w:r>
      <w:r w:rsidRPr="003C4E81">
        <w:rPr>
          <w:rFonts w:ascii="Times New Roman" w:hAnsi="Times New Roman" w:cs="Times New Roman"/>
          <w:color w:val="auto"/>
          <w:sz w:val="24"/>
          <w:szCs w:val="24"/>
        </w:rPr>
        <w:t xml:space="preserve"> указана в </w:t>
      </w:r>
      <w:r w:rsidR="006D6113" w:rsidRPr="003C4E81">
        <w:rPr>
          <w:rFonts w:ascii="Times New Roman" w:hAnsi="Times New Roman" w:cs="Times New Roman"/>
          <w:color w:val="auto"/>
          <w:sz w:val="24"/>
          <w:szCs w:val="24"/>
        </w:rPr>
        <w:t>таблиц</w:t>
      </w:r>
      <w:proofErr w:type="gramStart"/>
      <w:r w:rsidR="006D6113" w:rsidRPr="003C4E8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3C4E81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3C4E81">
        <w:rPr>
          <w:rFonts w:ascii="Times New Roman" w:hAnsi="Times New Roman" w:cs="Times New Roman"/>
          <w:color w:val="auto"/>
          <w:sz w:val="24"/>
          <w:szCs w:val="24"/>
        </w:rPr>
        <w:t>приложение № 1 к настоящему информационному сообщению).</w:t>
      </w:r>
    </w:p>
    <w:p w:rsidR="003924D6" w:rsidRPr="003C4E81" w:rsidRDefault="003924D6" w:rsidP="003924D6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3C4E81">
        <w:rPr>
          <w:sz w:val="24"/>
          <w:szCs w:val="24"/>
          <w:lang w:val="ru-RU"/>
        </w:rPr>
        <w:t>8. Порядок определения победителя продажи посредством публичного предложения в электронной форме:</w:t>
      </w:r>
      <w:r w:rsidRPr="003C4E81">
        <w:rPr>
          <w:rFonts w:eastAsia="Calibri"/>
          <w:b w:val="0"/>
          <w:bCs/>
          <w:sz w:val="24"/>
          <w:szCs w:val="24"/>
          <w:lang w:val="ru-RU" w:eastAsia="ru-RU"/>
        </w:rPr>
        <w:t xml:space="preserve">представлен в разделе </w:t>
      </w:r>
      <w:r w:rsidRPr="003C4E81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3C4E81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 «Порядок проведения продажи посредством публичного предложения в электронной форме» настоящего информационного сообщения.</w:t>
      </w:r>
    </w:p>
    <w:p w:rsidR="003924D6" w:rsidRPr="003C4E81" w:rsidRDefault="003924D6" w:rsidP="003924D6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lang w:val="ru-RU"/>
        </w:rPr>
      </w:pPr>
      <w:r w:rsidRPr="003C4E81">
        <w:rPr>
          <w:bCs/>
          <w:sz w:val="24"/>
          <w:szCs w:val="24"/>
          <w:lang w:val="ru-RU"/>
        </w:rPr>
        <w:t>9. </w:t>
      </w:r>
      <w:r w:rsidRPr="003C4E81">
        <w:rPr>
          <w:sz w:val="24"/>
          <w:lang w:val="ru-RU"/>
        </w:rPr>
        <w:t xml:space="preserve">Исчерпывающий перечень документов, </w:t>
      </w:r>
      <w:r w:rsidRPr="003C4E81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3C4E81">
        <w:rPr>
          <w:sz w:val="24"/>
          <w:lang w:val="ru-RU"/>
        </w:rPr>
        <w:t>требования к их оформлению</w:t>
      </w:r>
      <w:r w:rsidRPr="003C4E81">
        <w:rPr>
          <w:rStyle w:val="Tahoma14"/>
          <w:sz w:val="24"/>
          <w:lang w:val="ru-RU"/>
        </w:rPr>
        <w:t>:</w:t>
      </w:r>
    </w:p>
    <w:p w:rsidR="003924D6" w:rsidRPr="003C4E81" w:rsidRDefault="003924D6" w:rsidP="003924D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3924D6" w:rsidRPr="003C4E8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C4E81">
        <w:rPr>
          <w:rFonts w:eastAsia="Calibri"/>
          <w:b/>
          <w:sz w:val="24"/>
          <w:szCs w:val="24"/>
        </w:rPr>
        <w:t>Юридические лица:</w:t>
      </w:r>
    </w:p>
    <w:p w:rsidR="003924D6" w:rsidRPr="003C4E8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4E81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3924D6" w:rsidRPr="003C4E8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4E81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924D6" w:rsidRPr="003C4E8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4E81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24D6" w:rsidRPr="003C4E8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4E81">
        <w:rPr>
          <w:rFonts w:eastAsia="Calibri"/>
          <w:b/>
          <w:sz w:val="24"/>
          <w:szCs w:val="24"/>
        </w:rPr>
        <w:t>Физические лица</w:t>
      </w:r>
      <w:r w:rsidRPr="003C4E81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3924D6" w:rsidRPr="003C4E81" w:rsidRDefault="003924D6" w:rsidP="003924D6">
      <w:pPr>
        <w:pStyle w:val="31"/>
        <w:spacing w:after="0"/>
        <w:ind w:left="0" w:firstLine="709"/>
        <w:jc w:val="both"/>
        <w:rPr>
          <w:sz w:val="24"/>
        </w:rPr>
      </w:pPr>
      <w:r w:rsidRPr="003C4E81">
        <w:rPr>
          <w:b/>
          <w:sz w:val="24"/>
        </w:rPr>
        <w:t xml:space="preserve">Иностранные юридические лица </w:t>
      </w:r>
      <w:r w:rsidRPr="003C4E81">
        <w:rPr>
          <w:b/>
          <w:bCs/>
          <w:sz w:val="24"/>
        </w:rPr>
        <w:t>-</w:t>
      </w:r>
      <w:r w:rsidRPr="003C4E81">
        <w:rPr>
          <w:sz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3924D6" w:rsidRPr="003C4E8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4E81">
        <w:rPr>
          <w:rFonts w:eastAsia="Calibri"/>
          <w:sz w:val="24"/>
          <w:szCs w:val="24"/>
        </w:rPr>
        <w:t>В случае</w:t>
      </w:r>
      <w:proofErr w:type="gramStart"/>
      <w:r w:rsidRPr="003C4E81">
        <w:rPr>
          <w:rFonts w:eastAsia="Calibri"/>
          <w:sz w:val="24"/>
          <w:szCs w:val="24"/>
        </w:rPr>
        <w:t>,</w:t>
      </w:r>
      <w:proofErr w:type="gramEnd"/>
      <w:r w:rsidRPr="003C4E81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C4E81">
        <w:rPr>
          <w:rFonts w:eastAsia="Calibri"/>
          <w:sz w:val="24"/>
          <w:szCs w:val="24"/>
        </w:rPr>
        <w:t>,</w:t>
      </w:r>
      <w:proofErr w:type="gramEnd"/>
      <w:r w:rsidRPr="003C4E81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24D6" w:rsidRPr="003C4E81" w:rsidRDefault="003924D6" w:rsidP="003924D6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E81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3924D6" w:rsidRPr="003C4E81" w:rsidRDefault="003924D6" w:rsidP="003924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3C4E81">
        <w:rPr>
          <w:sz w:val="24"/>
          <w:szCs w:val="24"/>
        </w:rPr>
        <w:t>с даты начала</w:t>
      </w:r>
      <w:proofErr w:type="gramEnd"/>
      <w:r w:rsidRPr="003C4E81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924D6" w:rsidRPr="003C4E81" w:rsidRDefault="003924D6" w:rsidP="003924D6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4"/>
        </w:rPr>
      </w:pPr>
      <w:r w:rsidRPr="003C4E81">
        <w:rPr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924D6" w:rsidRPr="003C4E81" w:rsidRDefault="003924D6" w:rsidP="003924D6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3C4E81">
        <w:rPr>
          <w:sz w:val="24"/>
          <w:szCs w:val="24"/>
        </w:rPr>
        <w:lastRenderedPageBreak/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C4E81">
        <w:rPr>
          <w:sz w:val="24"/>
          <w:szCs w:val="24"/>
        </w:rPr>
        <w:t>уведомления</w:t>
      </w:r>
      <w:proofErr w:type="gramEnd"/>
      <w:r w:rsidRPr="003C4E81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3C4E81" w:rsidRDefault="009E26BE" w:rsidP="009E26BE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C4E81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3C4E81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3C4E81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3C4E81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3C4E81" w:rsidRDefault="0076447D" w:rsidP="0076447D">
      <w:pPr>
        <w:pStyle w:val="21"/>
        <w:widowControl w:val="0"/>
        <w:spacing w:before="120"/>
        <w:ind w:left="0" w:firstLine="567"/>
        <w:rPr>
          <w:szCs w:val="24"/>
        </w:rPr>
      </w:pPr>
      <w:proofErr w:type="gramStart"/>
      <w:r w:rsidRPr="003C4E81">
        <w:rPr>
          <w:rFonts w:eastAsia="Calibri"/>
          <w:bCs/>
          <w:szCs w:val="24"/>
        </w:rPr>
        <w:t xml:space="preserve">Информационное сообщение о проведении </w:t>
      </w:r>
      <w:r w:rsidR="003924D6" w:rsidRPr="003C4E81">
        <w:rPr>
          <w:szCs w:val="24"/>
        </w:rPr>
        <w:t>продажи посредством публичного предложения в электронной форме</w:t>
      </w:r>
      <w:r w:rsidRPr="003C4E81">
        <w:rPr>
          <w:rFonts w:eastAsia="Calibri"/>
          <w:bCs/>
          <w:szCs w:val="24"/>
        </w:rPr>
        <w:t xml:space="preserve">, а также образец договора </w:t>
      </w:r>
      <w:r w:rsidRPr="003C4E81">
        <w:rPr>
          <w:rFonts w:eastAsia="Calibri"/>
          <w:szCs w:val="24"/>
        </w:rPr>
        <w:t xml:space="preserve">купли-продажи </w:t>
      </w:r>
      <w:proofErr w:type="spellStart"/>
      <w:r w:rsidRPr="003C4E81">
        <w:rPr>
          <w:rFonts w:eastAsia="Calibri"/>
          <w:szCs w:val="24"/>
        </w:rPr>
        <w:t>имуществаразмещаетсяна</w:t>
      </w:r>
      <w:proofErr w:type="spellEnd"/>
      <w:r w:rsidRPr="003C4E81">
        <w:rPr>
          <w:rFonts w:eastAsia="Calibri"/>
          <w:szCs w:val="24"/>
        </w:rPr>
        <w:t xml:space="preserve"> официальном сайте Российской Федерации для размещения информации о проведении торгов </w:t>
      </w:r>
      <w:hyperlink r:id="rId8" w:history="1">
        <w:r w:rsidRPr="003C4E81">
          <w:rPr>
            <w:rFonts w:eastAsia="Calibri"/>
            <w:szCs w:val="24"/>
          </w:rPr>
          <w:t>www.torgi.gov.ru</w:t>
        </w:r>
      </w:hyperlink>
      <w:r w:rsidRPr="003C4E81">
        <w:rPr>
          <w:rFonts w:eastAsia="Calibri"/>
          <w:szCs w:val="24"/>
        </w:rPr>
        <w:t xml:space="preserve">, </w:t>
      </w:r>
      <w:r w:rsidR="00D84CA0" w:rsidRPr="003C4E81">
        <w:rPr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proofErr w:type="spellStart"/>
      <w:r w:rsidR="00D84CA0" w:rsidRPr="003C4E81">
        <w:rPr>
          <w:szCs w:val="24"/>
          <w:lang w:val="en-US"/>
        </w:rPr>
        <w:t>kalachadmin</w:t>
      </w:r>
      <w:proofErr w:type="spellEnd"/>
      <w:r w:rsidR="00D84CA0" w:rsidRPr="003C4E81">
        <w:rPr>
          <w:szCs w:val="24"/>
        </w:rPr>
        <w:t>.</w:t>
      </w:r>
      <w:proofErr w:type="spellStart"/>
      <w:r w:rsidR="00D84CA0" w:rsidRPr="003C4E81">
        <w:rPr>
          <w:szCs w:val="24"/>
        </w:rPr>
        <w:t>ru</w:t>
      </w:r>
      <w:proofErr w:type="spellEnd"/>
      <w:r w:rsidRPr="003C4E81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3C4E81">
        <w:rPr>
          <w:szCs w:val="24"/>
        </w:rPr>
        <w:t xml:space="preserve">: </w:t>
      </w:r>
      <w:hyperlink r:id="rId9" w:history="1">
        <w:r w:rsidR="00D84CA0" w:rsidRPr="003C4E81">
          <w:rPr>
            <w:rStyle w:val="a6"/>
            <w:color w:val="auto"/>
            <w:szCs w:val="24"/>
          </w:rPr>
          <w:t>www.roseltorg.ru</w:t>
        </w:r>
      </w:hyperlink>
      <w:r w:rsidRPr="003C4E81">
        <w:rPr>
          <w:rFonts w:eastAsia="Calibri"/>
          <w:szCs w:val="24"/>
        </w:rPr>
        <w:t>.</w:t>
      </w:r>
      <w:r w:rsidRPr="003C4E81">
        <w:rPr>
          <w:szCs w:val="24"/>
        </w:rPr>
        <w:t>С информационным сообщением</w:t>
      </w:r>
      <w:proofErr w:type="gramEnd"/>
      <w:r w:rsidRPr="003C4E81">
        <w:rPr>
          <w:szCs w:val="24"/>
        </w:rPr>
        <w:t xml:space="preserve"> можно ознакомиться </w:t>
      </w:r>
      <w:proofErr w:type="gramStart"/>
      <w:r w:rsidRPr="003C4E81">
        <w:rPr>
          <w:szCs w:val="24"/>
        </w:rPr>
        <w:t>с даты размещения</w:t>
      </w:r>
      <w:proofErr w:type="gramEnd"/>
      <w:r w:rsidRPr="003C4E81">
        <w:rPr>
          <w:szCs w:val="24"/>
        </w:rPr>
        <w:t xml:space="preserve"> информационного сообщения до даты окончания срока приема заявок, на участие в </w:t>
      </w:r>
      <w:r w:rsidR="003924D6" w:rsidRPr="003C4E81">
        <w:rPr>
          <w:szCs w:val="24"/>
        </w:rPr>
        <w:t>торгах</w:t>
      </w:r>
      <w:r w:rsidRPr="003C4E81">
        <w:rPr>
          <w:szCs w:val="24"/>
        </w:rPr>
        <w:t xml:space="preserve"> на официальных сайтах торгов и на электронной площадке.</w:t>
      </w:r>
    </w:p>
    <w:p w:rsidR="009E26BE" w:rsidRPr="003C4E81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3C4E81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3C4E81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C4E81">
        <w:rPr>
          <w:sz w:val="24"/>
          <w:szCs w:val="24"/>
        </w:rPr>
        <w:t xml:space="preserve"> окончания срока приема заявок на участие в </w:t>
      </w:r>
      <w:r w:rsidR="003924D6" w:rsidRPr="003C4E81">
        <w:rPr>
          <w:sz w:val="24"/>
          <w:szCs w:val="24"/>
        </w:rPr>
        <w:t>торгах</w:t>
      </w:r>
      <w:r w:rsidRPr="003C4E81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3C4E81">
        <w:rPr>
          <w:sz w:val="24"/>
          <w:szCs w:val="24"/>
        </w:rPr>
        <w:t xml:space="preserve">. </w:t>
      </w:r>
      <w:r w:rsidRPr="003C4E81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3C4E81">
        <w:rPr>
          <w:sz w:val="24"/>
          <w:szCs w:val="24"/>
          <w:lang w:eastAsia="en-US"/>
        </w:rPr>
        <w:t xml:space="preserve">на электронный адрес Продавца </w:t>
      </w:r>
      <w:r w:rsidR="00F342E3" w:rsidRPr="003C4E81">
        <w:rPr>
          <w:sz w:val="24"/>
          <w:szCs w:val="24"/>
          <w:lang w:val="en-US"/>
        </w:rPr>
        <w:t>A</w:t>
      </w:r>
      <w:r w:rsidR="00F342E3" w:rsidRPr="003C4E81">
        <w:rPr>
          <w:sz w:val="24"/>
          <w:szCs w:val="24"/>
        </w:rPr>
        <w:t>_</w:t>
      </w:r>
      <w:proofErr w:type="spellStart"/>
      <w:r w:rsidR="00F342E3" w:rsidRPr="003C4E81">
        <w:rPr>
          <w:sz w:val="24"/>
          <w:szCs w:val="24"/>
          <w:lang w:val="en-US"/>
        </w:rPr>
        <w:t>Demidov</w:t>
      </w:r>
      <w:proofErr w:type="spellEnd"/>
      <w:r w:rsidR="00F342E3" w:rsidRPr="003C4E81">
        <w:rPr>
          <w:sz w:val="24"/>
          <w:szCs w:val="24"/>
        </w:rPr>
        <w:t>@</w:t>
      </w:r>
      <w:proofErr w:type="spellStart"/>
      <w:r w:rsidR="00F342E3" w:rsidRPr="003C4E81">
        <w:rPr>
          <w:sz w:val="24"/>
          <w:szCs w:val="24"/>
          <w:lang w:val="en-US"/>
        </w:rPr>
        <w:t>volganet</w:t>
      </w:r>
      <w:proofErr w:type="spellEnd"/>
      <w:r w:rsidR="00F342E3" w:rsidRPr="003C4E81">
        <w:rPr>
          <w:sz w:val="24"/>
          <w:szCs w:val="24"/>
        </w:rPr>
        <w:t>.</w:t>
      </w:r>
      <w:proofErr w:type="spellStart"/>
      <w:r w:rsidR="00F342E3" w:rsidRPr="003C4E81">
        <w:rPr>
          <w:sz w:val="24"/>
          <w:szCs w:val="24"/>
          <w:lang w:val="en-US"/>
        </w:rPr>
        <w:t>ru</w:t>
      </w:r>
      <w:proofErr w:type="spellEnd"/>
      <w:r w:rsidR="005A5F02" w:rsidRPr="003C4E81">
        <w:rPr>
          <w:sz w:val="24"/>
          <w:szCs w:val="24"/>
          <w:lang w:eastAsia="en-US"/>
        </w:rPr>
        <w:t>с указанием следующих данных:</w:t>
      </w:r>
    </w:p>
    <w:p w:rsidR="005A5F02" w:rsidRPr="003C4E8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3C4E8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>- название организации (если имеется);</w:t>
      </w:r>
    </w:p>
    <w:p w:rsidR="003924D6" w:rsidRPr="003C4E81" w:rsidRDefault="003924D6" w:rsidP="003924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 xml:space="preserve">- дата </w:t>
      </w:r>
      <w:r w:rsidRPr="003C4E81">
        <w:rPr>
          <w:sz w:val="24"/>
          <w:szCs w:val="24"/>
        </w:rPr>
        <w:t>продажи посредством публичного предложения в электронной форме</w:t>
      </w:r>
      <w:r w:rsidRPr="003C4E81">
        <w:rPr>
          <w:sz w:val="24"/>
          <w:szCs w:val="24"/>
          <w:lang w:eastAsia="en-US"/>
        </w:rPr>
        <w:t xml:space="preserve"> и номе</w:t>
      </w:r>
      <w:proofErr w:type="gramStart"/>
      <w:r w:rsidRPr="003C4E81">
        <w:rPr>
          <w:sz w:val="24"/>
          <w:szCs w:val="24"/>
          <w:lang w:eastAsia="en-US"/>
        </w:rPr>
        <w:t>р(</w:t>
      </w:r>
      <w:proofErr w:type="gramEnd"/>
      <w:r w:rsidRPr="003C4E81">
        <w:rPr>
          <w:sz w:val="24"/>
          <w:szCs w:val="24"/>
          <w:lang w:eastAsia="en-US"/>
        </w:rPr>
        <w:t>а) лота (лотов);</w:t>
      </w:r>
    </w:p>
    <w:p w:rsidR="005A5F02" w:rsidRPr="003C4E8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>- адре</w:t>
      </w:r>
      <w:proofErr w:type="gramStart"/>
      <w:r w:rsidRPr="003C4E81">
        <w:rPr>
          <w:sz w:val="24"/>
          <w:szCs w:val="24"/>
          <w:lang w:eastAsia="en-US"/>
        </w:rPr>
        <w:t>с(</w:t>
      </w:r>
      <w:proofErr w:type="gramEnd"/>
      <w:r w:rsidRPr="003C4E81">
        <w:rPr>
          <w:sz w:val="24"/>
          <w:szCs w:val="24"/>
          <w:lang w:eastAsia="en-US"/>
        </w:rPr>
        <w:t>а) объекта(</w:t>
      </w:r>
      <w:proofErr w:type="spellStart"/>
      <w:r w:rsidRPr="003C4E81">
        <w:rPr>
          <w:sz w:val="24"/>
          <w:szCs w:val="24"/>
          <w:lang w:eastAsia="en-US"/>
        </w:rPr>
        <w:t>ов</w:t>
      </w:r>
      <w:proofErr w:type="spellEnd"/>
      <w:r w:rsidRPr="003C4E81">
        <w:rPr>
          <w:sz w:val="24"/>
          <w:szCs w:val="24"/>
          <w:lang w:eastAsia="en-US"/>
        </w:rPr>
        <w:t>) недвижимости;</w:t>
      </w:r>
    </w:p>
    <w:p w:rsidR="005A5F02" w:rsidRPr="003C4E8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>- площад</w:t>
      </w:r>
      <w:proofErr w:type="gramStart"/>
      <w:r w:rsidRPr="003C4E81">
        <w:rPr>
          <w:sz w:val="24"/>
          <w:szCs w:val="24"/>
          <w:lang w:eastAsia="en-US"/>
        </w:rPr>
        <w:t>ь(</w:t>
      </w:r>
      <w:proofErr w:type="gramEnd"/>
      <w:r w:rsidRPr="003C4E81">
        <w:rPr>
          <w:sz w:val="24"/>
          <w:szCs w:val="24"/>
          <w:lang w:eastAsia="en-US"/>
        </w:rPr>
        <w:t>и) объекта(</w:t>
      </w:r>
      <w:proofErr w:type="spellStart"/>
      <w:r w:rsidRPr="003C4E81">
        <w:rPr>
          <w:sz w:val="24"/>
          <w:szCs w:val="24"/>
          <w:lang w:eastAsia="en-US"/>
        </w:rPr>
        <w:t>ов</w:t>
      </w:r>
      <w:proofErr w:type="spellEnd"/>
      <w:r w:rsidRPr="003C4E81">
        <w:rPr>
          <w:sz w:val="24"/>
          <w:szCs w:val="24"/>
          <w:lang w:eastAsia="en-US"/>
        </w:rPr>
        <w:t>) недвижимости;</w:t>
      </w:r>
    </w:p>
    <w:p w:rsidR="009E26BE" w:rsidRPr="003C4E8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4E81">
        <w:rPr>
          <w:sz w:val="24"/>
          <w:szCs w:val="24"/>
          <w:lang w:eastAsia="en-US"/>
        </w:rPr>
        <w:t>- действующий контактный телефон</w:t>
      </w:r>
      <w:r w:rsidR="009E26BE" w:rsidRPr="003C4E81">
        <w:rPr>
          <w:sz w:val="24"/>
          <w:szCs w:val="24"/>
        </w:rPr>
        <w:t xml:space="preserve">, не </w:t>
      </w:r>
      <w:proofErr w:type="gramStart"/>
      <w:r w:rsidR="009E26BE" w:rsidRPr="003C4E81">
        <w:rPr>
          <w:sz w:val="24"/>
          <w:szCs w:val="24"/>
        </w:rPr>
        <w:t>позднее</w:t>
      </w:r>
      <w:proofErr w:type="gramEnd"/>
      <w:r w:rsidR="009E26BE" w:rsidRPr="003C4E81">
        <w:rPr>
          <w:sz w:val="24"/>
          <w:szCs w:val="24"/>
        </w:rPr>
        <w:t xml:space="preserve"> чем за два рабочих дня до даты окончания срока подачи заявок на участие в </w:t>
      </w:r>
      <w:r w:rsidR="003924D6" w:rsidRPr="003C4E81">
        <w:rPr>
          <w:sz w:val="24"/>
          <w:szCs w:val="24"/>
        </w:rPr>
        <w:t>торгах;</w:t>
      </w:r>
    </w:p>
    <w:p w:rsidR="005A5F02" w:rsidRPr="003C4E8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3C4E81">
        <w:rPr>
          <w:sz w:val="24"/>
          <w:szCs w:val="24"/>
        </w:rPr>
        <w:t xml:space="preserve">в период приема заявок на участие в </w:t>
      </w:r>
      <w:r w:rsidR="003924D6" w:rsidRPr="003C4E81">
        <w:rPr>
          <w:sz w:val="24"/>
          <w:szCs w:val="24"/>
        </w:rPr>
        <w:t>торгах</w:t>
      </w:r>
      <w:r w:rsidR="00D84CA0" w:rsidRPr="003C4E81">
        <w:rPr>
          <w:sz w:val="24"/>
          <w:szCs w:val="24"/>
        </w:rPr>
        <w:t xml:space="preserve"> в рабочие дни (понедельник-пятница)  с </w:t>
      </w:r>
      <w:r w:rsidR="00E95134" w:rsidRPr="003C4E81">
        <w:rPr>
          <w:sz w:val="24"/>
          <w:szCs w:val="24"/>
        </w:rPr>
        <w:t>9</w:t>
      </w:r>
      <w:r w:rsidR="00D84CA0" w:rsidRPr="003C4E81">
        <w:rPr>
          <w:sz w:val="24"/>
          <w:szCs w:val="24"/>
        </w:rPr>
        <w:t xml:space="preserve"> ч. 00 мин. до 12 ч. 00 мин. и с 13 ч. 00 мин. до 16 ч. 00 мин. по адресу: Волгоградская область, г.Калач-на-Дону, ул</w:t>
      </w:r>
      <w:proofErr w:type="gramStart"/>
      <w:r w:rsidR="00D84CA0" w:rsidRPr="003C4E81">
        <w:rPr>
          <w:sz w:val="24"/>
          <w:szCs w:val="24"/>
        </w:rPr>
        <w:t>.О</w:t>
      </w:r>
      <w:proofErr w:type="gramEnd"/>
      <w:r w:rsidR="00D84CA0" w:rsidRPr="003C4E81">
        <w:rPr>
          <w:sz w:val="24"/>
          <w:szCs w:val="24"/>
        </w:rPr>
        <w:t>ктябрьская, д. 71, кабинет 16, тел: (84472) 3-</w:t>
      </w:r>
      <w:r w:rsidR="00E95134" w:rsidRPr="003C4E81">
        <w:rPr>
          <w:sz w:val="24"/>
          <w:szCs w:val="24"/>
        </w:rPr>
        <w:t>47</w:t>
      </w:r>
      <w:r w:rsidR="00D84CA0" w:rsidRPr="003C4E81">
        <w:rPr>
          <w:sz w:val="24"/>
          <w:szCs w:val="24"/>
        </w:rPr>
        <w:t>-</w:t>
      </w:r>
      <w:r w:rsidR="00E95134" w:rsidRPr="003C4E81">
        <w:rPr>
          <w:sz w:val="24"/>
          <w:szCs w:val="24"/>
        </w:rPr>
        <w:t>16</w:t>
      </w:r>
      <w:r w:rsidRPr="003C4E81">
        <w:rPr>
          <w:sz w:val="24"/>
          <w:szCs w:val="24"/>
          <w:lang w:eastAsia="en-US"/>
        </w:rPr>
        <w:t>.</w:t>
      </w:r>
    </w:p>
    <w:p w:rsidR="005A5F02" w:rsidRPr="003C4E81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5F1A6F" w:rsidRPr="003C4E81">
        <w:rPr>
          <w:sz w:val="24"/>
          <w:szCs w:val="24"/>
          <w:lang w:eastAsia="en-US"/>
        </w:rPr>
        <w:t xml:space="preserve">продавцу </w:t>
      </w:r>
      <w:r w:rsidRPr="003C4E81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9E26BE" w:rsidRPr="003C4E81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C4E81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  <w:proofErr w:type="gramEnd"/>
    </w:p>
    <w:p w:rsidR="00281108" w:rsidRPr="003C4E81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</w:t>
      </w:r>
      <w:r w:rsidR="006D6113" w:rsidRPr="003C4E81">
        <w:rPr>
          <w:sz w:val="24"/>
          <w:szCs w:val="24"/>
        </w:rPr>
        <w:t>таблице</w:t>
      </w:r>
      <w:r w:rsidRPr="003C4E81">
        <w:rPr>
          <w:sz w:val="24"/>
          <w:szCs w:val="24"/>
        </w:rPr>
        <w:t>отдельно (приложение № 1 к настоящему информационному сообщению).</w:t>
      </w:r>
    </w:p>
    <w:p w:rsidR="003B2393" w:rsidRPr="003C4E8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C4E81">
        <w:rPr>
          <w:b w:val="0"/>
          <w:sz w:val="24"/>
          <w:szCs w:val="24"/>
          <w:lang w:val="ru-RU"/>
        </w:rPr>
        <w:t>Продавец вправе:</w:t>
      </w:r>
    </w:p>
    <w:p w:rsidR="003B2393" w:rsidRPr="003C4E8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C4E81">
        <w:rPr>
          <w:b w:val="0"/>
          <w:sz w:val="24"/>
          <w:szCs w:val="24"/>
          <w:lang w:val="ru-RU"/>
        </w:rPr>
        <w:t xml:space="preserve">- отказаться от проведения продажи посредством публичного предложения в электронной формене </w:t>
      </w:r>
      <w:proofErr w:type="gramStart"/>
      <w:r w:rsidRPr="003C4E81">
        <w:rPr>
          <w:b w:val="0"/>
          <w:sz w:val="24"/>
          <w:szCs w:val="24"/>
          <w:lang w:val="ru-RU"/>
        </w:rPr>
        <w:t>позднее</w:t>
      </w:r>
      <w:proofErr w:type="gramEnd"/>
      <w:r w:rsidRPr="003C4E81">
        <w:rPr>
          <w:b w:val="0"/>
          <w:sz w:val="24"/>
          <w:szCs w:val="24"/>
          <w:lang w:val="ru-RU"/>
        </w:rPr>
        <w:t xml:space="preserve"> чем за 3 (три) дня до даты проведения торгов.</w:t>
      </w:r>
    </w:p>
    <w:p w:rsidR="003B2393" w:rsidRPr="003C4E8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C4E81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C4E81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3C4E81">
        <w:rPr>
          <w:b w:val="0"/>
          <w:sz w:val="24"/>
          <w:szCs w:val="24"/>
          <w:lang w:val="ru-RU"/>
        </w:rPr>
        <w:t xml:space="preserve"> извещения об отказе от проведения  продажи посредством публичного предложения в электронной форме на официальных сайтах торгов, электронной площадке.</w:t>
      </w:r>
    </w:p>
    <w:p w:rsidR="003B2393" w:rsidRPr="003C4E8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C4E81">
        <w:rPr>
          <w:b w:val="0"/>
          <w:sz w:val="24"/>
          <w:lang w:val="ru-RU"/>
        </w:rPr>
        <w:t xml:space="preserve">Организатор извещает Претендентов </w:t>
      </w:r>
      <w:r w:rsidRPr="003C4E81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продажи посредством публичного предложения в электронной форме </w:t>
      </w:r>
      <w:r w:rsidRPr="003C4E81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направления </w:t>
      </w:r>
      <w:r w:rsidRPr="003C4E8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3B2393" w:rsidRPr="003C4E8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C4E81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о проведении продажи посредством публичного предложения не позднее, чем за 3 (три) дня до даты окончания срока подачи заявок на участие в продаже. </w:t>
      </w:r>
    </w:p>
    <w:p w:rsidR="003B2393" w:rsidRPr="003C4E8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C4E81">
        <w:rPr>
          <w:b w:val="0"/>
          <w:sz w:val="24"/>
          <w:szCs w:val="24"/>
          <w:lang w:val="ru-RU"/>
        </w:rPr>
        <w:t>При этом изменения, внесенные в информационное сообщение о проведении продажи посредством публичного предложения,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3B2393" w:rsidRPr="003C4E81" w:rsidRDefault="003B2393" w:rsidP="003B239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E81">
        <w:rPr>
          <w:rFonts w:ascii="Times New Roman" w:hAnsi="Times New Roman"/>
          <w:sz w:val="24"/>
          <w:szCs w:val="24"/>
        </w:rPr>
        <w:t>При внесении изменений срок подачи заявок на участие в продаже посредством публичного предложения продлевается таким образом,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(двадцати пяти) дней</w:t>
      </w:r>
      <w:proofErr w:type="gramStart"/>
      <w:r w:rsidRPr="003C4E81">
        <w:rPr>
          <w:rFonts w:ascii="Times New Roman" w:hAnsi="Times New Roman"/>
          <w:sz w:val="24"/>
          <w:szCs w:val="24"/>
        </w:rPr>
        <w:t>.</w:t>
      </w:r>
      <w:r w:rsidRPr="003C4E81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C4E81">
        <w:rPr>
          <w:rFonts w:ascii="Times New Roman" w:hAnsi="Times New Roman"/>
          <w:bCs/>
          <w:sz w:val="24"/>
          <w:szCs w:val="24"/>
        </w:rPr>
        <w:t xml:space="preserve">ри этом Продавцы не несут ответственность в случае, если Претендент не ознакомился с изменениями, внесенными в Информационное сообщение, </w:t>
      </w:r>
      <w:proofErr w:type="gramStart"/>
      <w:r w:rsidRPr="003C4E81">
        <w:rPr>
          <w:rFonts w:ascii="Times New Roman" w:hAnsi="Times New Roman"/>
          <w:bCs/>
          <w:sz w:val="24"/>
          <w:szCs w:val="24"/>
        </w:rPr>
        <w:t>размещенными</w:t>
      </w:r>
      <w:proofErr w:type="gramEnd"/>
      <w:r w:rsidRPr="003C4E81">
        <w:rPr>
          <w:rFonts w:ascii="Times New Roman" w:hAnsi="Times New Roman"/>
          <w:bCs/>
          <w:sz w:val="24"/>
          <w:szCs w:val="24"/>
        </w:rPr>
        <w:t xml:space="preserve"> надлежащим образом.</w:t>
      </w:r>
    </w:p>
    <w:p w:rsidR="00FB0767" w:rsidRPr="003C4E81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3C4E81">
        <w:rPr>
          <w:b/>
          <w:sz w:val="24"/>
          <w:szCs w:val="24"/>
        </w:rPr>
        <w:t>1</w:t>
      </w:r>
      <w:r w:rsidR="00EA13BE" w:rsidRPr="003C4E81">
        <w:rPr>
          <w:b/>
          <w:sz w:val="24"/>
          <w:szCs w:val="24"/>
        </w:rPr>
        <w:t>1</w:t>
      </w:r>
      <w:r w:rsidRPr="003C4E81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3C4E81" w:rsidRDefault="00FB0767" w:rsidP="00FB07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C4E81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3C4E81">
        <w:rPr>
          <w:sz w:val="24"/>
          <w:szCs w:val="24"/>
          <w:lang w:eastAsia="en-US"/>
        </w:rPr>
        <w:t>е</w:t>
      </w:r>
      <w:r w:rsidRPr="003C4E81">
        <w:rPr>
          <w:sz w:val="24"/>
          <w:szCs w:val="24"/>
          <w:lang w:eastAsia="en-US"/>
        </w:rPr>
        <w:t>ц приведен в Приложение № 4</w:t>
      </w:r>
      <w:r w:rsidRPr="003C4E81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3C4E81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3B2393" w:rsidRPr="003C4E81">
        <w:rPr>
          <w:sz w:val="24"/>
          <w:szCs w:val="24"/>
          <w:lang w:eastAsia="en-US"/>
        </w:rPr>
        <w:t>продажи</w:t>
      </w:r>
      <w:r w:rsidRPr="003C4E81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3C4E81">
        <w:rPr>
          <w:sz w:val="24"/>
          <w:szCs w:val="24"/>
        </w:rPr>
        <w:t xml:space="preserve">в течение 5 рабочих дней со дня подведения итогов </w:t>
      </w:r>
      <w:r w:rsidR="003B2393" w:rsidRPr="003C4E81">
        <w:rPr>
          <w:sz w:val="24"/>
          <w:szCs w:val="24"/>
          <w:lang w:eastAsia="en-US"/>
        </w:rPr>
        <w:t>продажи</w:t>
      </w:r>
      <w:r w:rsidRPr="003C4E81">
        <w:rPr>
          <w:rFonts w:eastAsia="Calibri"/>
          <w:sz w:val="24"/>
          <w:szCs w:val="24"/>
        </w:rPr>
        <w:t>.</w:t>
      </w:r>
    </w:p>
    <w:p w:rsidR="00FB0767" w:rsidRPr="003C4E81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4E81">
        <w:rPr>
          <w:sz w:val="24"/>
          <w:szCs w:val="24"/>
          <w:lang w:eastAsia="en-US"/>
        </w:rPr>
        <w:t>Договор купли-продажи имущества з</w:t>
      </w:r>
      <w:r w:rsidRPr="003C4E81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3C4E81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C4E81">
        <w:rPr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</w:t>
      </w:r>
      <w:r w:rsidR="003B2393" w:rsidRPr="003C4E81">
        <w:rPr>
          <w:sz w:val="24"/>
          <w:szCs w:val="24"/>
          <w:lang w:eastAsia="en-US"/>
        </w:rPr>
        <w:t>продажи</w:t>
      </w:r>
      <w:r w:rsidRPr="003C4E81">
        <w:rPr>
          <w:sz w:val="24"/>
          <w:szCs w:val="24"/>
          <w:lang w:eastAsia="en-US"/>
        </w:rPr>
        <w:t xml:space="preserve"> на следующий день после проведения </w:t>
      </w:r>
      <w:r w:rsidR="003B2393" w:rsidRPr="003C4E81">
        <w:rPr>
          <w:sz w:val="24"/>
          <w:szCs w:val="24"/>
          <w:lang w:eastAsia="en-US"/>
        </w:rPr>
        <w:t>продажи</w:t>
      </w:r>
      <w:r w:rsidRPr="003C4E81">
        <w:rPr>
          <w:sz w:val="24"/>
          <w:szCs w:val="24"/>
          <w:lang w:eastAsia="en-US"/>
        </w:rPr>
        <w:t xml:space="preserve"> в электронной форме необходимо обратиться</w:t>
      </w:r>
      <w:r w:rsidR="00E95134" w:rsidRPr="003C4E81">
        <w:rPr>
          <w:sz w:val="24"/>
          <w:szCs w:val="24"/>
        </w:rPr>
        <w:t xml:space="preserve"> в Администрацию Калачевского муниципального района Волгоградской областив рабочие дни (понедельник-пятница)  с 9 ч. 00 мин. до 12 ч. 00 мин. и с 13 ч. 00 мин. до 16 ч. 00 мин. по адресу:</w:t>
      </w:r>
      <w:proofErr w:type="gramEnd"/>
      <w:r w:rsidR="00E95134" w:rsidRPr="003C4E81">
        <w:rPr>
          <w:sz w:val="24"/>
          <w:szCs w:val="24"/>
        </w:rPr>
        <w:t xml:space="preserve"> Волгоградская область, г.Калач-на-Дону, ул</w:t>
      </w:r>
      <w:proofErr w:type="gramStart"/>
      <w:r w:rsidR="00E95134" w:rsidRPr="003C4E81">
        <w:rPr>
          <w:sz w:val="24"/>
          <w:szCs w:val="24"/>
        </w:rPr>
        <w:t>.О</w:t>
      </w:r>
      <w:proofErr w:type="gramEnd"/>
      <w:r w:rsidR="00E95134" w:rsidRPr="003C4E81">
        <w:rPr>
          <w:sz w:val="24"/>
          <w:szCs w:val="24"/>
        </w:rPr>
        <w:t>ктябрьская, д. 71, кабинет 16, тел: (84472) 3-47-16.</w:t>
      </w:r>
    </w:p>
    <w:p w:rsidR="00FB0767" w:rsidRPr="003C4E81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 xml:space="preserve">При уклонении или отказе победителя </w:t>
      </w:r>
      <w:r w:rsidR="003B2393" w:rsidRPr="003C4E81">
        <w:rPr>
          <w:sz w:val="24"/>
          <w:szCs w:val="24"/>
          <w:lang w:eastAsia="en-US"/>
        </w:rPr>
        <w:t>продажи</w:t>
      </w:r>
      <w:r w:rsidRPr="003C4E81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3B2393" w:rsidRPr="003C4E81">
        <w:rPr>
          <w:sz w:val="24"/>
          <w:szCs w:val="24"/>
          <w:lang w:eastAsia="en-US"/>
        </w:rPr>
        <w:t>продажи</w:t>
      </w:r>
      <w:r w:rsidRPr="003C4E81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3C4E81" w:rsidRDefault="00EA13BE" w:rsidP="00EA13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C4E81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Pr="003C4E81" w:rsidRDefault="00FB0767" w:rsidP="00FB07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3C4E81" w:rsidRDefault="00EA13BE" w:rsidP="00FB0767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12</w:t>
      </w:r>
      <w:r w:rsidR="00FB0767" w:rsidRPr="003C4E81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3C4E81">
        <w:rPr>
          <w:sz w:val="24"/>
          <w:szCs w:val="24"/>
        </w:rPr>
        <w:t>:</w:t>
      </w:r>
    </w:p>
    <w:p w:rsidR="003B2393" w:rsidRPr="003C4E81" w:rsidRDefault="003B2393" w:rsidP="003B239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C4E81">
        <w:rPr>
          <w:sz w:val="24"/>
          <w:szCs w:val="24"/>
          <w:lang w:eastAsia="en-US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</w:t>
      </w:r>
      <w:r w:rsidRPr="003C4E81">
        <w:rPr>
          <w:sz w:val="24"/>
          <w:szCs w:val="24"/>
          <w:lang w:eastAsia="en-US"/>
        </w:rPr>
        <w:lastRenderedPageBreak/>
        <w:t xml:space="preserve">течение 10 рабочих дней со дня заключения договора купли-продажи.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 </w:t>
      </w:r>
    </w:p>
    <w:p w:rsidR="008730EA" w:rsidRPr="003C4E81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3C4E81">
        <w:rPr>
          <w:b/>
          <w:sz w:val="24"/>
          <w:szCs w:val="24"/>
        </w:rPr>
        <w:t>13.</w:t>
      </w:r>
      <w:r w:rsidR="008730EA" w:rsidRPr="003C4E81">
        <w:rPr>
          <w:b/>
          <w:sz w:val="24"/>
          <w:szCs w:val="24"/>
        </w:rPr>
        <w:t> </w:t>
      </w:r>
      <w:r w:rsidR="003B2393" w:rsidRPr="003C4E81">
        <w:rPr>
          <w:b/>
          <w:sz w:val="24"/>
          <w:szCs w:val="24"/>
        </w:rPr>
        <w:t>Сроки, время подачи заявок, проведения продажи посредством публичного предложения в электронной форме, подведения итогов продажи муниципального имущества</w:t>
      </w:r>
    </w:p>
    <w:p w:rsidR="008730EA" w:rsidRPr="003C4E81" w:rsidRDefault="008730EA" w:rsidP="00E471E2">
      <w:pPr>
        <w:ind w:firstLine="708"/>
        <w:jc w:val="both"/>
        <w:rPr>
          <w:bCs/>
          <w:sz w:val="24"/>
          <w:szCs w:val="24"/>
        </w:rPr>
      </w:pPr>
      <w:r w:rsidRPr="003C4E81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3C4E81" w:rsidRDefault="008730EA" w:rsidP="00F342E3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3C4E81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3C4E81" w:rsidRDefault="003B2393" w:rsidP="00F342E3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rFonts w:eastAsiaTheme="minorHAnsi"/>
          <w:sz w:val="24"/>
          <w:szCs w:val="24"/>
          <w:lang w:eastAsia="en-US"/>
        </w:rPr>
      </w:pPr>
      <w:r w:rsidRPr="003C4E81">
        <w:rPr>
          <w:b/>
          <w:sz w:val="24"/>
          <w:szCs w:val="24"/>
        </w:rPr>
        <w:t>Место проведения продажи посредством публичного предложения в электронной форме</w:t>
      </w:r>
      <w:proofErr w:type="gramStart"/>
      <w:r w:rsidRPr="003C4E81">
        <w:rPr>
          <w:b/>
          <w:sz w:val="24"/>
          <w:szCs w:val="24"/>
        </w:rPr>
        <w:t>:</w:t>
      </w:r>
      <w:r w:rsidR="00E471E2" w:rsidRPr="003C4E81">
        <w:rPr>
          <w:sz w:val="24"/>
          <w:szCs w:val="24"/>
        </w:rPr>
        <w:t>э</w:t>
      </w:r>
      <w:proofErr w:type="gramEnd"/>
      <w:r w:rsidR="00E471E2" w:rsidRPr="003C4E81">
        <w:rPr>
          <w:sz w:val="24"/>
          <w:szCs w:val="24"/>
        </w:rPr>
        <w:t xml:space="preserve">лектронная площадка – </w:t>
      </w:r>
      <w:r w:rsidR="00C604F2" w:rsidRPr="003C4E81">
        <w:rPr>
          <w:sz w:val="24"/>
          <w:szCs w:val="24"/>
        </w:rPr>
        <w:t>АО «Единая электронная торговая площадка»</w:t>
      </w:r>
      <w:r w:rsidR="00EE3559" w:rsidRPr="003C4E81">
        <w:rPr>
          <w:sz w:val="24"/>
          <w:szCs w:val="24"/>
        </w:rPr>
        <w:t xml:space="preserve">, </w:t>
      </w:r>
      <w:r w:rsidR="00E471E2" w:rsidRPr="003C4E81">
        <w:rPr>
          <w:sz w:val="24"/>
          <w:szCs w:val="24"/>
        </w:rPr>
        <w:t xml:space="preserve">размещенная на сайте </w:t>
      </w:r>
      <w:hyperlink r:id="rId10" w:history="1">
        <w:r w:rsidR="00EE3559" w:rsidRPr="003C4E81">
          <w:rPr>
            <w:rStyle w:val="a6"/>
            <w:color w:val="auto"/>
            <w:sz w:val="24"/>
            <w:szCs w:val="24"/>
          </w:rPr>
          <w:t>www.roseltorg.ru</w:t>
        </w:r>
      </w:hyperlink>
      <w:r w:rsidR="00E471E2" w:rsidRPr="003C4E81">
        <w:rPr>
          <w:sz w:val="24"/>
          <w:szCs w:val="24"/>
        </w:rPr>
        <w:t>в сети Интернет (</w:t>
      </w:r>
      <w:r w:rsidR="00F342E3" w:rsidRPr="003C4E81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</w:p>
    <w:p w:rsidR="008730EA" w:rsidRPr="003C4E8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Дата начала приема заявок</w:t>
      </w:r>
      <w:r w:rsidRPr="003C4E81">
        <w:rPr>
          <w:sz w:val="24"/>
          <w:szCs w:val="24"/>
        </w:rPr>
        <w:t xml:space="preserve"> на участие в </w:t>
      </w:r>
      <w:r w:rsidR="003B2393" w:rsidRPr="003C4E81">
        <w:rPr>
          <w:sz w:val="24"/>
          <w:szCs w:val="24"/>
        </w:rPr>
        <w:t>торгах</w:t>
      </w:r>
      <w:r w:rsidRPr="003C4E81">
        <w:rPr>
          <w:sz w:val="24"/>
          <w:szCs w:val="24"/>
        </w:rPr>
        <w:t xml:space="preserve"> – </w:t>
      </w:r>
      <w:r w:rsidRPr="003C4E81">
        <w:rPr>
          <w:b/>
          <w:sz w:val="24"/>
          <w:szCs w:val="24"/>
        </w:rPr>
        <w:t xml:space="preserve">с </w:t>
      </w:r>
      <w:r w:rsidR="00EE3559" w:rsidRPr="003C4E81">
        <w:rPr>
          <w:b/>
          <w:sz w:val="24"/>
          <w:szCs w:val="24"/>
        </w:rPr>
        <w:t>9</w:t>
      </w:r>
      <w:r w:rsidRPr="003C4E81">
        <w:rPr>
          <w:b/>
          <w:sz w:val="24"/>
          <w:szCs w:val="24"/>
        </w:rPr>
        <w:t>-</w:t>
      </w:r>
      <w:r w:rsidR="00EE3559" w:rsidRPr="003C4E81">
        <w:rPr>
          <w:b/>
          <w:sz w:val="24"/>
          <w:szCs w:val="24"/>
        </w:rPr>
        <w:t>0</w:t>
      </w:r>
      <w:r w:rsidRPr="003C4E81">
        <w:rPr>
          <w:b/>
          <w:sz w:val="24"/>
          <w:szCs w:val="24"/>
        </w:rPr>
        <w:t xml:space="preserve">0 час. </w:t>
      </w:r>
      <w:r w:rsidR="00B04AD8" w:rsidRPr="003C4E81">
        <w:rPr>
          <w:b/>
          <w:sz w:val="24"/>
          <w:szCs w:val="24"/>
        </w:rPr>
        <w:t>27</w:t>
      </w:r>
      <w:r w:rsidR="003B2393" w:rsidRPr="003C4E81">
        <w:rPr>
          <w:b/>
          <w:sz w:val="24"/>
          <w:szCs w:val="24"/>
        </w:rPr>
        <w:t>.</w:t>
      </w:r>
      <w:r w:rsidR="00B04AD8" w:rsidRPr="003C4E81">
        <w:rPr>
          <w:b/>
          <w:sz w:val="24"/>
          <w:szCs w:val="24"/>
        </w:rPr>
        <w:t>0</w:t>
      </w:r>
      <w:r w:rsidR="00895B31" w:rsidRPr="003C4E81">
        <w:rPr>
          <w:b/>
          <w:sz w:val="24"/>
          <w:szCs w:val="24"/>
        </w:rPr>
        <w:t>7</w:t>
      </w:r>
      <w:r w:rsidR="00B04AD8" w:rsidRPr="003C4E81">
        <w:rPr>
          <w:b/>
          <w:sz w:val="24"/>
          <w:szCs w:val="24"/>
        </w:rPr>
        <w:t>.</w:t>
      </w:r>
      <w:r w:rsidR="008159A2" w:rsidRPr="003C4E81">
        <w:rPr>
          <w:b/>
          <w:sz w:val="24"/>
          <w:szCs w:val="24"/>
        </w:rPr>
        <w:t>20</w:t>
      </w:r>
      <w:r w:rsidR="00B04AD8" w:rsidRPr="003C4E81">
        <w:rPr>
          <w:b/>
          <w:sz w:val="24"/>
          <w:szCs w:val="24"/>
        </w:rPr>
        <w:t>20</w:t>
      </w:r>
      <w:r w:rsidRPr="003C4E81">
        <w:rPr>
          <w:b/>
          <w:sz w:val="24"/>
          <w:szCs w:val="24"/>
        </w:rPr>
        <w:t>г.</w:t>
      </w:r>
    </w:p>
    <w:p w:rsidR="008730EA" w:rsidRPr="003C4E8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Дата окончания приема заявок</w:t>
      </w:r>
      <w:r w:rsidRPr="003C4E81">
        <w:rPr>
          <w:sz w:val="24"/>
          <w:szCs w:val="24"/>
        </w:rPr>
        <w:t xml:space="preserve"> на участие в </w:t>
      </w:r>
      <w:r w:rsidR="003B2393" w:rsidRPr="003C4E81">
        <w:rPr>
          <w:sz w:val="24"/>
          <w:szCs w:val="24"/>
        </w:rPr>
        <w:t>торгах</w:t>
      </w:r>
      <w:r w:rsidRPr="003C4E81">
        <w:rPr>
          <w:sz w:val="24"/>
          <w:szCs w:val="24"/>
        </w:rPr>
        <w:t xml:space="preserve"> – </w:t>
      </w:r>
      <w:r w:rsidRPr="003C4E81">
        <w:rPr>
          <w:b/>
          <w:sz w:val="24"/>
          <w:szCs w:val="24"/>
        </w:rPr>
        <w:t>в 1</w:t>
      </w:r>
      <w:r w:rsidR="00EE3559" w:rsidRPr="003C4E81">
        <w:rPr>
          <w:b/>
          <w:sz w:val="24"/>
          <w:szCs w:val="24"/>
        </w:rPr>
        <w:t>6</w:t>
      </w:r>
      <w:r w:rsidRPr="003C4E81">
        <w:rPr>
          <w:b/>
          <w:sz w:val="24"/>
          <w:szCs w:val="24"/>
        </w:rPr>
        <w:t>-</w:t>
      </w:r>
      <w:r w:rsidR="00EE3559" w:rsidRPr="003C4E81">
        <w:rPr>
          <w:b/>
          <w:sz w:val="24"/>
          <w:szCs w:val="24"/>
        </w:rPr>
        <w:t>0</w:t>
      </w:r>
      <w:r w:rsidRPr="003C4E81">
        <w:rPr>
          <w:b/>
          <w:sz w:val="24"/>
          <w:szCs w:val="24"/>
        </w:rPr>
        <w:t>0 час</w:t>
      </w:r>
      <w:r w:rsidR="00096BE1" w:rsidRPr="003C4E81">
        <w:rPr>
          <w:b/>
          <w:sz w:val="24"/>
          <w:szCs w:val="24"/>
        </w:rPr>
        <w:t xml:space="preserve">. </w:t>
      </w:r>
      <w:r w:rsidR="009F6032" w:rsidRPr="003C4E81">
        <w:rPr>
          <w:b/>
          <w:sz w:val="24"/>
          <w:szCs w:val="24"/>
        </w:rPr>
        <w:t>27</w:t>
      </w:r>
      <w:r w:rsidR="003B2393" w:rsidRPr="003C4E81">
        <w:rPr>
          <w:b/>
          <w:sz w:val="24"/>
          <w:szCs w:val="24"/>
        </w:rPr>
        <w:t>.</w:t>
      </w:r>
      <w:r w:rsidR="00B91097" w:rsidRPr="003C4E81">
        <w:rPr>
          <w:b/>
          <w:sz w:val="24"/>
          <w:szCs w:val="24"/>
        </w:rPr>
        <w:t>0</w:t>
      </w:r>
      <w:r w:rsidR="00895B31" w:rsidRPr="003C4E81">
        <w:rPr>
          <w:b/>
          <w:sz w:val="24"/>
          <w:szCs w:val="24"/>
        </w:rPr>
        <w:t>8</w:t>
      </w:r>
      <w:r w:rsidR="003B2393" w:rsidRPr="003C4E81">
        <w:rPr>
          <w:b/>
          <w:sz w:val="24"/>
          <w:szCs w:val="24"/>
        </w:rPr>
        <w:t>.</w:t>
      </w:r>
      <w:r w:rsidR="001A0364" w:rsidRPr="003C4E81">
        <w:rPr>
          <w:b/>
          <w:sz w:val="24"/>
          <w:szCs w:val="24"/>
        </w:rPr>
        <w:t>20</w:t>
      </w:r>
      <w:r w:rsidR="00B91097" w:rsidRPr="003C4E81">
        <w:rPr>
          <w:b/>
          <w:sz w:val="24"/>
          <w:szCs w:val="24"/>
        </w:rPr>
        <w:t>20</w:t>
      </w:r>
      <w:r w:rsidRPr="003C4E81">
        <w:rPr>
          <w:b/>
          <w:sz w:val="24"/>
          <w:szCs w:val="24"/>
        </w:rPr>
        <w:t xml:space="preserve">г. </w:t>
      </w:r>
    </w:p>
    <w:p w:rsidR="0088292A" w:rsidRPr="003C4E81" w:rsidRDefault="008730EA" w:rsidP="00882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u w:val="single"/>
        </w:rPr>
      </w:pPr>
      <w:r w:rsidRPr="003C4E81">
        <w:rPr>
          <w:b/>
          <w:sz w:val="24"/>
          <w:szCs w:val="24"/>
          <w:u w:val="single"/>
        </w:rPr>
        <w:t xml:space="preserve">Рассмотрение заявок и признание претендентов участниками </w:t>
      </w:r>
      <w:r w:rsidR="003B2393" w:rsidRPr="003C4E81">
        <w:rPr>
          <w:sz w:val="24"/>
          <w:szCs w:val="24"/>
          <w:u w:val="single"/>
        </w:rPr>
        <w:t>торгов</w:t>
      </w:r>
      <w:r w:rsidRPr="003C4E81">
        <w:rPr>
          <w:sz w:val="24"/>
          <w:szCs w:val="24"/>
          <w:u w:val="single"/>
        </w:rPr>
        <w:t xml:space="preserve"> –    </w:t>
      </w:r>
      <w:r w:rsidR="00895B31" w:rsidRPr="003C4E81">
        <w:rPr>
          <w:b/>
          <w:sz w:val="24"/>
          <w:szCs w:val="24"/>
          <w:u w:val="single"/>
        </w:rPr>
        <w:t>31</w:t>
      </w:r>
      <w:r w:rsidR="0088292A" w:rsidRPr="003C4E81">
        <w:rPr>
          <w:b/>
          <w:sz w:val="24"/>
          <w:szCs w:val="24"/>
          <w:u w:val="single"/>
        </w:rPr>
        <w:t>.0</w:t>
      </w:r>
      <w:r w:rsidR="00895B31" w:rsidRPr="003C4E81">
        <w:rPr>
          <w:b/>
          <w:sz w:val="24"/>
          <w:szCs w:val="24"/>
          <w:u w:val="single"/>
        </w:rPr>
        <w:t>8</w:t>
      </w:r>
      <w:r w:rsidR="0088292A" w:rsidRPr="003C4E81">
        <w:rPr>
          <w:b/>
          <w:sz w:val="24"/>
          <w:szCs w:val="24"/>
          <w:u w:val="single"/>
        </w:rPr>
        <w:t xml:space="preserve">.2020г. </w:t>
      </w:r>
    </w:p>
    <w:p w:rsidR="008730EA" w:rsidRPr="003C4E8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u w:val="single"/>
        </w:rPr>
      </w:pPr>
      <w:r w:rsidRPr="003C4E81">
        <w:rPr>
          <w:b/>
          <w:sz w:val="24"/>
          <w:szCs w:val="24"/>
          <w:u w:val="single"/>
        </w:rPr>
        <w:t>в 1</w:t>
      </w:r>
      <w:r w:rsidR="00EE3559" w:rsidRPr="003C4E81">
        <w:rPr>
          <w:b/>
          <w:sz w:val="24"/>
          <w:szCs w:val="24"/>
          <w:u w:val="single"/>
        </w:rPr>
        <w:t>0</w:t>
      </w:r>
      <w:r w:rsidRPr="003C4E81">
        <w:rPr>
          <w:b/>
          <w:sz w:val="24"/>
          <w:szCs w:val="24"/>
          <w:u w:val="single"/>
        </w:rPr>
        <w:t>-</w:t>
      </w:r>
      <w:r w:rsidR="00EA023C" w:rsidRPr="003C4E81">
        <w:rPr>
          <w:b/>
          <w:sz w:val="24"/>
          <w:szCs w:val="24"/>
          <w:u w:val="single"/>
        </w:rPr>
        <w:t>0</w:t>
      </w:r>
      <w:r w:rsidRPr="003C4E81">
        <w:rPr>
          <w:b/>
          <w:sz w:val="24"/>
          <w:szCs w:val="24"/>
          <w:u w:val="single"/>
        </w:rPr>
        <w:t>0.</w:t>
      </w:r>
    </w:p>
    <w:p w:rsidR="008730EA" w:rsidRPr="003C4E8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3C4E81">
        <w:rPr>
          <w:b/>
          <w:sz w:val="24"/>
          <w:szCs w:val="24"/>
          <w:u w:val="single"/>
        </w:rPr>
        <w:t>Электронны</w:t>
      </w:r>
      <w:r w:rsidR="003B2393" w:rsidRPr="003C4E81">
        <w:rPr>
          <w:b/>
          <w:sz w:val="24"/>
          <w:szCs w:val="24"/>
          <w:u w:val="single"/>
        </w:rPr>
        <w:t xml:space="preserve">е </w:t>
      </w:r>
      <w:r w:rsidR="003B2393" w:rsidRPr="003C4E81">
        <w:rPr>
          <w:sz w:val="24"/>
          <w:szCs w:val="24"/>
          <w:u w:val="single"/>
        </w:rPr>
        <w:t>торги</w:t>
      </w:r>
      <w:r w:rsidRPr="003C4E81">
        <w:rPr>
          <w:sz w:val="24"/>
          <w:szCs w:val="24"/>
          <w:u w:val="single"/>
        </w:rPr>
        <w:t xml:space="preserve"> состо</w:t>
      </w:r>
      <w:r w:rsidR="003B2393" w:rsidRPr="003C4E81">
        <w:rPr>
          <w:sz w:val="24"/>
          <w:szCs w:val="24"/>
          <w:u w:val="single"/>
        </w:rPr>
        <w:t>я</w:t>
      </w:r>
      <w:r w:rsidRPr="003C4E81">
        <w:rPr>
          <w:sz w:val="24"/>
          <w:szCs w:val="24"/>
          <w:u w:val="single"/>
        </w:rPr>
        <w:t xml:space="preserve">тся (дата и время начала приема предложений от участников </w:t>
      </w:r>
      <w:r w:rsidR="003B2393" w:rsidRPr="003C4E81">
        <w:rPr>
          <w:sz w:val="24"/>
          <w:szCs w:val="24"/>
          <w:u w:val="single"/>
        </w:rPr>
        <w:t>торгов</w:t>
      </w:r>
      <w:r w:rsidRPr="003C4E81">
        <w:rPr>
          <w:sz w:val="24"/>
          <w:szCs w:val="24"/>
          <w:u w:val="single"/>
        </w:rPr>
        <w:t>)</w:t>
      </w:r>
      <w:r w:rsidRPr="003C4E81">
        <w:rPr>
          <w:sz w:val="24"/>
          <w:szCs w:val="24"/>
        </w:rPr>
        <w:t xml:space="preserve"> – </w:t>
      </w:r>
      <w:r w:rsidR="009F6032" w:rsidRPr="003C4E81">
        <w:rPr>
          <w:b/>
          <w:sz w:val="24"/>
          <w:szCs w:val="24"/>
        </w:rPr>
        <w:t>0</w:t>
      </w:r>
      <w:r w:rsidR="00895B31" w:rsidRPr="003C4E81">
        <w:rPr>
          <w:b/>
          <w:sz w:val="24"/>
          <w:szCs w:val="24"/>
        </w:rPr>
        <w:t>3</w:t>
      </w:r>
      <w:r w:rsidR="003B2393" w:rsidRPr="003C4E81">
        <w:rPr>
          <w:b/>
          <w:sz w:val="24"/>
          <w:szCs w:val="24"/>
        </w:rPr>
        <w:t>.</w:t>
      </w:r>
      <w:r w:rsidR="0088292A" w:rsidRPr="003C4E81">
        <w:rPr>
          <w:b/>
          <w:sz w:val="24"/>
          <w:szCs w:val="24"/>
        </w:rPr>
        <w:t>0</w:t>
      </w:r>
      <w:r w:rsidR="00895B31" w:rsidRPr="003C4E81">
        <w:rPr>
          <w:b/>
          <w:sz w:val="24"/>
          <w:szCs w:val="24"/>
        </w:rPr>
        <w:t>9</w:t>
      </w:r>
      <w:r w:rsidR="003B2393" w:rsidRPr="003C4E81">
        <w:rPr>
          <w:b/>
          <w:sz w:val="24"/>
          <w:szCs w:val="24"/>
        </w:rPr>
        <w:t>.</w:t>
      </w:r>
      <w:r w:rsidR="001A0364" w:rsidRPr="003C4E81">
        <w:rPr>
          <w:b/>
          <w:sz w:val="24"/>
          <w:szCs w:val="24"/>
        </w:rPr>
        <w:t xml:space="preserve"> 20</w:t>
      </w:r>
      <w:r w:rsidR="0088292A" w:rsidRPr="003C4E81">
        <w:rPr>
          <w:b/>
          <w:sz w:val="24"/>
          <w:szCs w:val="24"/>
        </w:rPr>
        <w:t>20</w:t>
      </w:r>
      <w:r w:rsidRPr="003C4E81">
        <w:rPr>
          <w:b/>
          <w:sz w:val="24"/>
          <w:szCs w:val="24"/>
        </w:rPr>
        <w:t>г. в 10-00.</w:t>
      </w:r>
    </w:p>
    <w:p w:rsidR="00E471E2" w:rsidRPr="003C4E81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 xml:space="preserve">Подведение итогов </w:t>
      </w:r>
      <w:r w:rsidR="003B2393" w:rsidRPr="003C4E81">
        <w:rPr>
          <w:sz w:val="24"/>
          <w:szCs w:val="24"/>
        </w:rPr>
        <w:t>торгов</w:t>
      </w:r>
      <w:r w:rsidRPr="003C4E81">
        <w:rPr>
          <w:b/>
          <w:sz w:val="24"/>
          <w:szCs w:val="24"/>
        </w:rPr>
        <w:t>:</w:t>
      </w:r>
      <w:r w:rsidRPr="003C4E81">
        <w:rPr>
          <w:sz w:val="24"/>
          <w:szCs w:val="24"/>
        </w:rPr>
        <w:t xml:space="preserve"> процедура </w:t>
      </w:r>
      <w:r w:rsidR="003B2393" w:rsidRPr="003C4E81">
        <w:rPr>
          <w:sz w:val="24"/>
          <w:szCs w:val="24"/>
        </w:rPr>
        <w:t>торгов</w:t>
      </w:r>
      <w:r w:rsidRPr="003C4E81">
        <w:rPr>
          <w:sz w:val="24"/>
          <w:szCs w:val="24"/>
        </w:rPr>
        <w:t xml:space="preserve"> считается завершенной со времени подписания </w:t>
      </w:r>
      <w:r w:rsidR="00806A61" w:rsidRPr="003C4E81">
        <w:rPr>
          <w:sz w:val="24"/>
          <w:szCs w:val="24"/>
        </w:rPr>
        <w:t>П</w:t>
      </w:r>
      <w:r w:rsidRPr="003C4E81">
        <w:rPr>
          <w:sz w:val="24"/>
          <w:szCs w:val="24"/>
        </w:rPr>
        <w:t xml:space="preserve">родавцом  протокола об итогах </w:t>
      </w:r>
      <w:r w:rsidR="003B2393" w:rsidRPr="003C4E81">
        <w:rPr>
          <w:sz w:val="24"/>
          <w:szCs w:val="24"/>
        </w:rPr>
        <w:t>торгах</w:t>
      </w:r>
      <w:r w:rsidRPr="003C4E81">
        <w:rPr>
          <w:sz w:val="24"/>
          <w:szCs w:val="24"/>
        </w:rPr>
        <w:t>.</w:t>
      </w:r>
    </w:p>
    <w:p w:rsidR="00E471E2" w:rsidRPr="003C4E81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C4E8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C4E81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3C4E81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C4E81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3C4E81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3C4E81">
        <w:rPr>
          <w:b/>
          <w:sz w:val="24"/>
          <w:szCs w:val="24"/>
        </w:rPr>
        <w:t>Сайт</w:t>
      </w:r>
      <w:r w:rsidRPr="003C4E81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95134" w:rsidRPr="003C4E81" w:rsidRDefault="00E471E2" w:rsidP="00E95134">
      <w:pPr>
        <w:ind w:firstLine="426"/>
        <w:jc w:val="both"/>
        <w:rPr>
          <w:b/>
          <w:sz w:val="24"/>
          <w:szCs w:val="24"/>
        </w:rPr>
      </w:pPr>
      <w:r w:rsidRPr="003C4E81">
        <w:rPr>
          <w:b/>
          <w:sz w:val="24"/>
          <w:szCs w:val="24"/>
        </w:rPr>
        <w:t xml:space="preserve">Предмет </w:t>
      </w:r>
      <w:r w:rsidR="003B2393" w:rsidRPr="003C4E81">
        <w:rPr>
          <w:sz w:val="24"/>
          <w:szCs w:val="24"/>
        </w:rPr>
        <w:t>торгов</w:t>
      </w:r>
      <w:r w:rsidRPr="003C4E81">
        <w:rPr>
          <w:b/>
          <w:sz w:val="24"/>
          <w:szCs w:val="24"/>
        </w:rPr>
        <w:t xml:space="preserve"> – </w:t>
      </w:r>
      <w:r w:rsidR="00084051" w:rsidRPr="003C4E81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3C4E81">
        <w:rPr>
          <w:sz w:val="24"/>
          <w:szCs w:val="24"/>
        </w:rPr>
        <w:t>Калачевского муниципального района Волгоградской области</w:t>
      </w:r>
    </w:p>
    <w:p w:rsidR="00E95134" w:rsidRPr="003C4E81" w:rsidRDefault="00E471E2" w:rsidP="00E95134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Продав</w:t>
      </w:r>
      <w:r w:rsidR="00713DC8" w:rsidRPr="003C4E81">
        <w:rPr>
          <w:b/>
          <w:sz w:val="24"/>
          <w:szCs w:val="24"/>
        </w:rPr>
        <w:t>е</w:t>
      </w:r>
      <w:r w:rsidRPr="003C4E81">
        <w:rPr>
          <w:b/>
          <w:sz w:val="24"/>
          <w:szCs w:val="24"/>
        </w:rPr>
        <w:t>ц:</w:t>
      </w:r>
      <w:r w:rsidR="00E95134" w:rsidRPr="003C4E81">
        <w:rPr>
          <w:sz w:val="24"/>
          <w:szCs w:val="24"/>
        </w:rPr>
        <w:t>Администрация Калачевского муниципального района Волгоградской области, Адрес: 404507, Россия, Волгоградская область, г. Калач-на-Дону,  ул. Революционная, № 158, тел. (8272) 3-17-22,  3-13-35, факс 30-61-64</w:t>
      </w:r>
    </w:p>
    <w:p w:rsidR="00E471E2" w:rsidRPr="003C4E81" w:rsidRDefault="00E471E2" w:rsidP="00E471E2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 xml:space="preserve">Организатор – </w:t>
      </w:r>
      <w:r w:rsidRPr="003C4E81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3C4E81" w:rsidRDefault="00E471E2" w:rsidP="00E471E2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Регистрация на электронной площадке</w:t>
      </w:r>
      <w:r w:rsidRPr="003C4E81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3C4E81" w:rsidRDefault="00E471E2" w:rsidP="00E471E2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Открытая часть электронной площадки</w:t>
      </w:r>
      <w:r w:rsidRPr="003C4E81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3C4E81" w:rsidRDefault="00E471E2" w:rsidP="00E471E2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Закрытая часть электронной площадки</w:t>
      </w:r>
      <w:r w:rsidRPr="003C4E81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</w:t>
      </w:r>
      <w:r w:rsidR="003B2393" w:rsidRPr="003C4E81">
        <w:rPr>
          <w:sz w:val="24"/>
          <w:szCs w:val="24"/>
        </w:rPr>
        <w:t>торгов</w:t>
      </w:r>
      <w:r w:rsidRPr="003C4E81">
        <w:rPr>
          <w:sz w:val="24"/>
          <w:szCs w:val="24"/>
        </w:rPr>
        <w:t>, позволяющий пользователям получить доступ к информации и выполнять определенные действия.</w:t>
      </w:r>
    </w:p>
    <w:p w:rsidR="00E471E2" w:rsidRPr="003C4E81" w:rsidRDefault="00E471E2" w:rsidP="00E471E2">
      <w:pPr>
        <w:ind w:firstLine="426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«</w:t>
      </w:r>
      <w:r w:rsidRPr="003C4E81">
        <w:rPr>
          <w:b/>
          <w:sz w:val="24"/>
          <w:szCs w:val="24"/>
        </w:rPr>
        <w:t>Личный кабинет»</w:t>
      </w:r>
      <w:r w:rsidRPr="003C4E81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E3547" w:rsidRPr="003C4E81" w:rsidRDefault="001E3547" w:rsidP="001E3547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Лот</w:t>
      </w:r>
      <w:r w:rsidRPr="003C4E81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(продажа посредством публичного предложения в электронной форме).</w:t>
      </w:r>
    </w:p>
    <w:p w:rsidR="001E3547" w:rsidRPr="003C4E81" w:rsidRDefault="001E3547" w:rsidP="001E3547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ab/>
        <w:t>Претендент</w:t>
      </w:r>
      <w:r w:rsidRPr="003C4E81">
        <w:rPr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1E3547" w:rsidRPr="003C4E81" w:rsidRDefault="001E3547" w:rsidP="001E3547">
      <w:pPr>
        <w:tabs>
          <w:tab w:val="left" w:pos="1134"/>
        </w:tabs>
        <w:ind w:firstLine="426"/>
        <w:jc w:val="both"/>
        <w:rPr>
          <w:sz w:val="24"/>
        </w:rPr>
      </w:pPr>
      <w:r w:rsidRPr="003C4E81">
        <w:rPr>
          <w:b/>
          <w:sz w:val="24"/>
        </w:rPr>
        <w:t xml:space="preserve">Участник </w:t>
      </w:r>
      <w:r w:rsidRPr="003C4E81">
        <w:rPr>
          <w:b/>
          <w:sz w:val="24"/>
          <w:szCs w:val="24"/>
        </w:rPr>
        <w:t>продажи посредством публичного предложения</w:t>
      </w:r>
      <w:r w:rsidRPr="003C4E81">
        <w:rPr>
          <w:sz w:val="24"/>
          <w:szCs w:val="24"/>
        </w:rPr>
        <w:t xml:space="preserve"> – п</w:t>
      </w:r>
      <w:r w:rsidRPr="003C4E81">
        <w:rPr>
          <w:rFonts w:eastAsia="Calibri"/>
          <w:sz w:val="24"/>
          <w:szCs w:val="24"/>
        </w:rPr>
        <w:t>ретендент, признанный с момента подписания протокола о признании Претендентов участниками продажи посредством публичного предложения в электронной форме</w:t>
      </w:r>
      <w:r w:rsidRPr="003C4E81">
        <w:rPr>
          <w:sz w:val="24"/>
        </w:rPr>
        <w:t>.</w:t>
      </w:r>
    </w:p>
    <w:p w:rsidR="001E3547" w:rsidRPr="003C4E81" w:rsidRDefault="001E3547" w:rsidP="001E3547">
      <w:pPr>
        <w:tabs>
          <w:tab w:val="left" w:pos="1134"/>
        </w:tabs>
        <w:ind w:firstLine="426"/>
        <w:jc w:val="both"/>
        <w:rPr>
          <w:rFonts w:eastAsia="Calibri"/>
          <w:sz w:val="24"/>
          <w:szCs w:val="24"/>
        </w:rPr>
      </w:pPr>
      <w:r w:rsidRPr="003C4E81">
        <w:rPr>
          <w:rFonts w:eastAsia="Calibri"/>
          <w:b/>
          <w:sz w:val="24"/>
          <w:szCs w:val="24"/>
        </w:rPr>
        <w:lastRenderedPageBreak/>
        <w:t>Победитель продажи</w:t>
      </w:r>
      <w:r w:rsidRPr="003C4E81">
        <w:rPr>
          <w:rFonts w:eastAsia="Calibri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</w:p>
    <w:p w:rsidR="001E3547" w:rsidRPr="003C4E81" w:rsidRDefault="001E3547" w:rsidP="001E3547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Электронная подпись (ЭП)</w:t>
      </w:r>
      <w:r w:rsidRPr="003C4E81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E3547" w:rsidRPr="003C4E81" w:rsidRDefault="001E3547" w:rsidP="001E3547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Электронный документ</w:t>
      </w:r>
      <w:r w:rsidRPr="003C4E81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E3547" w:rsidRPr="003C4E81" w:rsidRDefault="001E3547" w:rsidP="001E3547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Электронный образ документа</w:t>
      </w:r>
      <w:r w:rsidRPr="003C4E81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E3547" w:rsidRPr="003C4E81" w:rsidRDefault="001E3547" w:rsidP="001E3547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Электронное сообщение (электронное уведомление)</w:t>
      </w:r>
      <w:r w:rsidRPr="003C4E81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E3547" w:rsidRPr="003C4E81" w:rsidRDefault="001E3547" w:rsidP="001E3547">
      <w:pPr>
        <w:ind w:firstLine="426"/>
        <w:jc w:val="both"/>
        <w:rPr>
          <w:sz w:val="24"/>
          <w:szCs w:val="24"/>
        </w:rPr>
      </w:pPr>
      <w:r w:rsidRPr="003C4E81">
        <w:rPr>
          <w:b/>
          <w:sz w:val="24"/>
          <w:szCs w:val="24"/>
        </w:rPr>
        <w:t>Электронный журнал</w:t>
      </w:r>
      <w:r w:rsidRPr="003C4E81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E471E2" w:rsidRPr="003C4E81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3C4E81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3C4E81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3C4E81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3C4E81">
        <w:rPr>
          <w:rFonts w:ascii="Times New Roman" w:hAnsi="Times New Roman"/>
          <w:sz w:val="24"/>
          <w:szCs w:val="24"/>
        </w:rPr>
        <w:t xml:space="preserve">, </w:t>
      </w:r>
      <w:r w:rsidR="00110F57" w:rsidRPr="003C4E81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3C4E81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3C4E81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3C4E81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C604F2" w:rsidRPr="003C4E81">
        <w:rPr>
          <w:rFonts w:ascii="Times New Roman" w:hAnsi="Times New Roman"/>
          <w:b/>
          <w:sz w:val="24"/>
          <w:szCs w:val="24"/>
          <w:lang w:val="en-US"/>
        </w:rPr>
        <w:t>kalachadmin</w:t>
      </w:r>
      <w:proofErr w:type="spellEnd"/>
      <w:r w:rsidR="00C604F2" w:rsidRPr="003C4E8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604F2" w:rsidRPr="003C4E8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604F2" w:rsidRPr="003C4E81">
        <w:rPr>
          <w:rFonts w:ascii="Times New Roman" w:hAnsi="Times New Roman"/>
          <w:b/>
          <w:sz w:val="24"/>
          <w:szCs w:val="24"/>
        </w:rPr>
        <w:t>.</w:t>
      </w:r>
    </w:p>
    <w:p w:rsidR="00E471E2" w:rsidRPr="003C4E81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3C4E81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3C4E81">
        <w:rPr>
          <w:rFonts w:ascii="Times New Roman" w:hAnsi="Times New Roman"/>
          <w:sz w:val="24"/>
          <w:szCs w:val="24"/>
        </w:rPr>
        <w:t xml:space="preserve"> –</w:t>
      </w:r>
      <w:r w:rsidR="001E3547" w:rsidRPr="003C4E81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 в электронной форме.</w:t>
      </w:r>
    </w:p>
    <w:p w:rsidR="00E471E2" w:rsidRPr="003C4E81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 w:rsidRPr="003C4E81">
        <w:rPr>
          <w:b/>
          <w:sz w:val="24"/>
          <w:szCs w:val="24"/>
        </w:rPr>
        <w:t>2</w:t>
      </w:r>
      <w:r w:rsidR="00E471E2" w:rsidRPr="003C4E81">
        <w:rPr>
          <w:b/>
          <w:sz w:val="24"/>
          <w:szCs w:val="24"/>
        </w:rPr>
        <w:t>. Порядок регистрации на электронной площадке</w:t>
      </w:r>
    </w:p>
    <w:p w:rsidR="001E3547" w:rsidRPr="003C4E81" w:rsidRDefault="001E3547" w:rsidP="001E3547">
      <w:pPr>
        <w:widowControl w:val="0"/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2.1. 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площадке.</w:t>
      </w:r>
    </w:p>
    <w:p w:rsidR="001E3547" w:rsidRPr="003C4E81" w:rsidRDefault="001E3547" w:rsidP="001E3547">
      <w:pPr>
        <w:widowControl w:val="0"/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2.2. Регистрация на электронной площадке осуществляется без взимания платы.</w:t>
      </w:r>
    </w:p>
    <w:p w:rsidR="001E3547" w:rsidRPr="003C4E81" w:rsidRDefault="001E3547" w:rsidP="001E3547">
      <w:pPr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2.3.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E3547" w:rsidRPr="003C4E81" w:rsidRDefault="001E3547" w:rsidP="001E3547">
      <w:pPr>
        <w:spacing w:after="120"/>
        <w:ind w:firstLine="567"/>
        <w:jc w:val="both"/>
        <w:rPr>
          <w:sz w:val="24"/>
          <w:szCs w:val="24"/>
        </w:rPr>
      </w:pPr>
      <w:r w:rsidRPr="003C4E81">
        <w:rPr>
          <w:sz w:val="24"/>
          <w:szCs w:val="24"/>
        </w:rPr>
        <w:t>2.4. Регистрация на электронной площадке проводится в соответствии с Регламентом электронной площадки.</w:t>
      </w:r>
    </w:p>
    <w:p w:rsidR="00E471E2" w:rsidRPr="003C4E81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3C4E81">
        <w:rPr>
          <w:sz w:val="24"/>
          <w:szCs w:val="24"/>
        </w:rPr>
        <w:tab/>
      </w:r>
      <w:r w:rsidR="00110F57" w:rsidRPr="003C4E81">
        <w:rPr>
          <w:sz w:val="24"/>
          <w:szCs w:val="24"/>
        </w:rPr>
        <w:t>3</w:t>
      </w:r>
      <w:r w:rsidRPr="003C4E81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3C4E81">
        <w:rPr>
          <w:b/>
          <w:sz w:val="24"/>
          <w:szCs w:val="24"/>
        </w:rPr>
        <w:t>допуске</w:t>
      </w:r>
      <w:r w:rsidRPr="003C4E81">
        <w:rPr>
          <w:b/>
          <w:noProof/>
          <w:sz w:val="24"/>
          <w:szCs w:val="24"/>
          <w:lang w:eastAsia="zh-CN"/>
        </w:rPr>
        <w:t xml:space="preserve"> к участию </w:t>
      </w:r>
      <w:r w:rsidR="001E3547" w:rsidRPr="003C4E81">
        <w:rPr>
          <w:b/>
          <w:noProof/>
          <w:sz w:val="24"/>
          <w:szCs w:val="24"/>
          <w:lang w:eastAsia="zh-CN"/>
        </w:rPr>
        <w:t>в продаже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 xml:space="preserve">3.1. 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3C4E81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3C4E8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C4E8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3C4E81">
        <w:rPr>
          <w:rFonts w:ascii="Times New Roman" w:hAnsi="Times New Roman" w:cs="Times New Roman"/>
          <w:sz w:val="24"/>
          <w:szCs w:val="24"/>
        </w:rPr>
        <w:t xml:space="preserve"> осуществляют раскрытие и предоставление информации о своих </w:t>
      </w:r>
      <w:proofErr w:type="spellStart"/>
      <w:r w:rsidRPr="003C4E81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3C4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E81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3C4E81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>3.2. Претендент не допускается к участию в продаже по следующим основаниям: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>3.2.1.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 xml:space="preserve">3.2.2. Представлены не все документы в соответствии с перечнем, указанным в </w:t>
      </w:r>
      <w:r w:rsidRPr="003C4E81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>3.2.3. Не подтверждено поступление в установленный срок задатка на счет Организатора, указанный в информационном сообщении.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>3.2.4. Заявка подана лицом, не уполномоченным Претендентом на осуществление таких действий.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1E3547" w:rsidRPr="003C4E8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>3.3. 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3C4E81" w:rsidRDefault="00281108" w:rsidP="00E471E2">
      <w:pPr>
        <w:pStyle w:val="31"/>
        <w:spacing w:before="120"/>
        <w:jc w:val="center"/>
        <w:outlineLvl w:val="0"/>
        <w:rPr>
          <w:b/>
          <w:sz w:val="24"/>
          <w:szCs w:val="24"/>
        </w:rPr>
      </w:pPr>
      <w:r w:rsidRPr="003C4E81">
        <w:rPr>
          <w:b/>
          <w:sz w:val="24"/>
          <w:szCs w:val="24"/>
        </w:rPr>
        <w:t>4</w:t>
      </w:r>
      <w:r w:rsidR="00E471E2" w:rsidRPr="003C4E81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1E3547" w:rsidRPr="003C4E81" w:rsidRDefault="001E3547" w:rsidP="001E3547">
      <w:pPr>
        <w:pStyle w:val="31"/>
        <w:tabs>
          <w:tab w:val="left" w:pos="540"/>
        </w:tabs>
        <w:ind w:firstLine="426"/>
        <w:jc w:val="both"/>
        <w:outlineLvl w:val="0"/>
        <w:rPr>
          <w:sz w:val="24"/>
        </w:rPr>
      </w:pPr>
      <w:r w:rsidRPr="003C4E81">
        <w:rPr>
          <w:sz w:val="24"/>
        </w:rPr>
        <w:t>4.1.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3547" w:rsidRPr="003C4E81" w:rsidRDefault="001E3547" w:rsidP="001E3547">
      <w:pPr>
        <w:pStyle w:val="31"/>
        <w:tabs>
          <w:tab w:val="left" w:pos="426"/>
          <w:tab w:val="left" w:pos="540"/>
        </w:tabs>
        <w:ind w:firstLine="426"/>
        <w:jc w:val="both"/>
        <w:outlineLvl w:val="0"/>
        <w:rPr>
          <w:sz w:val="24"/>
        </w:rPr>
      </w:pPr>
      <w:r w:rsidRPr="003C4E81">
        <w:rPr>
          <w:sz w:val="24"/>
        </w:rPr>
        <w:t>4.2.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E3547" w:rsidRPr="003C4E81" w:rsidRDefault="001E3547" w:rsidP="001E3547">
      <w:pPr>
        <w:pStyle w:val="31"/>
        <w:tabs>
          <w:tab w:val="left" w:pos="540"/>
        </w:tabs>
        <w:ind w:firstLine="426"/>
        <w:jc w:val="both"/>
        <w:outlineLvl w:val="0"/>
        <w:rPr>
          <w:sz w:val="24"/>
        </w:rPr>
      </w:pPr>
      <w:r w:rsidRPr="003C4E81">
        <w:rPr>
          <w:sz w:val="24"/>
        </w:rPr>
        <w:t>4.3.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E3547" w:rsidRPr="003C4E81" w:rsidRDefault="001E3547" w:rsidP="001E3547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3C4E81">
        <w:rPr>
          <w:sz w:val="24"/>
          <w:szCs w:val="24"/>
          <w:lang w:val="en-US"/>
        </w:rPr>
        <w:t>III</w:t>
      </w:r>
      <w:r w:rsidRPr="003C4E81">
        <w:rPr>
          <w:sz w:val="24"/>
          <w:szCs w:val="24"/>
        </w:rPr>
        <w:t>.</w:t>
      </w:r>
      <w:r w:rsidRPr="003C4E81">
        <w:rPr>
          <w:b w:val="0"/>
          <w:sz w:val="24"/>
          <w:szCs w:val="24"/>
        </w:rPr>
        <w:t> </w:t>
      </w:r>
      <w:r w:rsidRPr="003C4E81">
        <w:rPr>
          <w:sz w:val="24"/>
          <w:szCs w:val="24"/>
        </w:rPr>
        <w:t>ПРОВЕДЕНИЕ ПРОДАЖИ ПОСРЕДСТВОМ ПУБЛИЧНОГО ПРЕДЛОЖЕНИЯ В ЭЛЕКТРОННОЙ ФОРМЕ</w:t>
      </w:r>
    </w:p>
    <w:p w:rsidR="001E3547" w:rsidRPr="003C4E81" w:rsidRDefault="001E3547" w:rsidP="001E3547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3C4E81">
        <w:rPr>
          <w:sz w:val="24"/>
          <w:szCs w:val="24"/>
        </w:rPr>
        <w:t>1.  Рассмотрение заявок</w:t>
      </w:r>
    </w:p>
    <w:p w:rsidR="001E3547" w:rsidRPr="003C4E8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3C4E81">
        <w:rPr>
          <w:b w:val="0"/>
          <w:sz w:val="24"/>
          <w:szCs w:val="24"/>
        </w:rPr>
        <w:t>1. </w:t>
      </w:r>
      <w:r w:rsidRPr="003C4E81">
        <w:rPr>
          <w:b w:val="0"/>
          <w:sz w:val="24"/>
        </w:rPr>
        <w:t xml:space="preserve">Для участия в продаже Претенденты перечисляют задаток в размере 20 процентов начальной цены продажи имущества и </w:t>
      </w:r>
      <w:r w:rsidRPr="003C4E81">
        <w:rPr>
          <w:b w:val="0"/>
          <w:sz w:val="24"/>
          <w:szCs w:val="24"/>
        </w:rPr>
        <w:t>посредством использования личного кабинета на</w:t>
      </w:r>
      <w:r w:rsidRPr="003C4E81">
        <w:rPr>
          <w:b w:val="0"/>
          <w:sz w:val="24"/>
        </w:rPr>
        <w:t xml:space="preserve"> электронной </w:t>
      </w:r>
      <w:r w:rsidRPr="003C4E81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Pr="003C4E81">
        <w:rPr>
          <w:b w:val="0"/>
          <w:sz w:val="24"/>
        </w:rPr>
        <w:t xml:space="preserve"> 3 к информационному сообщению</w:t>
      </w:r>
      <w:r w:rsidRPr="003C4E81">
        <w:rPr>
          <w:b w:val="0"/>
          <w:sz w:val="24"/>
          <w:szCs w:val="24"/>
        </w:rPr>
        <w:t xml:space="preserve"> и иные документы</w:t>
      </w:r>
      <w:r w:rsidRPr="003C4E81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1E3547" w:rsidRPr="003C4E8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3C4E81">
        <w:rPr>
          <w:b w:val="0"/>
          <w:sz w:val="24"/>
          <w:szCs w:val="24"/>
        </w:rPr>
        <w:t>2. В день определения участников продажи,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3547" w:rsidRPr="003C4E8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3C4E81">
        <w:rPr>
          <w:b w:val="0"/>
          <w:sz w:val="24"/>
          <w:szCs w:val="24"/>
        </w:rPr>
        <w:t>3. </w:t>
      </w:r>
      <w:proofErr w:type="gramStart"/>
      <w:r w:rsidRPr="003C4E81">
        <w:rPr>
          <w:b w:val="0"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1E3547" w:rsidRPr="003C4E8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3C4E81">
        <w:rPr>
          <w:b w:val="0"/>
          <w:sz w:val="24"/>
          <w:szCs w:val="24"/>
        </w:rPr>
        <w:t>4. 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1E3547" w:rsidRPr="003C4E81" w:rsidRDefault="001E3547" w:rsidP="001E35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E81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C4E81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  <w:proofErr w:type="gramEnd"/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</w:rPr>
        <w:t>6. </w:t>
      </w:r>
      <w:r w:rsidRPr="003C4E81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 о продаже имущества посредством публичного предложения.</w:t>
      </w:r>
    </w:p>
    <w:p w:rsidR="001E3547" w:rsidRPr="003C4E81" w:rsidRDefault="001E3547" w:rsidP="001E3547">
      <w:pPr>
        <w:pStyle w:val="TextBoldCenter"/>
        <w:spacing w:before="0"/>
        <w:ind w:firstLine="567"/>
        <w:outlineLvl w:val="0"/>
        <w:rPr>
          <w:sz w:val="24"/>
          <w:szCs w:val="24"/>
        </w:rPr>
      </w:pPr>
      <w:r w:rsidRPr="003C4E81">
        <w:rPr>
          <w:sz w:val="24"/>
          <w:szCs w:val="24"/>
        </w:rPr>
        <w:t xml:space="preserve">2. Порядок проведения продажи </w:t>
      </w:r>
    </w:p>
    <w:p w:rsidR="001E3547" w:rsidRPr="003C4E81" w:rsidRDefault="001E3547" w:rsidP="001E3547">
      <w:pPr>
        <w:pStyle w:val="TextBoldCenter"/>
        <w:spacing w:before="0"/>
        <w:ind w:firstLine="567"/>
        <w:outlineLvl w:val="0"/>
        <w:rPr>
          <w:sz w:val="24"/>
          <w:szCs w:val="24"/>
        </w:rPr>
      </w:pPr>
      <w:r w:rsidRPr="003C4E81">
        <w:rPr>
          <w:sz w:val="24"/>
          <w:szCs w:val="24"/>
        </w:rPr>
        <w:t>посредством публичного предложения в электронной форме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6. В случае</w:t>
      </w:r>
      <w:proofErr w:type="gramStart"/>
      <w:r w:rsidRPr="003C4E81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C4E81">
        <w:rPr>
          <w:rFonts w:ascii="Times New Roman" w:hAnsi="Times New Roman" w:cs="Times New Roman"/>
          <w:sz w:val="24"/>
          <w:szCs w:val="24"/>
          <w:lang w:eastAsia="en-US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7.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 xml:space="preserve">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</w:t>
      </w:r>
      <w:r w:rsidRPr="003C4E8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- наименование имущества и иные позволяющие его индивидуализировать сведения;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- цена сделки;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13.Продажа имущества посредством публичного предложения признается несостоявшейся в следующих случаях: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б) принято решение о признании только одного претендента участником;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E81">
        <w:rPr>
          <w:rFonts w:ascii="Times New Roman" w:hAnsi="Times New Roman" w:cs="Times New Roman"/>
          <w:sz w:val="24"/>
          <w:szCs w:val="24"/>
          <w:lang w:eastAsia="en-US"/>
        </w:rPr>
        <w:t>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E3547" w:rsidRPr="003C4E8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547" w:rsidRPr="003C4E81" w:rsidRDefault="001E3547" w:rsidP="001E35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3C4E81">
        <w:rPr>
          <w:sz w:val="24"/>
          <w:szCs w:val="24"/>
        </w:rPr>
        <w:t>Приложения к настоящему информационному сообщению:</w:t>
      </w:r>
    </w:p>
    <w:p w:rsidR="001E3547" w:rsidRPr="003C4E81" w:rsidRDefault="001E3547" w:rsidP="001E3547">
      <w:pPr>
        <w:pStyle w:val="a7"/>
        <w:widowControl w:val="0"/>
        <w:numPr>
          <w:ilvl w:val="0"/>
          <w:numId w:val="1"/>
        </w:numPr>
        <w:spacing w:after="0"/>
        <w:ind w:left="0" w:firstLine="0"/>
        <w:rPr>
          <w:sz w:val="18"/>
          <w:szCs w:val="24"/>
        </w:rPr>
      </w:pPr>
      <w:r w:rsidRPr="003C4E81">
        <w:rPr>
          <w:sz w:val="18"/>
          <w:szCs w:val="24"/>
        </w:rPr>
        <w:t xml:space="preserve">ПЕРЕЧЕНЬ ОБЪЕКТОВ МУНИЦИПАЛЬНОГО ИМУЩЕСТВА, ПРЕДЛАГАЕМЫХ К ПРОДАЖЕ ПОСРЕДСТВОМ  ПУБЛИЧНОГО ПРЕДЛОЖЕНИЯ В ЭЛЕКТРОННОЙ ФОРМЕ </w:t>
      </w:r>
    </w:p>
    <w:p w:rsidR="001E3547" w:rsidRPr="003C4E81" w:rsidRDefault="001E3547" w:rsidP="001E3547">
      <w:pPr>
        <w:pStyle w:val="a7"/>
        <w:widowControl w:val="0"/>
        <w:numPr>
          <w:ilvl w:val="0"/>
          <w:numId w:val="1"/>
        </w:numPr>
        <w:spacing w:after="0"/>
        <w:ind w:left="0" w:firstLine="0"/>
        <w:rPr>
          <w:sz w:val="18"/>
          <w:szCs w:val="24"/>
        </w:rPr>
      </w:pPr>
      <w:r w:rsidRPr="003C4E81">
        <w:rPr>
          <w:sz w:val="18"/>
          <w:szCs w:val="24"/>
        </w:rPr>
        <w:t>ОПИСЬ ДОКУМЕНТОВ</w:t>
      </w:r>
    </w:p>
    <w:p w:rsidR="001E3547" w:rsidRPr="003C4E81" w:rsidRDefault="001E3547" w:rsidP="001E3547">
      <w:pPr>
        <w:widowControl w:val="0"/>
        <w:numPr>
          <w:ilvl w:val="0"/>
          <w:numId w:val="1"/>
        </w:numPr>
        <w:ind w:left="0" w:firstLine="0"/>
        <w:rPr>
          <w:sz w:val="18"/>
          <w:szCs w:val="24"/>
        </w:rPr>
      </w:pPr>
      <w:r w:rsidRPr="003C4E81">
        <w:rPr>
          <w:sz w:val="18"/>
        </w:rPr>
        <w:t xml:space="preserve">ЗАЯВКА НА УЧАСТИЕ В ПРОДАЖЕ МУНИЦИПАЛЬНОГО ИМУЩЕСТВА ПОСРЕДСТВОМ ПУБЛИЧНОГО ПРЕДЛОЖЕНИЯ  В ЭЛЕКТРОННОЙ ФОРМЕ </w:t>
      </w:r>
    </w:p>
    <w:p w:rsidR="001E3547" w:rsidRPr="003C4E81" w:rsidRDefault="001E3547" w:rsidP="001E3547">
      <w:pPr>
        <w:widowControl w:val="0"/>
        <w:numPr>
          <w:ilvl w:val="0"/>
          <w:numId w:val="1"/>
        </w:numPr>
        <w:ind w:left="0" w:firstLine="0"/>
        <w:rPr>
          <w:sz w:val="18"/>
          <w:szCs w:val="24"/>
        </w:rPr>
      </w:pPr>
      <w:r w:rsidRPr="003C4E81">
        <w:rPr>
          <w:sz w:val="18"/>
          <w:szCs w:val="24"/>
        </w:rPr>
        <w:t>ПРОЕКТ ДОГОВОРА КУПЛИ - ПРОДАЖИ ДЛЯ ЮРИДИЧЕСКИХ ЛИЦ/ ФИЗИЧЕСКИХ ЛИЦ</w:t>
      </w:r>
    </w:p>
    <w:p w:rsidR="00276EAE" w:rsidRPr="00084601" w:rsidRDefault="00276EAE" w:rsidP="00276EAE">
      <w:pPr>
        <w:pStyle w:val="a7"/>
        <w:widowControl w:val="0"/>
        <w:ind w:left="0"/>
        <w:rPr>
          <w:sz w:val="28"/>
          <w:szCs w:val="28"/>
        </w:rPr>
        <w:sectPr w:rsidR="00276EAE" w:rsidRPr="00084601" w:rsidSect="00F342E3">
          <w:pgSz w:w="11907" w:h="16840" w:code="9"/>
          <w:pgMar w:top="680" w:right="708" w:bottom="567" w:left="1418" w:header="720" w:footer="720" w:gutter="0"/>
          <w:cols w:space="720"/>
          <w:docGrid w:linePitch="272"/>
        </w:sectPr>
      </w:pPr>
    </w:p>
    <w:p w:rsidR="001E3547" w:rsidRPr="00084601" w:rsidRDefault="001E3547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084601">
        <w:rPr>
          <w:sz w:val="24"/>
          <w:szCs w:val="24"/>
        </w:rPr>
        <w:lastRenderedPageBreak/>
        <w:t>Приложение № 1</w:t>
      </w:r>
    </w:p>
    <w:p w:rsidR="001E3547" w:rsidRPr="00084601" w:rsidRDefault="001E3547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084601">
        <w:rPr>
          <w:sz w:val="24"/>
          <w:szCs w:val="24"/>
        </w:rPr>
        <w:t>к информационному сообщению</w:t>
      </w:r>
    </w:p>
    <w:p w:rsidR="001E3547" w:rsidRPr="00084601" w:rsidRDefault="00E662DC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084601">
        <w:rPr>
          <w:sz w:val="24"/>
          <w:szCs w:val="24"/>
        </w:rPr>
        <w:t>от 2</w:t>
      </w:r>
      <w:r w:rsidR="003D1699">
        <w:rPr>
          <w:sz w:val="24"/>
          <w:szCs w:val="24"/>
        </w:rPr>
        <w:t>3</w:t>
      </w:r>
      <w:r w:rsidRPr="00084601">
        <w:rPr>
          <w:sz w:val="24"/>
          <w:szCs w:val="24"/>
        </w:rPr>
        <w:t>.0</w:t>
      </w:r>
      <w:r w:rsidR="003D1699">
        <w:rPr>
          <w:sz w:val="24"/>
          <w:szCs w:val="24"/>
        </w:rPr>
        <w:t>7</w:t>
      </w:r>
      <w:r w:rsidRPr="00084601">
        <w:rPr>
          <w:sz w:val="24"/>
          <w:szCs w:val="24"/>
        </w:rPr>
        <w:t>.2020г.</w:t>
      </w:r>
    </w:p>
    <w:p w:rsidR="00935EF6" w:rsidRPr="00084601" w:rsidRDefault="00935EF6" w:rsidP="00935EF6">
      <w:pPr>
        <w:pStyle w:val="a7"/>
        <w:widowControl w:val="0"/>
        <w:spacing w:after="0"/>
        <w:ind w:left="567"/>
        <w:jc w:val="center"/>
        <w:rPr>
          <w:sz w:val="16"/>
          <w:szCs w:val="16"/>
        </w:rPr>
      </w:pPr>
    </w:p>
    <w:p w:rsidR="00E662DC" w:rsidRPr="00084601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E662DC" w:rsidRPr="00084601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E662DC" w:rsidRPr="00084601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  <w:r w:rsidRPr="00084601">
        <w:rPr>
          <w:sz w:val="24"/>
          <w:szCs w:val="24"/>
        </w:rPr>
        <w:t xml:space="preserve">Условия продажи объектов муниципального имущества Калачевского муниципального района Волгоградской области </w:t>
      </w: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276"/>
        <w:gridCol w:w="1417"/>
        <w:gridCol w:w="1276"/>
        <w:gridCol w:w="1276"/>
        <w:gridCol w:w="1275"/>
      </w:tblGrid>
      <w:tr w:rsidR="00501A30" w:rsidRPr="00464550" w:rsidTr="00B76754">
        <w:trPr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bookmarkStart w:id="3" w:name="_GoBack"/>
            <w:bookmarkEnd w:id="3"/>
            <w:r w:rsidRPr="007C5864">
              <w:t>№</w:t>
            </w:r>
          </w:p>
          <w:p w:rsidR="00501A30" w:rsidRPr="007C5864" w:rsidRDefault="00501A30" w:rsidP="00B76754">
            <w:pPr>
              <w:jc w:val="center"/>
            </w:pPr>
            <w:proofErr w:type="spellStart"/>
            <w:proofErr w:type="gramStart"/>
            <w:r w:rsidRPr="007C5864">
              <w:t>ло-та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Наименование, площадь,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кадастровый номер и местонахождение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объектов подлежащих приватизации</w:t>
            </w:r>
          </w:p>
          <w:p w:rsidR="00501A30" w:rsidRPr="007C5864" w:rsidRDefault="00501A30" w:rsidP="00B76754">
            <w:pPr>
              <w:jc w:val="center"/>
            </w:pPr>
          </w:p>
          <w:p w:rsidR="00501A30" w:rsidRPr="007C5864" w:rsidRDefault="00501A30" w:rsidP="00B76754">
            <w:pPr>
              <w:jc w:val="center"/>
            </w:pPr>
          </w:p>
          <w:p w:rsidR="00501A30" w:rsidRPr="007C5864" w:rsidRDefault="00501A30" w:rsidP="00B767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Начальная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(стартовая) цена имущества (без учета НДС)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руб.</w:t>
            </w:r>
          </w:p>
          <w:p w:rsidR="00501A30" w:rsidRPr="007C5864" w:rsidRDefault="00501A30" w:rsidP="00B7675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«Цена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отсечения»   50 % от «начальной цены»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«Шаг понижения»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5 % от</w:t>
            </w:r>
            <w:r>
              <w:t xml:space="preserve"> </w:t>
            </w:r>
            <w:r w:rsidRPr="007C5864">
              <w:t>«начальной цены»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«Шаг аукциона» 50 % от «шага  понижения»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«Задаток»  20%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от «начальной  цены»</w:t>
            </w:r>
          </w:p>
          <w:p w:rsidR="00501A30" w:rsidRPr="007C5864" w:rsidRDefault="00501A30" w:rsidP="00B76754">
            <w:pPr>
              <w:jc w:val="center"/>
            </w:pPr>
            <w:r w:rsidRPr="007C5864">
              <w:t>руб.</w:t>
            </w:r>
          </w:p>
        </w:tc>
      </w:tr>
      <w:tr w:rsidR="00501A30" w:rsidRPr="00464550" w:rsidTr="00B76754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ind w:left="-108" w:right="-108"/>
              <w:jc w:val="center"/>
            </w:pPr>
            <w:r w:rsidRPr="007C5864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tabs>
                <w:tab w:val="right" w:pos="2190"/>
              </w:tabs>
              <w:jc w:val="center"/>
            </w:pPr>
            <w:r w:rsidRPr="007C5864">
              <w:rPr>
                <w:bCs/>
                <w:shd w:val="clear" w:color="auto" w:fill="FFFFFF"/>
              </w:rPr>
              <w:t>Автобус для перевозки детей ПАЗ-32053-70  идентификационный номер (</w:t>
            </w:r>
            <w:r w:rsidRPr="007C5864">
              <w:rPr>
                <w:bCs/>
                <w:shd w:val="clear" w:color="auto" w:fill="FFFFFF"/>
                <w:lang w:val="en-US"/>
              </w:rPr>
              <w:t>VIN</w:t>
            </w:r>
            <w:r w:rsidRPr="007C5864">
              <w:rPr>
                <w:bCs/>
                <w:shd w:val="clear" w:color="auto" w:fill="FFFFFF"/>
              </w:rPr>
              <w:t>)   Х1М3205ЕХ70011366,  2007 г. выпуска</w:t>
            </w:r>
          </w:p>
          <w:p w:rsidR="00501A30" w:rsidRPr="007C5864" w:rsidRDefault="00501A30" w:rsidP="00B76754">
            <w:pPr>
              <w:tabs>
                <w:tab w:val="right" w:pos="219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140000,00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28 000,00</w:t>
            </w:r>
          </w:p>
        </w:tc>
      </w:tr>
      <w:tr w:rsidR="00501A30" w:rsidRPr="00464550" w:rsidTr="00B76754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ind w:left="-108" w:right="-108"/>
              <w:jc w:val="center"/>
            </w:pPr>
            <w:r w:rsidRPr="007C586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tabs>
                <w:tab w:val="right" w:pos="2190"/>
              </w:tabs>
              <w:jc w:val="center"/>
            </w:pPr>
            <w:r w:rsidRPr="007C5864">
              <w:rPr>
                <w:bCs/>
                <w:shd w:val="clear" w:color="auto" w:fill="FFFFFF"/>
              </w:rPr>
              <w:t>Автобус для перевозки детей ПАЗ-32053-70  идентификационный номер (</w:t>
            </w:r>
            <w:r w:rsidRPr="007C5864">
              <w:rPr>
                <w:bCs/>
                <w:shd w:val="clear" w:color="auto" w:fill="FFFFFF"/>
                <w:lang w:val="en-US"/>
              </w:rPr>
              <w:t>VIN</w:t>
            </w:r>
            <w:r w:rsidRPr="007C5864">
              <w:rPr>
                <w:bCs/>
                <w:shd w:val="clear" w:color="auto" w:fill="FFFFFF"/>
              </w:rPr>
              <w:t>)   Х1М3205ЕХ70011135,  2007 г. выпуска</w:t>
            </w:r>
          </w:p>
          <w:p w:rsidR="00501A30" w:rsidRPr="007C5864" w:rsidRDefault="00501A30" w:rsidP="00B76754">
            <w:pPr>
              <w:tabs>
                <w:tab w:val="right" w:pos="2190"/>
              </w:tabs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140000,00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 w:rsidRPr="007C5864">
              <w:t>28 000,00</w:t>
            </w:r>
          </w:p>
        </w:tc>
      </w:tr>
      <w:tr w:rsidR="00501A30" w:rsidRPr="00464550" w:rsidTr="00B76754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9D0DB2" w:rsidRDefault="00501A30" w:rsidP="00B76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C3BD7">
              <w:t>Здание котельной № 11, площадью 239,6 кв.м.</w:t>
            </w:r>
            <w:r>
              <w:t xml:space="preserve"> и земельный участок </w:t>
            </w:r>
            <w:r w:rsidRPr="009D0DB2">
              <w:rPr>
                <w:rFonts w:eastAsia="TimesNewRomanPSMT"/>
              </w:rPr>
              <w:t>площадью 1116 м</w:t>
            </w:r>
            <w:proofErr w:type="gramStart"/>
            <w:r w:rsidRPr="009D0DB2">
              <w:rPr>
                <w:rFonts w:eastAsia="TimesNewRomanPSMT"/>
              </w:rPr>
              <w:t>2</w:t>
            </w:r>
            <w:proofErr w:type="gramEnd"/>
            <w:r w:rsidRPr="009D0DB2">
              <w:rPr>
                <w:rFonts w:eastAsia="TimesNewRomanPSMT"/>
              </w:rPr>
              <w:t>, расположенн</w:t>
            </w:r>
            <w:r>
              <w:rPr>
                <w:rFonts w:eastAsia="TimesNewRomanPSMT"/>
              </w:rPr>
              <w:t>ые</w:t>
            </w:r>
            <w:r w:rsidRPr="009D0DB2">
              <w:rPr>
                <w:rFonts w:eastAsia="TimesNewRomanPSMT"/>
              </w:rPr>
              <w:t xml:space="preserve"> по адресу:</w:t>
            </w:r>
          </w:p>
          <w:p w:rsidR="00501A30" w:rsidRDefault="00501A30" w:rsidP="00B76754">
            <w:pPr>
              <w:tabs>
                <w:tab w:val="right" w:pos="2190"/>
              </w:tabs>
              <w:jc w:val="center"/>
              <w:rPr>
                <w:rFonts w:eastAsia="TimesNewRomanPSMT"/>
              </w:rPr>
            </w:pPr>
            <w:r w:rsidRPr="009D0DB2">
              <w:rPr>
                <w:rFonts w:eastAsia="TimesNewRomanPSMT"/>
              </w:rPr>
              <w:t>Волгоградская область, Калачевский район, п. Береславка, дом №38а</w:t>
            </w:r>
          </w:p>
          <w:p w:rsidR="00501A30" w:rsidRPr="007C5864" w:rsidRDefault="00501A30" w:rsidP="00B76754">
            <w:pPr>
              <w:tabs>
                <w:tab w:val="right" w:pos="2190"/>
              </w:tabs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Default="00501A30" w:rsidP="00B76754">
            <w:pPr>
              <w:tabs>
                <w:tab w:val="right" w:pos="2190"/>
              </w:tabs>
              <w:jc w:val="center"/>
              <w:rPr>
                <w:rFonts w:eastAsia="TimesNewRomanPSMT"/>
              </w:rPr>
            </w:pPr>
            <w:r>
              <w:t>2324000,00</w:t>
            </w:r>
          </w:p>
          <w:p w:rsidR="00501A30" w:rsidRPr="007C5864" w:rsidRDefault="00501A30" w:rsidP="00B767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>
              <w:t>1162000,00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>
              <w:t>116200,00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>
              <w:t>58100,00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0" w:rsidRPr="007C5864" w:rsidRDefault="00501A30" w:rsidP="00B76754">
            <w:pPr>
              <w:jc w:val="center"/>
            </w:pPr>
            <w:r>
              <w:t>464800,00</w:t>
            </w:r>
          </w:p>
        </w:tc>
      </w:tr>
    </w:tbl>
    <w:p w:rsidR="00501A30" w:rsidRPr="00084601" w:rsidRDefault="00501A30" w:rsidP="00501A30">
      <w:pPr>
        <w:ind w:left="-142" w:firstLine="851"/>
        <w:jc w:val="both"/>
        <w:rPr>
          <w:sz w:val="24"/>
          <w:szCs w:val="24"/>
        </w:rPr>
      </w:pPr>
    </w:p>
    <w:p w:rsidR="00501A30" w:rsidRPr="00BA3BE9" w:rsidRDefault="00501A30" w:rsidP="00501A3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 xml:space="preserve">Сведения обо всех предыдущих торгах по продаже такого имущества, и об итогах торгов по продаже такого имущества: </w:t>
      </w:r>
    </w:p>
    <w:p w:rsidR="00501A30" w:rsidRPr="0063374B" w:rsidRDefault="00501A30" w:rsidP="00501A3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 xml:space="preserve">- торги по продаже имущества настоящих торгов, </w:t>
      </w:r>
      <w:r w:rsidRPr="0063374B">
        <w:rPr>
          <w:sz w:val="24"/>
          <w:szCs w:val="24"/>
        </w:rPr>
        <w:t xml:space="preserve">назначенные на </w:t>
      </w:r>
      <w:r w:rsidR="0063374B" w:rsidRPr="0063374B">
        <w:rPr>
          <w:sz w:val="24"/>
          <w:szCs w:val="24"/>
        </w:rPr>
        <w:t>12</w:t>
      </w:r>
      <w:r w:rsidRPr="0063374B">
        <w:rPr>
          <w:sz w:val="24"/>
          <w:szCs w:val="24"/>
        </w:rPr>
        <w:t xml:space="preserve">.11.2019г., 16.01.2020г., </w:t>
      </w:r>
      <w:r w:rsidR="0063374B" w:rsidRPr="0063374B">
        <w:rPr>
          <w:sz w:val="24"/>
          <w:szCs w:val="24"/>
        </w:rPr>
        <w:t>04</w:t>
      </w:r>
      <w:r w:rsidRPr="0063374B">
        <w:rPr>
          <w:sz w:val="24"/>
          <w:szCs w:val="24"/>
        </w:rPr>
        <w:t>.0</w:t>
      </w:r>
      <w:r w:rsidR="0063374B" w:rsidRPr="0063374B">
        <w:rPr>
          <w:sz w:val="24"/>
          <w:szCs w:val="24"/>
        </w:rPr>
        <w:t>3</w:t>
      </w:r>
      <w:r w:rsidRPr="0063374B">
        <w:rPr>
          <w:sz w:val="24"/>
          <w:szCs w:val="24"/>
        </w:rPr>
        <w:t>.2020г.</w:t>
      </w:r>
      <w:r w:rsidR="0063374B" w:rsidRPr="0063374B">
        <w:rPr>
          <w:sz w:val="24"/>
          <w:szCs w:val="24"/>
        </w:rPr>
        <w:t>, 21.05.2020г.</w:t>
      </w:r>
      <w:r w:rsidRPr="0063374B">
        <w:rPr>
          <w:sz w:val="24"/>
          <w:szCs w:val="24"/>
        </w:rPr>
        <w:t xml:space="preserve"> не состоялись по причине отсутствия заявок на участие в них.</w:t>
      </w:r>
    </w:p>
    <w:p w:rsidR="0063374B" w:rsidRP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63374B" w:rsidRDefault="0063374B" w:rsidP="00501A30">
      <w:pPr>
        <w:widowControl w:val="0"/>
        <w:tabs>
          <w:tab w:val="center" w:pos="7908"/>
          <w:tab w:val="left" w:pos="14568"/>
        </w:tabs>
        <w:jc w:val="both"/>
        <w:rPr>
          <w:sz w:val="24"/>
          <w:szCs w:val="24"/>
        </w:rPr>
      </w:pPr>
    </w:p>
    <w:p w:rsidR="00C31C34" w:rsidRPr="00115C3D" w:rsidRDefault="00C31C34" w:rsidP="0063374B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Приложение № 2</w:t>
      </w: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к информационному сообщению</w:t>
      </w:r>
    </w:p>
    <w:p w:rsidR="005C7AC5" w:rsidRPr="00115C3D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3D1699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D1699">
        <w:rPr>
          <w:sz w:val="24"/>
          <w:szCs w:val="24"/>
        </w:rPr>
        <w:t>7</w:t>
      </w:r>
      <w:r>
        <w:rPr>
          <w:sz w:val="24"/>
          <w:szCs w:val="24"/>
        </w:rPr>
        <w:t>.2020г.</w:t>
      </w:r>
    </w:p>
    <w:p w:rsidR="0063037E" w:rsidRPr="00115C3D" w:rsidRDefault="0063037E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63037E" w:rsidRPr="00115C3D" w:rsidRDefault="0063037E" w:rsidP="0063037E">
      <w:pPr>
        <w:widowControl w:val="0"/>
        <w:jc w:val="center"/>
        <w:rPr>
          <w:sz w:val="28"/>
          <w:szCs w:val="28"/>
        </w:rPr>
      </w:pPr>
      <w:r w:rsidRPr="00115C3D">
        <w:rPr>
          <w:sz w:val="28"/>
          <w:szCs w:val="28"/>
        </w:rPr>
        <w:t>ОПИСЬ ДОКУМЕНТОВ</w:t>
      </w:r>
    </w:p>
    <w:p w:rsidR="00E7471D" w:rsidRPr="00115C3D" w:rsidRDefault="00E7471D" w:rsidP="0063037E">
      <w:pPr>
        <w:widowControl w:val="0"/>
        <w:jc w:val="center"/>
        <w:rPr>
          <w:sz w:val="28"/>
          <w:szCs w:val="28"/>
        </w:rPr>
      </w:pPr>
    </w:p>
    <w:p w:rsidR="0063037E" w:rsidRPr="00115C3D" w:rsidRDefault="0063037E" w:rsidP="0063037E">
      <w:pPr>
        <w:pStyle w:val="5"/>
        <w:keepNext w:val="0"/>
        <w:widowControl w:val="0"/>
        <w:spacing w:before="120"/>
        <w:ind w:left="1440" w:right="-57" w:hanging="14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5C3D">
        <w:rPr>
          <w:rFonts w:ascii="Times New Roman" w:hAnsi="Times New Roman" w:cs="Times New Roman"/>
          <w:color w:val="auto"/>
          <w:sz w:val="28"/>
          <w:szCs w:val="28"/>
        </w:rPr>
        <w:t xml:space="preserve">Настоящим, _________________________________________________подтверждает, </w:t>
      </w:r>
    </w:p>
    <w:p w:rsidR="0063037E" w:rsidRPr="00115C3D" w:rsidRDefault="0063037E" w:rsidP="00E7471D">
      <w:pPr>
        <w:widowControl w:val="0"/>
        <w:jc w:val="center"/>
        <w:rPr>
          <w:i/>
        </w:rPr>
      </w:pPr>
      <w:r w:rsidRPr="00115C3D">
        <w:rPr>
          <w:i/>
        </w:rPr>
        <w:t>(ФИО физического лица/наименование юридического лица)</w:t>
      </w:r>
    </w:p>
    <w:p w:rsidR="0063037E" w:rsidRPr="00115C3D" w:rsidRDefault="00E7471D" w:rsidP="0063037E">
      <w:pPr>
        <w:widowControl w:val="0"/>
        <w:jc w:val="both"/>
        <w:rPr>
          <w:bCs/>
          <w:sz w:val="28"/>
          <w:szCs w:val="28"/>
        </w:rPr>
      </w:pPr>
      <w:r w:rsidRPr="00115C3D">
        <w:rPr>
          <w:sz w:val="28"/>
          <w:szCs w:val="28"/>
        </w:rPr>
        <w:t xml:space="preserve">что для участия </w:t>
      </w:r>
      <w:r w:rsidR="0063037E" w:rsidRPr="00115C3D">
        <w:rPr>
          <w:sz w:val="28"/>
          <w:szCs w:val="28"/>
        </w:rPr>
        <w:t>в электронно</w:t>
      </w:r>
      <w:r w:rsidR="00890950" w:rsidRPr="00115C3D">
        <w:rPr>
          <w:sz w:val="28"/>
          <w:szCs w:val="28"/>
        </w:rPr>
        <w:t>й</w:t>
      </w:r>
      <w:r w:rsidR="0063037E" w:rsidRPr="00115C3D">
        <w:rPr>
          <w:sz w:val="28"/>
          <w:szCs w:val="28"/>
        </w:rPr>
        <w:t xml:space="preserve"> продаже объектов муниципального имущества № ___по лоту № ___</w:t>
      </w:r>
      <w:r w:rsidR="0063037E" w:rsidRPr="00115C3D">
        <w:rPr>
          <w:bCs/>
          <w:sz w:val="28"/>
          <w:szCs w:val="28"/>
        </w:rPr>
        <w:t>направляются ниже перечисленные документы:</w:t>
      </w:r>
    </w:p>
    <w:p w:rsidR="00E7471D" w:rsidRPr="00115C3D" w:rsidRDefault="00E7471D" w:rsidP="0063037E">
      <w:pPr>
        <w:widowControl w:val="0"/>
        <w:jc w:val="both"/>
        <w:rPr>
          <w:bCs/>
          <w:sz w:val="28"/>
          <w:szCs w:val="28"/>
        </w:rPr>
      </w:pPr>
    </w:p>
    <w:p w:rsidR="00E7471D" w:rsidRPr="00115C3D" w:rsidRDefault="00E7471D" w:rsidP="0063037E">
      <w:pPr>
        <w:widowControl w:val="0"/>
        <w:jc w:val="both"/>
        <w:rPr>
          <w:bCs/>
          <w:sz w:val="28"/>
          <w:szCs w:val="28"/>
        </w:rPr>
      </w:pPr>
    </w:p>
    <w:p w:rsidR="0063037E" w:rsidRPr="00115C3D" w:rsidRDefault="0063037E" w:rsidP="0063037E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05"/>
        <w:gridCol w:w="855"/>
      </w:tblGrid>
      <w:tr w:rsidR="0063037E" w:rsidRPr="00115C3D" w:rsidTr="004C3B0B">
        <w:trPr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r w:rsidRPr="00115C3D">
              <w:rPr>
                <w:b/>
              </w:rPr>
              <w:t>№ п\</w:t>
            </w:r>
            <w:proofErr w:type="gramStart"/>
            <w:r w:rsidRPr="00115C3D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r w:rsidRPr="00115C3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r w:rsidRPr="00115C3D">
              <w:rPr>
                <w:b/>
              </w:rPr>
              <w:t>Кол-во</w:t>
            </w:r>
          </w:p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15C3D">
              <w:rPr>
                <w:b/>
              </w:rPr>
              <w:t>стра</w:t>
            </w:r>
            <w:proofErr w:type="spellEnd"/>
            <w:r w:rsidRPr="00115C3D">
              <w:rPr>
                <w:b/>
              </w:rPr>
              <w:t xml:space="preserve"> - ниц</w:t>
            </w:r>
            <w:proofErr w:type="gramEnd"/>
          </w:p>
        </w:tc>
      </w:tr>
      <w:tr w:rsidR="0063037E" w:rsidRPr="00115C3D" w:rsidTr="004C3B0B">
        <w:trPr>
          <w:trHeight w:val="608"/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tabs>
                <w:tab w:val="left" w:pos="72"/>
              </w:tabs>
              <w:jc w:val="center"/>
            </w:pPr>
            <w:r w:rsidRPr="00115C3D">
              <w:t>1.</w:t>
            </w:r>
          </w:p>
        </w:tc>
        <w:tc>
          <w:tcPr>
            <w:tcW w:w="8505" w:type="dxa"/>
            <w:vAlign w:val="center"/>
          </w:tcPr>
          <w:p w:rsidR="0063037E" w:rsidRPr="00115C3D" w:rsidRDefault="0063037E" w:rsidP="00890950">
            <w:pPr>
              <w:widowControl w:val="0"/>
              <w:rPr>
                <w:sz w:val="24"/>
                <w:szCs w:val="24"/>
              </w:rPr>
            </w:pPr>
            <w:r w:rsidRPr="00115C3D">
              <w:rPr>
                <w:sz w:val="24"/>
                <w:szCs w:val="24"/>
              </w:rPr>
              <w:t xml:space="preserve">Заявка на участие в </w:t>
            </w:r>
            <w:r w:rsidR="00890950" w:rsidRPr="00115C3D">
              <w:rPr>
                <w:sz w:val="24"/>
                <w:szCs w:val="24"/>
              </w:rPr>
              <w:t>торгах</w:t>
            </w: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115C3D" w:rsidTr="004C3B0B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</w:pPr>
            <w:r w:rsidRPr="00115C3D">
              <w:t>2.*</w:t>
            </w: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115C3D" w:rsidTr="004C3B0B">
        <w:trPr>
          <w:trHeight w:val="1072"/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</w:pPr>
            <w:r w:rsidRPr="00115C3D">
              <w:t>3*</w:t>
            </w: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115C3D" w:rsidTr="004C3B0B">
        <w:trPr>
          <w:trHeight w:val="360"/>
          <w:jc w:val="center"/>
        </w:trPr>
        <w:tc>
          <w:tcPr>
            <w:tcW w:w="720" w:type="dxa"/>
          </w:tcPr>
          <w:p w:rsidR="0063037E" w:rsidRPr="00115C3D" w:rsidRDefault="0063037E" w:rsidP="004C3B0B">
            <w:pPr>
              <w:widowControl w:val="0"/>
              <w:jc w:val="center"/>
            </w:pPr>
          </w:p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</w:pPr>
          </w:p>
        </w:tc>
      </w:tr>
      <w:tr w:rsidR="0063037E" w:rsidRPr="00115C3D" w:rsidTr="004C3B0B">
        <w:trPr>
          <w:trHeight w:val="558"/>
          <w:jc w:val="center"/>
        </w:trPr>
        <w:tc>
          <w:tcPr>
            <w:tcW w:w="720" w:type="dxa"/>
          </w:tcPr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</w:pPr>
          </w:p>
        </w:tc>
      </w:tr>
      <w:tr w:rsidR="0063037E" w:rsidRPr="00115C3D" w:rsidTr="004C3B0B">
        <w:trPr>
          <w:trHeight w:val="558"/>
          <w:jc w:val="center"/>
        </w:trPr>
        <w:tc>
          <w:tcPr>
            <w:tcW w:w="720" w:type="dxa"/>
          </w:tcPr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</w:pPr>
          </w:p>
        </w:tc>
      </w:tr>
      <w:tr w:rsidR="0063037E" w:rsidRPr="00115C3D" w:rsidTr="004C3B0B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63037E" w:rsidRPr="00115C3D" w:rsidRDefault="0063037E" w:rsidP="004C3B0B">
            <w:pPr>
              <w:widowControl w:val="0"/>
              <w:jc w:val="both"/>
            </w:pPr>
          </w:p>
          <w:p w:rsidR="0063037E" w:rsidRPr="00115C3D" w:rsidRDefault="0063037E" w:rsidP="004C3B0B">
            <w:pPr>
              <w:widowControl w:val="0"/>
              <w:jc w:val="both"/>
            </w:pPr>
            <w:r w:rsidRPr="00115C3D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63037E" w:rsidRPr="00115C3D" w:rsidRDefault="0063037E" w:rsidP="004C3B0B">
            <w:pPr>
              <w:widowControl w:val="0"/>
            </w:pPr>
          </w:p>
        </w:tc>
      </w:tr>
    </w:tbl>
    <w:p w:rsidR="0063037E" w:rsidRPr="00115C3D" w:rsidRDefault="0063037E" w:rsidP="0063037E"/>
    <w:p w:rsidR="0063037E" w:rsidRPr="00115C3D" w:rsidRDefault="0063037E" w:rsidP="0063037E">
      <w:pPr>
        <w:jc w:val="both"/>
      </w:pPr>
      <w:r w:rsidRPr="00115C3D">
        <w:t>*указываются документы, прилагаемые к заявке согласно требованиям, установленным в информационном сообщении</w:t>
      </w: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E7471D" w:rsidRPr="00115C3D" w:rsidRDefault="00E7471D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E7471D" w:rsidRPr="00115C3D" w:rsidRDefault="00E7471D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Приложение № 3</w:t>
      </w: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к информационному сообщению</w:t>
      </w:r>
    </w:p>
    <w:p w:rsidR="005C7AC5" w:rsidRPr="00115C3D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3D1699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D1699">
        <w:rPr>
          <w:sz w:val="24"/>
          <w:szCs w:val="24"/>
        </w:rPr>
        <w:t>7</w:t>
      </w:r>
      <w:r>
        <w:rPr>
          <w:sz w:val="24"/>
          <w:szCs w:val="24"/>
        </w:rPr>
        <w:t>.2020г.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890950">
      <w:pPr>
        <w:jc w:val="center"/>
        <w:rPr>
          <w:sz w:val="24"/>
        </w:rPr>
      </w:pPr>
      <w:r w:rsidRPr="00115C3D">
        <w:rPr>
          <w:sz w:val="24"/>
        </w:rPr>
        <w:t>ЗАЯВКА НА УЧАСТИЕ В ЭЛЕКТРОННО</w:t>
      </w:r>
      <w:r w:rsidR="00890950" w:rsidRPr="00115C3D">
        <w:rPr>
          <w:sz w:val="24"/>
        </w:rPr>
        <w:t xml:space="preserve">Й </w:t>
      </w:r>
      <w:r w:rsidRPr="00115C3D">
        <w:rPr>
          <w:sz w:val="24"/>
        </w:rPr>
        <w:t>ПРОДАЖЕ ОБЪЕКТОВ МУНИЦИПАЛЬНОГО ИМУЩЕСТВА</w:t>
      </w:r>
    </w:p>
    <w:p w:rsidR="0063037E" w:rsidRPr="00115C3D" w:rsidRDefault="0063037E" w:rsidP="0063037E">
      <w:pPr>
        <w:jc w:val="center"/>
        <w:rPr>
          <w:sz w:val="24"/>
        </w:rPr>
      </w:pPr>
    </w:p>
    <w:p w:rsidR="0063037E" w:rsidRPr="00115C3D" w:rsidRDefault="0063037E" w:rsidP="0063037E">
      <w:pPr>
        <w:jc w:val="center"/>
        <w:rPr>
          <w:sz w:val="24"/>
        </w:rPr>
      </w:pPr>
      <w:r w:rsidRPr="00115C3D">
        <w:rPr>
          <w:sz w:val="24"/>
        </w:rPr>
        <w:t>в соответствии с информационным сообщением № ______ по лоту № 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"______" ____________ 201__ г.</w:t>
      </w:r>
    </w:p>
    <w:p w:rsidR="0063037E" w:rsidRPr="00115C3D" w:rsidRDefault="0063037E" w:rsidP="0063037E">
      <w:pPr>
        <w:widowControl w:val="0"/>
        <w:jc w:val="both"/>
        <w:rPr>
          <w:i/>
        </w:rPr>
      </w:pPr>
    </w:p>
    <w:p w:rsidR="0063037E" w:rsidRPr="00115C3D" w:rsidRDefault="0063037E" w:rsidP="0063037E">
      <w:pPr>
        <w:widowControl w:val="0"/>
        <w:jc w:val="both"/>
        <w:rPr>
          <w:i/>
        </w:rPr>
      </w:pPr>
      <w:r w:rsidRPr="00115C3D">
        <w:rPr>
          <w:i/>
        </w:rPr>
        <w:t>заполняется юридическим лицом:</w:t>
      </w:r>
    </w:p>
    <w:p w:rsidR="0063037E" w:rsidRPr="00115C3D" w:rsidRDefault="0063037E" w:rsidP="0063037E">
      <w:pPr>
        <w:pBdr>
          <w:bottom w:val="single" w:sz="12" w:space="1" w:color="auto"/>
        </w:pBdr>
        <w:jc w:val="both"/>
        <w:rPr>
          <w:sz w:val="24"/>
        </w:rPr>
      </w:pPr>
    </w:p>
    <w:p w:rsidR="0063037E" w:rsidRPr="00115C3D" w:rsidRDefault="0063037E" w:rsidP="0063037E">
      <w:pPr>
        <w:jc w:val="center"/>
        <w:rPr>
          <w:sz w:val="24"/>
        </w:rPr>
      </w:pPr>
      <w:r w:rsidRPr="00115C3D">
        <w:rPr>
          <w:sz w:val="24"/>
        </w:rPr>
        <w:t>(полное наименование юридического лица, подающего заявку)</w:t>
      </w:r>
    </w:p>
    <w:p w:rsidR="0063037E" w:rsidRPr="00115C3D" w:rsidRDefault="0063037E" w:rsidP="0063037E">
      <w:pPr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rPr>
          <w:sz w:val="24"/>
        </w:rPr>
      </w:pPr>
    </w:p>
    <w:p w:rsidR="0063037E" w:rsidRPr="00115C3D" w:rsidRDefault="0063037E" w:rsidP="0063037E">
      <w:pPr>
        <w:rPr>
          <w:sz w:val="24"/>
        </w:rPr>
      </w:pPr>
      <w:r w:rsidRPr="00115C3D">
        <w:rPr>
          <w:sz w:val="24"/>
        </w:rPr>
        <w:t>в лице ____________________________________________________________________,</w:t>
      </w:r>
    </w:p>
    <w:p w:rsidR="0063037E" w:rsidRPr="00115C3D" w:rsidRDefault="0063037E" w:rsidP="0063037E">
      <w:pPr>
        <w:jc w:val="center"/>
        <w:rPr>
          <w:sz w:val="24"/>
        </w:rPr>
      </w:pPr>
      <w:r w:rsidRPr="00115C3D">
        <w:rPr>
          <w:sz w:val="24"/>
        </w:rPr>
        <w:t>(фамилия, имя, отчество, должность)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proofErr w:type="gramStart"/>
      <w:r w:rsidRPr="00115C3D">
        <w:rPr>
          <w:sz w:val="24"/>
        </w:rPr>
        <w:t>действующего</w:t>
      </w:r>
      <w:proofErr w:type="gramEnd"/>
      <w:r w:rsidRPr="00115C3D">
        <w:rPr>
          <w:sz w:val="24"/>
        </w:rPr>
        <w:t xml:space="preserve"> на основании ___________________________________________________,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                                                          (устава, доверенности и т.д.)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именуемый  далее  Претендент, 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widowControl w:val="0"/>
        <w:rPr>
          <w:i/>
        </w:rPr>
      </w:pPr>
      <w:r w:rsidRPr="00115C3D">
        <w:rPr>
          <w:i/>
        </w:rPr>
        <w:t>заполняется физическим лицом, в том числе индивидуальным предпринимателем: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(ИП заявителя; фамилия, имя, отчество физического лица, подающего заявку)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паспортные данные: серия___________________№______________________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кем </w:t>
      </w:r>
      <w:proofErr w:type="gramStart"/>
      <w:r w:rsidRPr="00115C3D">
        <w:rPr>
          <w:sz w:val="24"/>
        </w:rPr>
        <w:t>выдан</w:t>
      </w:r>
      <w:proofErr w:type="gramEnd"/>
      <w:r w:rsidRPr="00115C3D">
        <w:rPr>
          <w:sz w:val="24"/>
        </w:rPr>
        <w:t>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дата выдачи_______________________________________________________________</w:t>
      </w:r>
    </w:p>
    <w:p w:rsidR="0063037E" w:rsidRPr="00115C3D" w:rsidRDefault="0063037E" w:rsidP="0063037E">
      <w:pPr>
        <w:rPr>
          <w:sz w:val="24"/>
        </w:rPr>
      </w:pPr>
      <w:r w:rsidRPr="00115C3D">
        <w:rPr>
          <w:sz w:val="24"/>
        </w:rPr>
        <w:t xml:space="preserve"> зарегистрирова</w:t>
      </w:r>
      <w:proofErr w:type="gramStart"/>
      <w:r w:rsidRPr="00115C3D">
        <w:rPr>
          <w:sz w:val="24"/>
        </w:rPr>
        <w:t>н(</w:t>
      </w:r>
      <w:proofErr w:type="gramEnd"/>
      <w:r w:rsidRPr="00115C3D">
        <w:rPr>
          <w:sz w:val="24"/>
        </w:rPr>
        <w:t>а) по адресу:  _____________________________________________________________________________________________________________________________________________________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widowControl w:val="0"/>
        <w:jc w:val="both"/>
        <w:rPr>
          <w:i/>
        </w:rPr>
      </w:pPr>
      <w:r w:rsidRPr="00115C3D">
        <w:rPr>
          <w:sz w:val="24"/>
        </w:rPr>
        <w:t xml:space="preserve">     именуемый далее Претендент, </w:t>
      </w:r>
      <w:r w:rsidRPr="00115C3D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15C3D">
        <w:rPr>
          <w:sz w:val="24"/>
        </w:rPr>
        <w:t>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(наименование имущества, его основные характеристики и местонахождение)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начальная цена объекта (имущества)____________________________________________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___________________________________________________________________________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ind w:right="141"/>
        <w:contextualSpacing/>
        <w:jc w:val="both"/>
        <w:rPr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115C3D">
        <w:rPr>
          <w:sz w:val="24"/>
          <w:szCs w:val="24"/>
          <w:lang w:eastAsia="en-US"/>
        </w:rPr>
        <w:t xml:space="preserve">располагает данными о Продавце, предмете </w:t>
      </w:r>
      <w:r w:rsidR="00890950" w:rsidRPr="00115C3D">
        <w:rPr>
          <w:sz w:val="24"/>
          <w:szCs w:val="24"/>
          <w:lang w:eastAsia="en-US"/>
        </w:rPr>
        <w:t>торгов</w:t>
      </w:r>
      <w:r w:rsidRPr="00115C3D">
        <w:rPr>
          <w:sz w:val="24"/>
          <w:szCs w:val="24"/>
          <w:lang w:eastAsia="en-US"/>
        </w:rPr>
        <w:t xml:space="preserve">, начальной цене продажи имущества, величине повышения начальной цены продажи имущества («шаг аукциона»), дате, времени и месте проведения </w:t>
      </w:r>
      <w:r w:rsidR="00890950" w:rsidRPr="00115C3D">
        <w:rPr>
          <w:sz w:val="24"/>
          <w:szCs w:val="24"/>
          <w:lang w:eastAsia="en-US"/>
        </w:rPr>
        <w:t>торгов</w:t>
      </w:r>
      <w:r w:rsidRPr="00115C3D">
        <w:rPr>
          <w:sz w:val="24"/>
          <w:szCs w:val="24"/>
          <w:lang w:eastAsia="en-US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3037E" w:rsidRPr="00115C3D" w:rsidRDefault="0063037E" w:rsidP="0063037E">
      <w:pPr>
        <w:ind w:right="141"/>
        <w:contextualSpacing/>
        <w:jc w:val="both"/>
        <w:rPr>
          <w:sz w:val="24"/>
          <w:szCs w:val="24"/>
          <w:lang w:eastAsia="en-US"/>
        </w:rPr>
      </w:pPr>
      <w:proofErr w:type="gramStart"/>
      <w:r w:rsidRPr="00115C3D">
        <w:rPr>
          <w:bCs/>
          <w:sz w:val="24"/>
          <w:szCs w:val="24"/>
          <w:lang w:eastAsia="en-US"/>
        </w:rPr>
        <w:lastRenderedPageBreak/>
        <w:t xml:space="preserve">Претендент подтверждает, что </w:t>
      </w:r>
      <w:r w:rsidRPr="00115C3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15C3D">
        <w:rPr>
          <w:bCs/>
          <w:sz w:val="24"/>
          <w:szCs w:val="24"/>
          <w:lang w:eastAsia="en-US"/>
        </w:rPr>
        <w:t>о проведении настоящей процедуры</w:t>
      </w:r>
      <w:r w:rsidRPr="00115C3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15C3D">
        <w:rPr>
          <w:bCs/>
          <w:sz w:val="24"/>
          <w:szCs w:val="24"/>
          <w:lang w:eastAsia="en-US"/>
        </w:rPr>
        <w:t>о проведении настоящей процедуры</w:t>
      </w:r>
      <w:r w:rsidRPr="00115C3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Настоящей заявкой подтверждае</w:t>
      </w:r>
      <w:proofErr w:type="gramStart"/>
      <w:r w:rsidRPr="00115C3D">
        <w:rPr>
          <w:bCs/>
          <w:sz w:val="24"/>
          <w:szCs w:val="24"/>
          <w:lang w:eastAsia="en-US"/>
        </w:rPr>
        <w:t>м(</w:t>
      </w:r>
      <w:proofErr w:type="gramEnd"/>
      <w:r w:rsidRPr="00115C3D">
        <w:rPr>
          <w:bCs/>
          <w:sz w:val="24"/>
          <w:szCs w:val="24"/>
          <w:lang w:eastAsia="en-US"/>
        </w:rPr>
        <w:t>-ю), что: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10"/>
          <w:szCs w:val="10"/>
          <w:lang w:eastAsia="en-US"/>
        </w:rPr>
      </w:pP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spacing w:before="120"/>
        <w:jc w:val="both"/>
        <w:rPr>
          <w:sz w:val="24"/>
        </w:rPr>
      </w:pPr>
      <w:r w:rsidRPr="00115C3D">
        <w:rPr>
          <w:sz w:val="24"/>
        </w:rPr>
        <w:t>Настоящей заявкой подтверждае</w:t>
      </w:r>
      <w:proofErr w:type="gramStart"/>
      <w:r w:rsidRPr="00115C3D">
        <w:rPr>
          <w:sz w:val="24"/>
        </w:rPr>
        <w:t>м(</w:t>
      </w:r>
      <w:proofErr w:type="gramEnd"/>
      <w:r w:rsidRPr="00115C3D">
        <w:rPr>
          <w:sz w:val="24"/>
        </w:rPr>
        <w:t>-ю) свое согласие на обработку персональных данных.</w:t>
      </w:r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Адрес, телефон, ИНН (при наличии) и банковские реквизиты Претендента: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        Приложения: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115C3D">
        <w:rPr>
          <w:i/>
          <w:sz w:val="24"/>
          <w:szCs w:val="24"/>
        </w:rPr>
        <w:t>Для юридических лиц: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1.  заверенные копии учредительных документов;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115C3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15C3D">
        <w:rPr>
          <w:sz w:val="24"/>
          <w:szCs w:val="24"/>
        </w:rPr>
        <w:t>,</w:t>
      </w:r>
      <w:proofErr w:type="gramEnd"/>
      <w:r w:rsidRPr="00115C3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037E" w:rsidRPr="00115C3D" w:rsidRDefault="0063037E" w:rsidP="0063037E">
      <w:pPr>
        <w:widowControl w:val="0"/>
        <w:ind w:firstLine="567"/>
        <w:jc w:val="both"/>
        <w:rPr>
          <w:sz w:val="24"/>
        </w:rPr>
      </w:pPr>
      <w:r w:rsidRPr="00115C3D">
        <w:rPr>
          <w:sz w:val="24"/>
        </w:rPr>
        <w:t>5. Иные документы, представляемые по желанию Претендента в составе заявки:___________.</w:t>
      </w:r>
    </w:p>
    <w:p w:rsidR="0063037E" w:rsidRPr="00115C3D" w:rsidRDefault="0063037E" w:rsidP="0063037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115C3D">
        <w:rPr>
          <w:i/>
          <w:sz w:val="24"/>
          <w:szCs w:val="24"/>
        </w:rPr>
        <w:t>Для физических лиц:</w:t>
      </w:r>
    </w:p>
    <w:p w:rsidR="0063037E" w:rsidRPr="00115C3D" w:rsidRDefault="0063037E" w:rsidP="0063037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1. копии всех листов документа удостоверяющего личность.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3037E" w:rsidRPr="00115C3D" w:rsidRDefault="0063037E" w:rsidP="0063037E">
      <w:pPr>
        <w:widowControl w:val="0"/>
        <w:ind w:firstLine="567"/>
        <w:jc w:val="both"/>
        <w:rPr>
          <w:sz w:val="24"/>
        </w:rPr>
      </w:pPr>
      <w:r w:rsidRPr="00115C3D">
        <w:rPr>
          <w:sz w:val="24"/>
          <w:szCs w:val="24"/>
        </w:rPr>
        <w:t xml:space="preserve">3. </w:t>
      </w:r>
      <w:r w:rsidRPr="00115C3D">
        <w:rPr>
          <w:sz w:val="24"/>
        </w:rPr>
        <w:t>Иные документы, представляемые по желанию Претендента в составе заявки</w:t>
      </w:r>
      <w:proofErr w:type="gramStart"/>
      <w:r w:rsidRPr="00115C3D">
        <w:rPr>
          <w:sz w:val="24"/>
        </w:rPr>
        <w:t xml:space="preserve"> :</w:t>
      </w:r>
      <w:proofErr w:type="gramEnd"/>
      <w:r w:rsidRPr="00115C3D">
        <w:rPr>
          <w:sz w:val="24"/>
        </w:rPr>
        <w:t xml:space="preserve">__________.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Подпись Претендента (его полномочного представителя)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widowControl w:val="0"/>
        <w:ind w:firstLine="720"/>
        <w:jc w:val="both"/>
      </w:pPr>
      <w:r w:rsidRPr="00115C3D">
        <w:rPr>
          <w:b/>
        </w:rPr>
        <w:t>_____________________</w:t>
      </w:r>
      <w:r w:rsidRPr="00115C3D">
        <w:rPr>
          <w:b/>
        </w:rPr>
        <w:tab/>
      </w:r>
      <w:r w:rsidRPr="00115C3D">
        <w:t>__________________              ______________________________________</w:t>
      </w:r>
    </w:p>
    <w:p w:rsidR="0063037E" w:rsidRPr="00115C3D" w:rsidRDefault="0063037E" w:rsidP="0063037E">
      <w:pPr>
        <w:widowControl w:val="0"/>
        <w:rPr>
          <w:i/>
        </w:rPr>
      </w:pPr>
      <w:r w:rsidRPr="00115C3D">
        <w:rPr>
          <w:i/>
        </w:rPr>
        <w:t xml:space="preserve">               должность заявителя</w:t>
      </w:r>
      <w:r w:rsidRPr="00115C3D">
        <w:rPr>
          <w:i/>
        </w:rPr>
        <w:tab/>
        <w:t xml:space="preserve">        (подпись)</w:t>
      </w:r>
      <w:r w:rsidRPr="00115C3D">
        <w:rPr>
          <w:i/>
        </w:rPr>
        <w:tab/>
        <w:t xml:space="preserve">                         расшифровка подписи (фамилия, инициалы)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М.П. «______»__________________201__г.</w:t>
      </w: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Приложение № 4</w:t>
      </w: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к информационному сообщению</w:t>
      </w:r>
    </w:p>
    <w:p w:rsidR="005C7AC5" w:rsidRPr="00115C3D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3D1699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D1699">
        <w:rPr>
          <w:sz w:val="24"/>
          <w:szCs w:val="24"/>
        </w:rPr>
        <w:t>7</w:t>
      </w:r>
      <w:r>
        <w:rPr>
          <w:sz w:val="24"/>
          <w:szCs w:val="24"/>
        </w:rPr>
        <w:t>.2020г.</w:t>
      </w:r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Д О Г О В О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К У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 Л И - П Р О Д А Ж И</w:t>
      </w: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объекта муниципального имущества</w:t>
      </w:r>
    </w:p>
    <w:p w:rsidR="0063037E" w:rsidRPr="00115C3D" w:rsidRDefault="0063037E" w:rsidP="0063037E">
      <w:pPr>
        <w:spacing w:before="120"/>
        <w:jc w:val="center"/>
        <w:rPr>
          <w:i/>
          <w:sz w:val="24"/>
        </w:rPr>
      </w:pPr>
      <w:r w:rsidRPr="00115C3D">
        <w:rPr>
          <w:i/>
          <w:sz w:val="24"/>
        </w:rPr>
        <w:t>(для физических лиц)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4"/>
        </w:rPr>
      </w:pPr>
      <w:r w:rsidRPr="00115C3D">
        <w:rPr>
          <w:sz w:val="24"/>
        </w:rPr>
        <w:t>г. Калач-на-Дону                                                                                 № ____ от «____»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4"/>
        </w:rPr>
      </w:pP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2"/>
          <w:szCs w:val="22"/>
        </w:rPr>
      </w:pPr>
      <w:proofErr w:type="gramStart"/>
      <w:r w:rsidRPr="00115C3D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именуемая в дальнейшем «Продавец», с одной стороны, </w:t>
      </w:r>
      <w:proofErr w:type="spellStart"/>
      <w:r w:rsidRPr="00115C3D">
        <w:rPr>
          <w:sz w:val="22"/>
          <w:szCs w:val="22"/>
        </w:rPr>
        <w:t>игражданин</w:t>
      </w:r>
      <w:proofErr w:type="spellEnd"/>
      <w:r w:rsidRPr="00115C3D">
        <w:rPr>
          <w:sz w:val="22"/>
          <w:szCs w:val="22"/>
        </w:rPr>
        <w:t xml:space="preserve"> РФ __________________________________, паспорт серия ____ №____________, выдан ______________, зарегистрированный по адресу: 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63037E" w:rsidRPr="00115C3D" w:rsidRDefault="0063037E" w:rsidP="0063037E">
      <w:pPr>
        <w:pStyle w:val="a7"/>
        <w:ind w:left="0" w:firstLine="567"/>
        <w:contextualSpacing/>
        <w:rPr>
          <w:sz w:val="8"/>
          <w:szCs w:val="22"/>
        </w:rPr>
      </w:pPr>
    </w:p>
    <w:p w:rsidR="0063037E" w:rsidRPr="00115C3D" w:rsidRDefault="0063037E" w:rsidP="0063037E">
      <w:pPr>
        <w:pStyle w:val="11"/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ПРЕДМЕТ ДОГОВОРА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2"/>
          <w:szCs w:val="22"/>
        </w:rPr>
      </w:pP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15C3D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</w:t>
      </w:r>
      <w:proofErr w:type="spellStart"/>
      <w:r w:rsidRPr="00115C3D">
        <w:rPr>
          <w:sz w:val="22"/>
          <w:szCs w:val="22"/>
        </w:rPr>
        <w:t>обязуетсяоплатить</w:t>
      </w:r>
      <w:proofErr w:type="spellEnd"/>
      <w:r w:rsidRPr="00115C3D">
        <w:rPr>
          <w:sz w:val="22"/>
          <w:szCs w:val="22"/>
        </w:rPr>
        <w:t xml:space="preserve"> и принять в собственность _______________________</w:t>
      </w: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115C3D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115C3D">
        <w:rPr>
          <w:sz w:val="22"/>
          <w:szCs w:val="22"/>
        </w:rPr>
        <w:t>. «</w:t>
      </w:r>
      <w:proofErr w:type="gramStart"/>
      <w:r w:rsidRPr="00115C3D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115C3D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115C3D">
        <w:rPr>
          <w:sz w:val="22"/>
          <w:szCs w:val="22"/>
        </w:rPr>
        <w:t>г</w:t>
      </w:r>
      <w:proofErr w:type="gramEnd"/>
      <w:r w:rsidRPr="00115C3D">
        <w:rPr>
          <w:sz w:val="22"/>
          <w:szCs w:val="22"/>
        </w:rPr>
        <w:t>.</w:t>
      </w: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1.4. </w:t>
      </w:r>
      <w:r w:rsidRPr="00115C3D">
        <w:rPr>
          <w:sz w:val="22"/>
        </w:rPr>
        <w:t>Копия технических документов на Объект, подлежащий продаже, прилагается к договору, и является его неотъемлемой частью.</w:t>
      </w:r>
    </w:p>
    <w:p w:rsidR="0063037E" w:rsidRPr="00115C3D" w:rsidRDefault="0063037E" w:rsidP="0063037E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15C3D">
        <w:rPr>
          <w:sz w:val="22"/>
          <w:szCs w:val="22"/>
        </w:rPr>
        <w:t>1.5. На момент заключения договора Объект не заложен, не арестован, не является предметом исков третьих лиц, не обременен</w:t>
      </w:r>
      <w:r w:rsidRPr="00115C3D">
        <w:rPr>
          <w:sz w:val="24"/>
          <w:szCs w:val="24"/>
        </w:rPr>
        <w:t>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ЦЕНА ДОГОВОРА И ПОРЯДОК РАСЧЕТОВ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2.1. Цена продажи Объекта: _________ (прописью) рублей, в том числе налог на </w:t>
      </w:r>
      <w:proofErr w:type="spellStart"/>
      <w:r w:rsidRPr="00115C3D">
        <w:rPr>
          <w:sz w:val="22"/>
          <w:szCs w:val="22"/>
        </w:rPr>
        <w:t>добавленнуюстоимостьпо</w:t>
      </w:r>
      <w:proofErr w:type="spellEnd"/>
      <w:r w:rsidRPr="00115C3D">
        <w:rPr>
          <w:sz w:val="22"/>
          <w:szCs w:val="22"/>
        </w:rPr>
        <w:t xml:space="preserve"> ставке 20% ________ (прописью) рублей.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Получатель: </w:t>
      </w:r>
      <w:proofErr w:type="gramStart"/>
      <w:r w:rsidRPr="00115C3D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proofErr w:type="gramStart"/>
      <w:r w:rsidRPr="00115C3D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 xml:space="preserve">расчетный счет 40101810300000010003, БИК 041806001. КБК 90211402053050000410 .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Банк получателя: ОТДЕЛЕНИЕ ВОЛГОГРАД   Г. ВОЛГОГРАД.</w:t>
      </w:r>
    </w:p>
    <w:p w:rsidR="0063037E" w:rsidRPr="00115C3D" w:rsidRDefault="0063037E" w:rsidP="0063037E">
      <w:pPr>
        <w:spacing w:before="120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115C3D">
        <w:rPr>
          <w:sz w:val="22"/>
          <w:szCs w:val="22"/>
        </w:rPr>
        <w:t>от</w:t>
      </w:r>
      <w:proofErr w:type="gramEnd"/>
      <w:r w:rsidRPr="00115C3D">
        <w:rPr>
          <w:sz w:val="22"/>
          <w:szCs w:val="22"/>
        </w:rPr>
        <w:t xml:space="preserve"> ______________в том числе налог на добавленную стоимость ______ (прописью) рублей».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63037E" w:rsidRPr="00115C3D" w:rsidRDefault="0063037E" w:rsidP="0063037E">
      <w:pPr>
        <w:pStyle w:val="a7"/>
        <w:ind w:left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ОБЯЗАННОСТИ ПРОДАВЦА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ОБЯЗАННОСТИ ПОКУПАТЕЛЯ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4.5. Исполнить все обязательства по договору лично.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5. ОТВЕТСТВЕННОСТЬ СТОРОН</w:t>
      </w:r>
    </w:p>
    <w:p w:rsidR="0063037E" w:rsidRPr="00115C3D" w:rsidRDefault="0063037E" w:rsidP="0063037E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5.1. За невнесение денежных сре</w:t>
      </w:r>
      <w:proofErr w:type="gramStart"/>
      <w:r w:rsidRPr="00115C3D">
        <w:rPr>
          <w:sz w:val="22"/>
          <w:szCs w:val="22"/>
        </w:rPr>
        <w:t>дств в р</w:t>
      </w:r>
      <w:proofErr w:type="gramEnd"/>
      <w:r w:rsidRPr="00115C3D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115C3D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115C3D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6. ВОЗНИКНОВЕНИЕ ПРАВА СОБСТВЕННОСТИ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6.1. Право собственности на </w:t>
      </w:r>
      <w:proofErr w:type="spellStart"/>
      <w:r w:rsidRPr="00115C3D">
        <w:rPr>
          <w:sz w:val="22"/>
          <w:szCs w:val="22"/>
        </w:rPr>
        <w:t>продаваемыйОбъект</w:t>
      </w:r>
      <w:proofErr w:type="spellEnd"/>
      <w:r w:rsidRPr="00115C3D">
        <w:rPr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7. ИЗМЕНЕНИЕ И РАСТОРЖЕНИЕ ДОГОВОРА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8. РАЗРЕШЕНИЕ СПОРОВ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9.  ОСОБЫЕ УСЛОВИЯ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10. ЗАКЛЮЧИТЕЛЬНЫЕ ПОЛОЖЕНИЯ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10.1. Договор вступает в силу с момента его подписания.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10.2. Договор составлен в трех экземплярах: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один – для </w:t>
      </w:r>
      <w:proofErr w:type="spellStart"/>
      <w:r w:rsidRPr="00115C3D">
        <w:rPr>
          <w:sz w:val="22"/>
          <w:szCs w:val="22"/>
        </w:rPr>
        <w:t>Покупателя</w:t>
      </w:r>
      <w:proofErr w:type="gramStart"/>
      <w:r w:rsidRPr="00115C3D">
        <w:rPr>
          <w:sz w:val="22"/>
          <w:szCs w:val="22"/>
        </w:rPr>
        <w:t>;д</w:t>
      </w:r>
      <w:proofErr w:type="gramEnd"/>
      <w:r w:rsidRPr="00115C3D">
        <w:rPr>
          <w:sz w:val="22"/>
          <w:szCs w:val="22"/>
        </w:rPr>
        <w:t>ва</w:t>
      </w:r>
      <w:proofErr w:type="spellEnd"/>
      <w:r w:rsidRPr="00115C3D">
        <w:rPr>
          <w:sz w:val="22"/>
          <w:szCs w:val="22"/>
        </w:rPr>
        <w:t xml:space="preserve"> – для Продавца.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11. АДРЕСА И РЕКВИЗИТЫ СТОРОН</w:t>
      </w:r>
    </w:p>
    <w:p w:rsidR="0063037E" w:rsidRPr="00115C3D" w:rsidRDefault="0063037E" w:rsidP="0063037E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63037E" w:rsidRPr="00115C3D" w:rsidTr="004C3B0B">
        <w:trPr>
          <w:trHeight w:val="2538"/>
        </w:trPr>
        <w:tc>
          <w:tcPr>
            <w:tcW w:w="4545" w:type="dxa"/>
          </w:tcPr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Продавец: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Адрес: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ИНН: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КПП:</w:t>
            </w:r>
          </w:p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Банковские реквизиты: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_________________   ________________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63037E" w:rsidRPr="00115C3D" w:rsidRDefault="0063037E" w:rsidP="004C3B0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Покупатель:</w:t>
            </w:r>
          </w:p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63037E" w:rsidRPr="00115C3D" w:rsidRDefault="0063037E" w:rsidP="0063037E">
      <w:pPr>
        <w:rPr>
          <w:sz w:val="10"/>
        </w:rPr>
      </w:pPr>
    </w:p>
    <w:p w:rsidR="0063037E" w:rsidRPr="00115C3D" w:rsidRDefault="0063037E" w:rsidP="0063037E">
      <w:pPr>
        <w:pStyle w:val="2"/>
        <w:rPr>
          <w:color w:val="auto"/>
        </w:rPr>
      </w:pPr>
    </w:p>
    <w:p w:rsidR="0063037E" w:rsidRPr="00115C3D" w:rsidRDefault="0063037E" w:rsidP="0063037E"/>
    <w:p w:rsidR="0063037E" w:rsidRPr="00115C3D" w:rsidRDefault="0063037E" w:rsidP="0063037E"/>
    <w:p w:rsidR="0063037E" w:rsidRPr="00115C3D" w:rsidRDefault="0063037E" w:rsidP="0063037E"/>
    <w:p w:rsidR="00900647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Д О Г О В О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К У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 Л И - П Р О Д А Ж И</w:t>
      </w: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объекта муниципального имущества</w:t>
      </w:r>
    </w:p>
    <w:p w:rsidR="0063037E" w:rsidRPr="00115C3D" w:rsidRDefault="0063037E" w:rsidP="0063037E">
      <w:pPr>
        <w:spacing w:before="120"/>
        <w:jc w:val="center"/>
        <w:rPr>
          <w:i/>
          <w:sz w:val="24"/>
        </w:rPr>
      </w:pPr>
      <w:r w:rsidRPr="00115C3D">
        <w:rPr>
          <w:i/>
          <w:sz w:val="24"/>
        </w:rPr>
        <w:t>(для юридических лиц)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4"/>
        </w:rPr>
      </w:pPr>
      <w:r w:rsidRPr="00115C3D">
        <w:rPr>
          <w:sz w:val="24"/>
        </w:rPr>
        <w:t>г. Калач-на-Дону                                                                                      № ____ от «____»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14"/>
        </w:rPr>
      </w:pP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</w:t>
      </w:r>
      <w:proofErr w:type="spellStart"/>
      <w:r w:rsidRPr="00115C3D">
        <w:rPr>
          <w:sz w:val="22"/>
          <w:szCs w:val="22"/>
        </w:rPr>
        <w:t>и______________________в</w:t>
      </w:r>
      <w:proofErr w:type="spellEnd"/>
      <w:r w:rsidRPr="00115C3D">
        <w:rPr>
          <w:sz w:val="22"/>
          <w:szCs w:val="22"/>
        </w:rPr>
        <w:t xml:space="preserve"> лице ________________________, действующего на основании</w:t>
      </w:r>
      <w:proofErr w:type="gramStart"/>
      <w:r w:rsidRPr="00115C3D">
        <w:rPr>
          <w:sz w:val="22"/>
          <w:szCs w:val="22"/>
        </w:rPr>
        <w:t xml:space="preserve"> ________________________,</w:t>
      </w:r>
      <w:proofErr w:type="gramEnd"/>
      <w:r w:rsidRPr="00115C3D">
        <w:rPr>
          <w:sz w:val="22"/>
          <w:szCs w:val="22"/>
        </w:rPr>
        <w:t>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4"/>
          <w:szCs w:val="22"/>
        </w:rPr>
      </w:pPr>
    </w:p>
    <w:p w:rsidR="0063037E" w:rsidRPr="00115C3D" w:rsidRDefault="0063037E" w:rsidP="0063037E">
      <w:pPr>
        <w:pStyle w:val="11"/>
        <w:numPr>
          <w:ilvl w:val="0"/>
          <w:numId w:val="3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ПРЕДМЕТ ДОГОВОРА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4"/>
          <w:szCs w:val="22"/>
        </w:rPr>
      </w:pPr>
    </w:p>
    <w:p w:rsidR="0063037E" w:rsidRPr="00115C3D" w:rsidRDefault="0063037E" w:rsidP="0063037E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15C3D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 оплатить и принять в собственность _______________________</w:t>
      </w:r>
    </w:p>
    <w:p w:rsidR="0063037E" w:rsidRPr="00115C3D" w:rsidRDefault="0063037E" w:rsidP="0063037E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115C3D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115C3D">
        <w:rPr>
          <w:sz w:val="22"/>
          <w:szCs w:val="22"/>
        </w:rPr>
        <w:t>. «</w:t>
      </w:r>
      <w:proofErr w:type="gramStart"/>
      <w:r w:rsidRPr="00115C3D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115C3D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115C3D">
        <w:rPr>
          <w:sz w:val="22"/>
          <w:szCs w:val="22"/>
        </w:rPr>
        <w:t>г</w:t>
      </w:r>
      <w:proofErr w:type="gramEnd"/>
      <w:r w:rsidRPr="00115C3D">
        <w:rPr>
          <w:sz w:val="22"/>
          <w:szCs w:val="22"/>
        </w:rPr>
        <w:t>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1.3.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1.4. </w:t>
      </w:r>
      <w:r w:rsidRPr="00115C3D">
        <w:rPr>
          <w:sz w:val="22"/>
        </w:rPr>
        <w:t>Копия технических документов на Объект, подлежащий продаже, прилагается к договору, и является его неотъемлемой частью.</w:t>
      </w:r>
    </w:p>
    <w:p w:rsidR="0063037E" w:rsidRPr="00115C3D" w:rsidRDefault="0063037E" w:rsidP="0063037E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15C3D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63037E" w:rsidRPr="00115C3D" w:rsidRDefault="0063037E" w:rsidP="0063037E">
      <w:pPr>
        <w:ind w:firstLine="567"/>
        <w:contextualSpacing/>
        <w:jc w:val="both"/>
        <w:rPr>
          <w:sz w:val="1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ЦЕНА ДОГОВОРА И ПОРЯДОК РАСЧЕТОВ</w:t>
      </w:r>
    </w:p>
    <w:p w:rsidR="0063037E" w:rsidRPr="00115C3D" w:rsidRDefault="0063037E" w:rsidP="0063037E">
      <w:pPr>
        <w:ind w:firstLine="567"/>
        <w:contextualSpacing/>
        <w:jc w:val="center"/>
        <w:rPr>
          <w:sz w:val="14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Получатель: </w:t>
      </w:r>
      <w:proofErr w:type="gramStart"/>
      <w:r w:rsidRPr="00115C3D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proofErr w:type="gramStart"/>
      <w:r w:rsidRPr="00115C3D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расчетный счет 40101810300000010003, БИК 041806001. КБК 90211402053050000410 .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Банк получателя: ОТДЕЛЕНИЕ ВОЛГОГРАД   Г. ВОЛГОГРАД.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115C3D">
        <w:rPr>
          <w:sz w:val="22"/>
          <w:szCs w:val="22"/>
        </w:rPr>
        <w:t>от</w:t>
      </w:r>
      <w:proofErr w:type="gramEnd"/>
      <w:r w:rsidRPr="00115C3D">
        <w:rPr>
          <w:sz w:val="22"/>
          <w:szCs w:val="22"/>
        </w:rPr>
        <w:t xml:space="preserve"> ______________».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>2.3. При приватизации Объекта законным средством платежа признается денежная единица (валюта) Российской Федерации.</w:t>
      </w:r>
    </w:p>
    <w:p w:rsidR="0063037E" w:rsidRPr="00115C3D" w:rsidRDefault="0063037E" w:rsidP="0063037E">
      <w:pPr>
        <w:pStyle w:val="a7"/>
        <w:ind w:left="567"/>
        <w:contextualSpacing/>
        <w:rPr>
          <w:sz w:val="1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ОБЯЗАННОСТИ ПРОДАВЦА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ОБЯЗАННОСТИ ПОКУПАТЕЛЯ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4.5. Исполнить все обязательства по договору лично.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5. ОТВЕТСТВЕННОСТЬ СТОРОН</w:t>
      </w:r>
    </w:p>
    <w:p w:rsidR="0063037E" w:rsidRPr="00115C3D" w:rsidRDefault="0063037E" w:rsidP="0063037E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5.1. За невнесение денежных сре</w:t>
      </w:r>
      <w:proofErr w:type="gramStart"/>
      <w:r w:rsidRPr="00115C3D">
        <w:rPr>
          <w:sz w:val="22"/>
          <w:szCs w:val="22"/>
        </w:rPr>
        <w:t>дств в р</w:t>
      </w:r>
      <w:proofErr w:type="gramEnd"/>
      <w:r w:rsidRPr="00115C3D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115C3D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115C3D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63037E" w:rsidRPr="00115C3D" w:rsidRDefault="0063037E" w:rsidP="0063037E">
      <w:pPr>
        <w:pStyle w:val="21"/>
        <w:ind w:firstLine="0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6. ВОЗНИКНОВЕНИЕ ПРАВА СОБСТВЕННОСТИ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7. ИЗМЕНЕНИЕ И РАСТОРЖЕНИЕ ДОГОВОРА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8. РАЗРЕШЕНИЕ СПОРОВ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9.  ОСОБЫЕ УСЛОВИЯ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10. ЗАКЛЮЧИТЕЛЬНЫЕ ПОЛОЖЕНИЯ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10.1. Договор вступает в силу с момента его подписания.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10.2. Договор составлен в трех экземплярах: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один – для Покупателя;</w:t>
      </w:r>
    </w:p>
    <w:p w:rsidR="0063037E" w:rsidRPr="00115C3D" w:rsidRDefault="0063037E" w:rsidP="0063037E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два – для Продавца.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11. АДРЕСА И РЕКВИЗИТЫ СТОРОН</w:t>
      </w:r>
    </w:p>
    <w:p w:rsidR="0063037E" w:rsidRPr="00115C3D" w:rsidRDefault="0063037E" w:rsidP="0063037E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63037E" w:rsidRPr="00115C3D" w:rsidTr="004C3B0B">
        <w:trPr>
          <w:trHeight w:val="2538"/>
        </w:trPr>
        <w:tc>
          <w:tcPr>
            <w:tcW w:w="4545" w:type="dxa"/>
          </w:tcPr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Продавец: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Адрес: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ИНН: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КПП:</w:t>
            </w:r>
          </w:p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Банковские реквизиты: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_________________   ________________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63037E" w:rsidRPr="00115C3D" w:rsidRDefault="0063037E" w:rsidP="004C3B0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Покупатель:</w:t>
            </w:r>
          </w:p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63037E" w:rsidRPr="00115C3D" w:rsidRDefault="0063037E" w:rsidP="0063037E">
      <w:pPr>
        <w:rPr>
          <w:sz w:val="6"/>
        </w:rPr>
      </w:pPr>
    </w:p>
    <w:p w:rsidR="0063037E" w:rsidRPr="00115C3D" w:rsidRDefault="0063037E" w:rsidP="00276EAE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sectPr w:rsidR="0063037E" w:rsidRPr="00115C3D" w:rsidSect="00900647">
      <w:pgSz w:w="11906" w:h="16838" w:code="9"/>
      <w:pgMar w:top="851" w:right="849" w:bottom="851" w:left="99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60800"/>
    <w:rsid w:val="00075B37"/>
    <w:rsid w:val="0008057D"/>
    <w:rsid w:val="000833B0"/>
    <w:rsid w:val="00084051"/>
    <w:rsid w:val="00084601"/>
    <w:rsid w:val="0009222A"/>
    <w:rsid w:val="00096BE1"/>
    <w:rsid w:val="000B17BA"/>
    <w:rsid w:val="000C2C08"/>
    <w:rsid w:val="000F4FC0"/>
    <w:rsid w:val="00101A77"/>
    <w:rsid w:val="001020E5"/>
    <w:rsid w:val="00110F57"/>
    <w:rsid w:val="00115C3D"/>
    <w:rsid w:val="00123FB4"/>
    <w:rsid w:val="00130FA1"/>
    <w:rsid w:val="00132AD7"/>
    <w:rsid w:val="00142210"/>
    <w:rsid w:val="00166580"/>
    <w:rsid w:val="001853C4"/>
    <w:rsid w:val="00193D0C"/>
    <w:rsid w:val="001A0364"/>
    <w:rsid w:val="001A61A3"/>
    <w:rsid w:val="001B4286"/>
    <w:rsid w:val="001D3CC2"/>
    <w:rsid w:val="001D583C"/>
    <w:rsid w:val="001E308C"/>
    <w:rsid w:val="001E3547"/>
    <w:rsid w:val="001F4A9D"/>
    <w:rsid w:val="00212783"/>
    <w:rsid w:val="00216724"/>
    <w:rsid w:val="002300DA"/>
    <w:rsid w:val="002509B7"/>
    <w:rsid w:val="00253780"/>
    <w:rsid w:val="00255D1B"/>
    <w:rsid w:val="00276EAE"/>
    <w:rsid w:val="00281108"/>
    <w:rsid w:val="00296E98"/>
    <w:rsid w:val="002B06F7"/>
    <w:rsid w:val="002C36BB"/>
    <w:rsid w:val="002E5091"/>
    <w:rsid w:val="002F3C30"/>
    <w:rsid w:val="003335F0"/>
    <w:rsid w:val="0036512F"/>
    <w:rsid w:val="00373BE8"/>
    <w:rsid w:val="00383D85"/>
    <w:rsid w:val="00384722"/>
    <w:rsid w:val="00387A78"/>
    <w:rsid w:val="00391DD3"/>
    <w:rsid w:val="003924D6"/>
    <w:rsid w:val="00395940"/>
    <w:rsid w:val="003B2393"/>
    <w:rsid w:val="003C4258"/>
    <w:rsid w:val="003C4E81"/>
    <w:rsid w:val="003D1699"/>
    <w:rsid w:val="003D27BE"/>
    <w:rsid w:val="003D3D76"/>
    <w:rsid w:val="003E020F"/>
    <w:rsid w:val="003E0DDB"/>
    <w:rsid w:val="003E4E06"/>
    <w:rsid w:val="003E54D5"/>
    <w:rsid w:val="0041523C"/>
    <w:rsid w:val="004406F7"/>
    <w:rsid w:val="00453DB4"/>
    <w:rsid w:val="00456ADD"/>
    <w:rsid w:val="00461A51"/>
    <w:rsid w:val="00471071"/>
    <w:rsid w:val="004834D4"/>
    <w:rsid w:val="00485ABB"/>
    <w:rsid w:val="004908E3"/>
    <w:rsid w:val="004A4B25"/>
    <w:rsid w:val="004B3EF5"/>
    <w:rsid w:val="004C0666"/>
    <w:rsid w:val="004C3B0B"/>
    <w:rsid w:val="004F0B4C"/>
    <w:rsid w:val="00501A30"/>
    <w:rsid w:val="00526447"/>
    <w:rsid w:val="005306E8"/>
    <w:rsid w:val="00561CBD"/>
    <w:rsid w:val="005878EF"/>
    <w:rsid w:val="005A5F02"/>
    <w:rsid w:val="005C1469"/>
    <w:rsid w:val="005C5B87"/>
    <w:rsid w:val="005C7AC5"/>
    <w:rsid w:val="005E3FAA"/>
    <w:rsid w:val="005F1A6F"/>
    <w:rsid w:val="00602190"/>
    <w:rsid w:val="0063037E"/>
    <w:rsid w:val="0063374B"/>
    <w:rsid w:val="006338E6"/>
    <w:rsid w:val="00636697"/>
    <w:rsid w:val="00654EEE"/>
    <w:rsid w:val="00665F5D"/>
    <w:rsid w:val="0068579D"/>
    <w:rsid w:val="00693E36"/>
    <w:rsid w:val="006A11F4"/>
    <w:rsid w:val="006A30A7"/>
    <w:rsid w:val="006B0FD5"/>
    <w:rsid w:val="006B1B2B"/>
    <w:rsid w:val="006C5FC2"/>
    <w:rsid w:val="006C7A8E"/>
    <w:rsid w:val="006D0AFC"/>
    <w:rsid w:val="006D6113"/>
    <w:rsid w:val="006E01CD"/>
    <w:rsid w:val="006E1E70"/>
    <w:rsid w:val="006F1ECA"/>
    <w:rsid w:val="00702BCF"/>
    <w:rsid w:val="00713DC8"/>
    <w:rsid w:val="0072241D"/>
    <w:rsid w:val="00737020"/>
    <w:rsid w:val="007419B6"/>
    <w:rsid w:val="00750F7C"/>
    <w:rsid w:val="0076447D"/>
    <w:rsid w:val="00772A0E"/>
    <w:rsid w:val="00780991"/>
    <w:rsid w:val="00782081"/>
    <w:rsid w:val="007B3F1F"/>
    <w:rsid w:val="007C2353"/>
    <w:rsid w:val="007E1F6F"/>
    <w:rsid w:val="00804C8A"/>
    <w:rsid w:val="00806A61"/>
    <w:rsid w:val="008159A2"/>
    <w:rsid w:val="00836A25"/>
    <w:rsid w:val="0084129A"/>
    <w:rsid w:val="008416ED"/>
    <w:rsid w:val="00857E74"/>
    <w:rsid w:val="00864243"/>
    <w:rsid w:val="008730EA"/>
    <w:rsid w:val="0088292A"/>
    <w:rsid w:val="00890950"/>
    <w:rsid w:val="00895B31"/>
    <w:rsid w:val="008C2B2B"/>
    <w:rsid w:val="008D6BB7"/>
    <w:rsid w:val="008E0FC7"/>
    <w:rsid w:val="00900647"/>
    <w:rsid w:val="009263E6"/>
    <w:rsid w:val="009322C9"/>
    <w:rsid w:val="00935EF6"/>
    <w:rsid w:val="00946F3C"/>
    <w:rsid w:val="00954B3D"/>
    <w:rsid w:val="00957081"/>
    <w:rsid w:val="00957C85"/>
    <w:rsid w:val="00963906"/>
    <w:rsid w:val="009729C5"/>
    <w:rsid w:val="009772B2"/>
    <w:rsid w:val="00991487"/>
    <w:rsid w:val="00993644"/>
    <w:rsid w:val="009942F2"/>
    <w:rsid w:val="009C2A0C"/>
    <w:rsid w:val="009D78BA"/>
    <w:rsid w:val="009E26BE"/>
    <w:rsid w:val="009F1AF2"/>
    <w:rsid w:val="009F6032"/>
    <w:rsid w:val="00A04F2F"/>
    <w:rsid w:val="00A05E34"/>
    <w:rsid w:val="00A24CB1"/>
    <w:rsid w:val="00A46F0C"/>
    <w:rsid w:val="00A50F17"/>
    <w:rsid w:val="00A81629"/>
    <w:rsid w:val="00AE2CB0"/>
    <w:rsid w:val="00AE542E"/>
    <w:rsid w:val="00AE7386"/>
    <w:rsid w:val="00B04AD8"/>
    <w:rsid w:val="00B05844"/>
    <w:rsid w:val="00B56B0E"/>
    <w:rsid w:val="00B70C8A"/>
    <w:rsid w:val="00B75902"/>
    <w:rsid w:val="00B91097"/>
    <w:rsid w:val="00B93A13"/>
    <w:rsid w:val="00BD5EB1"/>
    <w:rsid w:val="00BF374C"/>
    <w:rsid w:val="00C23518"/>
    <w:rsid w:val="00C268C6"/>
    <w:rsid w:val="00C31C34"/>
    <w:rsid w:val="00C40207"/>
    <w:rsid w:val="00C42B4F"/>
    <w:rsid w:val="00C46F01"/>
    <w:rsid w:val="00C50DA3"/>
    <w:rsid w:val="00C604F2"/>
    <w:rsid w:val="00C67613"/>
    <w:rsid w:val="00C719B3"/>
    <w:rsid w:val="00C77766"/>
    <w:rsid w:val="00C95776"/>
    <w:rsid w:val="00C97881"/>
    <w:rsid w:val="00CA31D1"/>
    <w:rsid w:val="00CA6CCE"/>
    <w:rsid w:val="00CB2256"/>
    <w:rsid w:val="00CB5672"/>
    <w:rsid w:val="00CC3C20"/>
    <w:rsid w:val="00CC6547"/>
    <w:rsid w:val="00CD155F"/>
    <w:rsid w:val="00CD4A4D"/>
    <w:rsid w:val="00D168EC"/>
    <w:rsid w:val="00D23074"/>
    <w:rsid w:val="00D33821"/>
    <w:rsid w:val="00D508BD"/>
    <w:rsid w:val="00D531BD"/>
    <w:rsid w:val="00D64920"/>
    <w:rsid w:val="00D84CA0"/>
    <w:rsid w:val="00DA623C"/>
    <w:rsid w:val="00E03193"/>
    <w:rsid w:val="00E26214"/>
    <w:rsid w:val="00E32AA7"/>
    <w:rsid w:val="00E33791"/>
    <w:rsid w:val="00E471E2"/>
    <w:rsid w:val="00E563DA"/>
    <w:rsid w:val="00E662DC"/>
    <w:rsid w:val="00E7471D"/>
    <w:rsid w:val="00E94162"/>
    <w:rsid w:val="00E95134"/>
    <w:rsid w:val="00EA023C"/>
    <w:rsid w:val="00EA13BE"/>
    <w:rsid w:val="00EA424C"/>
    <w:rsid w:val="00EB3031"/>
    <w:rsid w:val="00EC40DC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55DF"/>
    <w:rsid w:val="00F607BB"/>
    <w:rsid w:val="00F72B9E"/>
    <w:rsid w:val="00F87CB3"/>
    <w:rsid w:val="00F92034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D61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3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03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63037E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630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63037E"/>
    <w:pPr>
      <w:ind w:left="708"/>
    </w:pPr>
  </w:style>
  <w:style w:type="character" w:customStyle="1" w:styleId="90">
    <w:name w:val="Заголовок 9 Знак"/>
    <w:basedOn w:val="a0"/>
    <w:link w:val="9"/>
    <w:rsid w:val="006D6113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D61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3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03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63037E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630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63037E"/>
    <w:pPr>
      <w:ind w:left="708"/>
    </w:pPr>
  </w:style>
  <w:style w:type="character" w:customStyle="1" w:styleId="90">
    <w:name w:val="Заголовок 9 Знак"/>
    <w:basedOn w:val="a0"/>
    <w:link w:val="9"/>
    <w:rsid w:val="006D6113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C58B-86C7-4A54-B143-C555650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8546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PKMIZR</cp:lastModifiedBy>
  <cp:revision>5</cp:revision>
  <cp:lastPrinted>2020-07-23T05:15:00Z</cp:lastPrinted>
  <dcterms:created xsi:type="dcterms:W3CDTF">2020-07-22T13:36:00Z</dcterms:created>
  <dcterms:modified xsi:type="dcterms:W3CDTF">2020-07-23T05:15:00Z</dcterms:modified>
</cp:coreProperties>
</file>