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EC" w:rsidRDefault="000B29EC" w:rsidP="00B44500">
      <w:bookmarkStart w:id="0" w:name="Par45"/>
      <w:bookmarkStart w:id="1" w:name="Введение"/>
      <w:bookmarkEnd w:id="0"/>
    </w:p>
    <w:sdt>
      <w:sdtPr>
        <w:rPr>
          <w:rFonts w:asciiTheme="majorHAnsi" w:eastAsiaTheme="majorEastAsia" w:hAnsiTheme="majorHAnsi" w:cstheme="majorBidi"/>
          <w:caps/>
        </w:rPr>
        <w:id w:val="855766884"/>
        <w:docPartObj>
          <w:docPartGallery w:val="Cover Pages"/>
          <w:docPartUnique/>
        </w:docPartObj>
      </w:sdtPr>
      <w:sdtEndPr>
        <w:rPr>
          <w:rFonts w:ascii="Times New Roman" w:eastAsia="Calibri" w:hAnsi="Times New Roman" w:cs="Times New Roman"/>
          <w:b/>
          <w:bCs/>
          <w:szCs w:val="32"/>
        </w:rPr>
      </w:sdtEndPr>
      <w:sdtContent>
        <w:tbl>
          <w:tblPr>
            <w:tblW w:w="5000" w:type="pct"/>
            <w:jc w:val="center"/>
            <w:tblLook w:val="04A0" w:firstRow="1" w:lastRow="0" w:firstColumn="1" w:lastColumn="0" w:noHBand="0" w:noVBand="1"/>
          </w:tblPr>
          <w:tblGrid>
            <w:gridCol w:w="9571"/>
          </w:tblGrid>
          <w:tr w:rsidR="00F5307A" w:rsidTr="00F5307A">
            <w:trPr>
              <w:trHeight w:val="2880"/>
              <w:jc w:val="center"/>
            </w:trPr>
            <w:tc>
              <w:tcPr>
                <w:tcW w:w="5000" w:type="pct"/>
              </w:tcPr>
              <w:p w:rsidR="00F5307A" w:rsidRDefault="00F5307A" w:rsidP="00F5307A">
                <w:pPr>
                  <w:widowControl w:val="0"/>
                  <w:autoSpaceDE w:val="0"/>
                  <w:autoSpaceDN w:val="0"/>
                  <w:adjustRightInd w:val="0"/>
                  <w:jc w:val="right"/>
                  <w:outlineLvl w:val="0"/>
                  <w:rPr>
                    <w:color w:val="FF0000"/>
                  </w:rPr>
                </w:pPr>
                <w:r>
                  <w:t>Приложение №1</w:t>
                </w:r>
              </w:p>
              <w:p w:rsidR="00F5307A" w:rsidRDefault="00F5307A" w:rsidP="00F5307A">
                <w:pPr>
                  <w:widowControl w:val="0"/>
                  <w:autoSpaceDE w:val="0"/>
                  <w:autoSpaceDN w:val="0"/>
                  <w:adjustRightInd w:val="0"/>
                  <w:jc w:val="right"/>
                  <w:outlineLvl w:val="0"/>
                </w:pPr>
                <w:r>
                  <w:t>к Решению Калачевской</w:t>
                </w:r>
              </w:p>
              <w:p w:rsidR="00F5307A" w:rsidRDefault="00F5307A" w:rsidP="00F5307A">
                <w:pPr>
                  <w:widowControl w:val="0"/>
                  <w:autoSpaceDE w:val="0"/>
                  <w:autoSpaceDN w:val="0"/>
                  <w:adjustRightInd w:val="0"/>
                  <w:jc w:val="right"/>
                  <w:outlineLvl w:val="0"/>
                </w:pPr>
                <w:r>
                  <w:t>районной Думы</w:t>
                </w:r>
              </w:p>
              <w:p w:rsidR="00F5307A" w:rsidRDefault="00F5307A" w:rsidP="00F5307A">
                <w:pPr>
                  <w:widowControl w:val="0"/>
                  <w:tabs>
                    <w:tab w:val="left" w:pos="2146"/>
                    <w:tab w:val="right" w:pos="9354"/>
                  </w:tabs>
                  <w:autoSpaceDE w:val="0"/>
                  <w:autoSpaceDN w:val="0"/>
                  <w:adjustRightInd w:val="0"/>
                  <w:outlineLvl w:val="0"/>
                </w:pPr>
                <w:r>
                  <w:tab/>
                </w:r>
                <w:r>
                  <w:tab/>
                  <w:t>от "28" декабря  2017 г. № 362</w:t>
                </w:r>
              </w:p>
              <w:p w:rsidR="00F5307A" w:rsidRDefault="00F5307A" w:rsidP="00F5307A">
                <w:pPr>
                  <w:widowControl w:val="0"/>
                  <w:tabs>
                    <w:tab w:val="left" w:pos="2146"/>
                    <w:tab w:val="right" w:pos="9354"/>
                  </w:tabs>
                  <w:autoSpaceDE w:val="0"/>
                  <w:autoSpaceDN w:val="0"/>
                  <w:adjustRightInd w:val="0"/>
                  <w:outlineLvl w:val="0"/>
                </w:pPr>
                <w:r>
                  <w:t xml:space="preserve">                                                                                                  в редакции Решения Калачевской                                                                                                                                                     </w:t>
                </w:r>
              </w:p>
              <w:p w:rsidR="00F5307A" w:rsidRDefault="00F5307A" w:rsidP="00F5307A">
                <w:pPr>
                  <w:widowControl w:val="0"/>
                  <w:tabs>
                    <w:tab w:val="left" w:pos="2146"/>
                    <w:tab w:val="right" w:pos="9354"/>
                  </w:tabs>
                  <w:autoSpaceDE w:val="0"/>
                  <w:autoSpaceDN w:val="0"/>
                  <w:adjustRightInd w:val="0"/>
                  <w:outlineLvl w:val="0"/>
                </w:pPr>
                <w:r>
                  <w:t xml:space="preserve">                                                                                                                                районной Думы </w:t>
                </w:r>
              </w:p>
              <w:p w:rsidR="00F5307A" w:rsidRDefault="00F5307A" w:rsidP="00F5307A">
                <w:pPr>
                  <w:widowControl w:val="0"/>
                  <w:tabs>
                    <w:tab w:val="left" w:pos="2146"/>
                    <w:tab w:val="right" w:pos="9354"/>
                  </w:tabs>
                  <w:autoSpaceDE w:val="0"/>
                  <w:autoSpaceDN w:val="0"/>
                  <w:adjustRightInd w:val="0"/>
                  <w:outlineLvl w:val="0"/>
                </w:pPr>
                <w:r>
                  <w:t xml:space="preserve">                                                                                                           от "08" ноября 2018 г. №449</w:t>
                </w:r>
              </w:p>
              <w:p w:rsidR="00F5307A" w:rsidRDefault="00F5307A" w:rsidP="00F5307A">
                <w:pPr>
                  <w:widowControl w:val="0"/>
                  <w:tabs>
                    <w:tab w:val="left" w:pos="2146"/>
                    <w:tab w:val="right" w:pos="9354"/>
                  </w:tabs>
                  <w:autoSpaceDE w:val="0"/>
                  <w:autoSpaceDN w:val="0"/>
                  <w:adjustRightInd w:val="0"/>
                  <w:outlineLvl w:val="0"/>
                </w:pPr>
              </w:p>
              <w:p w:rsidR="00F5307A" w:rsidRDefault="00F5307A" w:rsidP="00F5307A">
                <w:pPr>
                  <w:pStyle w:val="afffd"/>
                  <w:ind w:firstLine="0"/>
                  <w:rPr>
                    <w:rFonts w:asciiTheme="majorHAnsi" w:eastAsiaTheme="majorEastAsia" w:hAnsiTheme="majorHAnsi" w:cstheme="majorBidi"/>
                    <w:caps/>
                  </w:rPr>
                </w:pPr>
              </w:p>
              <w:p w:rsidR="00F5307A" w:rsidRDefault="00F5307A" w:rsidP="00F5307A">
                <w:pPr>
                  <w:pStyle w:val="afffd"/>
                  <w:ind w:firstLine="0"/>
                  <w:rPr>
                    <w:rFonts w:asciiTheme="majorHAnsi" w:eastAsiaTheme="majorEastAsia" w:hAnsiTheme="majorHAnsi" w:cstheme="majorBidi"/>
                    <w:caps/>
                  </w:rPr>
                </w:pPr>
              </w:p>
              <w:p w:rsidR="00F5307A" w:rsidRPr="000B2291" w:rsidRDefault="00F5307A" w:rsidP="00F5307A">
                <w:pPr>
                  <w:pStyle w:val="afffd"/>
                  <w:ind w:firstLine="0"/>
                  <w:rPr>
                    <w:rFonts w:asciiTheme="majorHAnsi" w:eastAsiaTheme="majorEastAsia" w:hAnsiTheme="majorHAnsi" w:cstheme="majorBidi"/>
                    <w:caps/>
                  </w:rPr>
                </w:pPr>
              </w:p>
              <w:p w:rsidR="00F5307A" w:rsidRDefault="00F5307A" w:rsidP="00F5307A">
                <w:pPr>
                  <w:jc w:val="center"/>
                  <w:rPr>
                    <w:lang w:eastAsia="en-US"/>
                  </w:rPr>
                </w:pPr>
                <w:r w:rsidRPr="00194AE3">
                  <w:rPr>
                    <w:bCs/>
                    <w:noProof/>
                  </w:rPr>
                  <w:drawing>
                    <wp:inline distT="0" distB="0" distL="0" distR="0" wp14:anchorId="700DF2AD" wp14:editId="6223B841">
                      <wp:extent cx="571500" cy="7689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3437" cy="771534"/>
                              </a:xfrm>
                              <a:prstGeom prst="rect">
                                <a:avLst/>
                              </a:prstGeom>
                              <a:noFill/>
                              <a:ln w="9525">
                                <a:noFill/>
                                <a:miter lim="800000"/>
                                <a:headEnd/>
                                <a:tailEnd/>
                              </a:ln>
                            </pic:spPr>
                          </pic:pic>
                        </a:graphicData>
                      </a:graphic>
                    </wp:inline>
                  </w:drawing>
                </w:r>
              </w:p>
              <w:p w:rsidR="00F5307A" w:rsidRPr="00FB06CC" w:rsidRDefault="00F5307A" w:rsidP="00F5307A">
                <w:pPr>
                  <w:rPr>
                    <w:lang w:eastAsia="en-US"/>
                  </w:rPr>
                </w:pPr>
              </w:p>
              <w:p w:rsidR="00F5307A" w:rsidRPr="00FB06CC" w:rsidRDefault="00F5307A" w:rsidP="00F5307A">
                <w:pPr>
                  <w:rPr>
                    <w:lang w:eastAsia="en-US"/>
                  </w:rPr>
                </w:pPr>
              </w:p>
              <w:p w:rsidR="00F5307A" w:rsidRDefault="00F5307A" w:rsidP="00F5307A">
                <w:pPr>
                  <w:rPr>
                    <w:lang w:eastAsia="en-US"/>
                  </w:rPr>
                </w:pPr>
              </w:p>
              <w:p w:rsidR="00F5307A" w:rsidRPr="00FB06CC" w:rsidRDefault="00F5307A" w:rsidP="00F5307A">
                <w:pPr>
                  <w:jc w:val="center"/>
                  <w:rPr>
                    <w:lang w:eastAsia="en-US"/>
                  </w:rPr>
                </w:pPr>
              </w:p>
            </w:tc>
          </w:tr>
          <w:tr w:rsidR="00F5307A" w:rsidTr="00F5307A">
            <w:trPr>
              <w:trHeight w:val="2880"/>
              <w:jc w:val="center"/>
            </w:trPr>
            <w:sdt>
              <w:sdtPr>
                <w:rPr>
                  <w:b/>
                  <w:bCs/>
                  <w:sz w:val="36"/>
                  <w:szCs w:val="36"/>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F5307A" w:rsidRPr="000B2291" w:rsidRDefault="001736D1" w:rsidP="00F5307A">
                    <w:pPr>
                      <w:rPr>
                        <w:lang w:eastAsia="en-US"/>
                      </w:rPr>
                    </w:pPr>
                    <w:r>
                      <w:rPr>
                        <w:b/>
                        <w:bCs/>
                        <w:sz w:val="36"/>
                        <w:szCs w:val="36"/>
                      </w:rPr>
                      <w:t>МЕСТНЫЕ  НОРМАТИВЫ                                                    ГРАДОСТРОИТЕЛЬНОГО  ПРОЕКТИРОВАНИЯ                                   КАЛАЧЕВСКОГО  МУНИЦИПАЛЬНОГО  РАЙОНА                                                       ВОЛГОГРАДСКОЙ  ОБЛАСТИ</w:t>
                    </w:r>
                  </w:p>
                </w:tc>
              </w:sdtContent>
            </w:sdt>
          </w:tr>
          <w:tr w:rsidR="00F5307A" w:rsidTr="00F5307A">
            <w:trPr>
              <w:trHeight w:val="1440"/>
              <w:jc w:val="center"/>
            </w:trPr>
            <w:tc>
              <w:tcPr>
                <w:tcW w:w="5000" w:type="pct"/>
                <w:tcBorders>
                  <w:bottom w:val="single" w:sz="4" w:space="0" w:color="4F81BD" w:themeColor="accent1"/>
                </w:tcBorders>
                <w:vAlign w:val="center"/>
              </w:tcPr>
              <w:p w:rsidR="00F5307A" w:rsidRDefault="00F5307A" w:rsidP="00F5307A">
                <w:pPr>
                  <w:pStyle w:val="afffd"/>
                  <w:jc w:val="center"/>
                  <w:rPr>
                    <w:rFonts w:asciiTheme="majorHAnsi" w:eastAsiaTheme="majorEastAsia" w:hAnsiTheme="majorHAnsi" w:cstheme="majorBidi"/>
                    <w:sz w:val="80"/>
                    <w:szCs w:val="80"/>
                  </w:rPr>
                </w:pPr>
              </w:p>
            </w:tc>
          </w:tr>
          <w:tr w:rsidR="00F5307A" w:rsidTr="00F5307A">
            <w:trPr>
              <w:trHeight w:val="720"/>
              <w:jc w:val="center"/>
            </w:trPr>
            <w:tc>
              <w:tcPr>
                <w:tcW w:w="5000" w:type="pct"/>
                <w:tcBorders>
                  <w:top w:val="single" w:sz="4" w:space="0" w:color="4F81BD" w:themeColor="accent1"/>
                </w:tcBorders>
                <w:vAlign w:val="center"/>
              </w:tcPr>
              <w:p w:rsidR="00F5307A" w:rsidRDefault="00F5307A" w:rsidP="00F5307A">
                <w:pPr>
                  <w:pStyle w:val="afffd"/>
                  <w:jc w:val="center"/>
                  <w:rPr>
                    <w:rFonts w:asciiTheme="majorHAnsi" w:eastAsiaTheme="majorEastAsia" w:hAnsiTheme="majorHAnsi" w:cstheme="majorBidi"/>
                    <w:sz w:val="44"/>
                    <w:szCs w:val="44"/>
                  </w:rPr>
                </w:pPr>
              </w:p>
            </w:tc>
          </w:tr>
          <w:tr w:rsidR="00F5307A" w:rsidTr="00F5307A">
            <w:trPr>
              <w:trHeight w:val="360"/>
              <w:jc w:val="center"/>
            </w:trPr>
            <w:tc>
              <w:tcPr>
                <w:tcW w:w="5000" w:type="pct"/>
                <w:vAlign w:val="center"/>
              </w:tcPr>
              <w:p w:rsidR="00F5307A" w:rsidRDefault="00F5307A" w:rsidP="00F5307A">
                <w:pPr>
                  <w:pStyle w:val="afffd"/>
                  <w:jc w:val="center"/>
                </w:pPr>
              </w:p>
            </w:tc>
          </w:tr>
          <w:tr w:rsidR="00F5307A" w:rsidTr="00F5307A">
            <w:trPr>
              <w:trHeight w:val="360"/>
              <w:jc w:val="center"/>
            </w:trPr>
            <w:tc>
              <w:tcPr>
                <w:tcW w:w="5000" w:type="pct"/>
                <w:vAlign w:val="center"/>
              </w:tcPr>
              <w:p w:rsidR="00F5307A" w:rsidRDefault="00F5307A" w:rsidP="00F5307A">
                <w:pPr>
                  <w:pStyle w:val="afffd"/>
                  <w:jc w:val="center"/>
                  <w:rPr>
                    <w:b/>
                    <w:bCs/>
                  </w:rPr>
                </w:pPr>
              </w:p>
            </w:tc>
          </w:tr>
          <w:tr w:rsidR="00F5307A" w:rsidTr="00F5307A">
            <w:trPr>
              <w:trHeight w:val="360"/>
              <w:jc w:val="center"/>
            </w:trPr>
            <w:tc>
              <w:tcPr>
                <w:tcW w:w="5000" w:type="pct"/>
                <w:vAlign w:val="center"/>
              </w:tcPr>
              <w:p w:rsidR="00F5307A" w:rsidRDefault="00F5307A" w:rsidP="00F5307A">
                <w:pPr>
                  <w:pStyle w:val="afffd"/>
                  <w:jc w:val="center"/>
                  <w:rPr>
                    <w:b/>
                    <w:bCs/>
                  </w:rPr>
                </w:pPr>
              </w:p>
            </w:tc>
          </w:tr>
        </w:tbl>
        <w:p w:rsidR="00F5307A" w:rsidRDefault="00F5307A" w:rsidP="00F5307A"/>
        <w:p w:rsidR="00F5307A" w:rsidRDefault="00F5307A" w:rsidP="00F5307A"/>
        <w:p w:rsidR="00C44FF7" w:rsidRPr="001736D1" w:rsidRDefault="0078363A" w:rsidP="001736D1">
          <w:pPr>
            <w:spacing w:after="200" w:line="276" w:lineRule="auto"/>
            <w:rPr>
              <w:rFonts w:eastAsia="Calibri"/>
              <w:b/>
              <w:bCs/>
              <w:caps/>
              <w:szCs w:val="32"/>
              <w:lang w:eastAsia="en-US"/>
            </w:rPr>
          </w:pPr>
        </w:p>
      </w:sdtContent>
    </w:sdt>
    <w:p w:rsidR="00F5307A" w:rsidRDefault="00F5307A" w:rsidP="00F5307A">
      <w:pPr>
        <w:widowControl w:val="0"/>
        <w:tabs>
          <w:tab w:val="left" w:pos="2146"/>
          <w:tab w:val="right" w:pos="9354"/>
        </w:tabs>
        <w:autoSpaceDE w:val="0"/>
        <w:autoSpaceDN w:val="0"/>
        <w:adjustRightInd w:val="0"/>
        <w:outlineLvl w:val="0"/>
      </w:pPr>
      <w:r>
        <w:t xml:space="preserve">                                                                                                          </w:t>
      </w:r>
    </w:p>
    <w:p w:rsidR="00F5307A" w:rsidRDefault="00F5307A" w:rsidP="00582797">
      <w:pPr>
        <w:widowControl w:val="0"/>
        <w:tabs>
          <w:tab w:val="left" w:pos="2146"/>
          <w:tab w:val="right" w:pos="9354"/>
        </w:tabs>
        <w:autoSpaceDE w:val="0"/>
        <w:autoSpaceDN w:val="0"/>
        <w:adjustRightInd w:val="0"/>
        <w:outlineLvl w:val="0"/>
      </w:pPr>
    </w:p>
    <w:p w:rsidR="00582797" w:rsidRDefault="00582797" w:rsidP="00582797">
      <w:pPr>
        <w:widowControl w:val="0"/>
        <w:tabs>
          <w:tab w:val="left" w:pos="2146"/>
          <w:tab w:val="right" w:pos="9354"/>
        </w:tabs>
        <w:autoSpaceDE w:val="0"/>
        <w:autoSpaceDN w:val="0"/>
        <w:adjustRightInd w:val="0"/>
        <w:outlineLvl w:val="0"/>
      </w:pPr>
    </w:p>
    <w:p w:rsidR="00582797" w:rsidRPr="007B6F22" w:rsidRDefault="00582797" w:rsidP="007B6F22">
      <w:pPr>
        <w:ind w:left="720"/>
      </w:pPr>
    </w:p>
    <w:p w:rsidR="001736D1" w:rsidRDefault="00270EAD" w:rsidP="00270EAD">
      <w:pPr>
        <w:spacing w:line="360" w:lineRule="auto"/>
        <w:ind w:firstLine="851"/>
        <w:rPr>
          <w:b/>
        </w:rPr>
      </w:pPr>
      <w:r>
        <w:rPr>
          <w:b/>
        </w:rPr>
        <w:t xml:space="preserve">                                   </w:t>
      </w:r>
    </w:p>
    <w:p w:rsidR="001736D1" w:rsidRDefault="001736D1" w:rsidP="00270EAD">
      <w:pPr>
        <w:spacing w:line="360" w:lineRule="auto"/>
        <w:ind w:firstLine="851"/>
        <w:rPr>
          <w:b/>
        </w:rPr>
      </w:pPr>
    </w:p>
    <w:p w:rsidR="006A1FF3" w:rsidRPr="00821D86" w:rsidRDefault="001736D1" w:rsidP="00270EAD">
      <w:pPr>
        <w:spacing w:line="360" w:lineRule="auto"/>
        <w:ind w:firstLine="851"/>
        <w:rPr>
          <w:b/>
        </w:rPr>
      </w:pPr>
      <w:r>
        <w:rPr>
          <w:b/>
        </w:rPr>
        <w:t xml:space="preserve">                                                    </w:t>
      </w:r>
      <w:r w:rsidR="00270EAD">
        <w:rPr>
          <w:b/>
        </w:rPr>
        <w:t xml:space="preserve">   </w:t>
      </w:r>
      <w:r w:rsidR="006A1FF3" w:rsidRPr="00821D86">
        <w:rPr>
          <w:b/>
        </w:rPr>
        <w:t>СОДЕРЖАНИЕ</w:t>
      </w:r>
    </w:p>
    <w:tbl>
      <w:tblPr>
        <w:tblW w:w="9924" w:type="dxa"/>
        <w:tblInd w:w="-318" w:type="dxa"/>
        <w:tblLayout w:type="fixed"/>
        <w:tblLook w:val="04A0" w:firstRow="1" w:lastRow="0" w:firstColumn="1" w:lastColumn="0" w:noHBand="0" w:noVBand="1"/>
      </w:tblPr>
      <w:tblGrid>
        <w:gridCol w:w="9357"/>
        <w:gridCol w:w="567"/>
      </w:tblGrid>
      <w:tr w:rsidR="008017C4" w:rsidRPr="009D6C9B" w:rsidTr="00270EAD">
        <w:trPr>
          <w:trHeight w:val="688"/>
        </w:trPr>
        <w:tc>
          <w:tcPr>
            <w:tcW w:w="9357" w:type="dxa"/>
            <w:shd w:val="clear" w:color="auto" w:fill="auto"/>
          </w:tcPr>
          <w:p w:rsidR="008017C4" w:rsidRPr="00CC48CD" w:rsidRDefault="008017C4" w:rsidP="000A5D12">
            <w:pPr>
              <w:spacing w:line="276" w:lineRule="auto"/>
              <w:contextualSpacing/>
              <w:jc w:val="both"/>
              <w:rPr>
                <w:spacing w:val="-6"/>
              </w:rPr>
            </w:pPr>
          </w:p>
          <w:p w:rsidR="008017C4" w:rsidRPr="00CC48CD" w:rsidRDefault="008017C4" w:rsidP="008017C4">
            <w:pPr>
              <w:spacing w:line="276" w:lineRule="auto"/>
              <w:ind w:left="176"/>
              <w:contextualSpacing/>
              <w:jc w:val="both"/>
              <w:rPr>
                <w:b/>
                <w:spacing w:val="-6"/>
              </w:rPr>
            </w:pPr>
            <w:r w:rsidRPr="00CC48CD">
              <w:rPr>
                <w:b/>
                <w:spacing w:val="-6"/>
              </w:rPr>
              <w:t>Введение</w:t>
            </w:r>
          </w:p>
        </w:tc>
        <w:tc>
          <w:tcPr>
            <w:tcW w:w="567" w:type="dxa"/>
            <w:shd w:val="clear" w:color="auto" w:fill="auto"/>
            <w:vAlign w:val="center"/>
          </w:tcPr>
          <w:p w:rsidR="008017C4" w:rsidRPr="009D6C9B" w:rsidRDefault="004918FA" w:rsidP="008017C4">
            <w:pPr>
              <w:spacing w:line="276" w:lineRule="auto"/>
              <w:ind w:left="-284" w:right="-43"/>
              <w:jc w:val="right"/>
            </w:pPr>
            <w:r w:rsidRPr="00CE5840">
              <w:t>3</w:t>
            </w:r>
          </w:p>
        </w:tc>
      </w:tr>
      <w:tr w:rsidR="008017C4" w:rsidRPr="009D6C9B" w:rsidTr="00270EAD">
        <w:trPr>
          <w:trHeight w:val="80"/>
        </w:trPr>
        <w:tc>
          <w:tcPr>
            <w:tcW w:w="9357" w:type="dxa"/>
            <w:shd w:val="clear" w:color="auto" w:fill="F2F2F2" w:themeFill="background1" w:themeFillShade="F2"/>
          </w:tcPr>
          <w:p w:rsidR="008017C4" w:rsidRPr="00CC48CD" w:rsidRDefault="008017C4" w:rsidP="008017C4">
            <w:pPr>
              <w:spacing w:line="276" w:lineRule="auto"/>
              <w:ind w:left="176"/>
              <w:contextualSpacing/>
              <w:jc w:val="both"/>
              <w:rPr>
                <w:spacing w:val="-6"/>
                <w:sz w:val="10"/>
              </w:rPr>
            </w:pPr>
          </w:p>
        </w:tc>
        <w:tc>
          <w:tcPr>
            <w:tcW w:w="567" w:type="dxa"/>
            <w:shd w:val="clear" w:color="auto" w:fill="F2F2F2" w:themeFill="background1" w:themeFillShade="F2"/>
            <w:vAlign w:val="center"/>
          </w:tcPr>
          <w:p w:rsidR="008017C4" w:rsidRPr="00CC48CD" w:rsidRDefault="008017C4" w:rsidP="008017C4">
            <w:pPr>
              <w:spacing w:line="276" w:lineRule="auto"/>
              <w:ind w:left="-284" w:right="-43"/>
              <w:jc w:val="right"/>
              <w:rPr>
                <w:sz w:val="10"/>
              </w:rPr>
            </w:pPr>
          </w:p>
        </w:tc>
      </w:tr>
      <w:tr w:rsidR="008017C4" w:rsidRPr="00CE5840" w:rsidTr="00270EAD">
        <w:trPr>
          <w:trHeight w:val="447"/>
        </w:trPr>
        <w:tc>
          <w:tcPr>
            <w:tcW w:w="9357" w:type="dxa"/>
            <w:shd w:val="clear" w:color="auto" w:fill="auto"/>
          </w:tcPr>
          <w:p w:rsidR="008017C4" w:rsidRPr="008C7D44" w:rsidRDefault="008017C4" w:rsidP="008017C4">
            <w:pPr>
              <w:spacing w:line="276" w:lineRule="auto"/>
              <w:ind w:left="176"/>
              <w:jc w:val="both"/>
              <w:rPr>
                <w:b/>
                <w:spacing w:val="-6"/>
                <w:sz w:val="12"/>
                <w:szCs w:val="12"/>
              </w:rPr>
            </w:pPr>
          </w:p>
          <w:p w:rsidR="00736F62" w:rsidRDefault="008017C4" w:rsidP="00DF1DFB">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8017C4" w:rsidRDefault="000B29EC" w:rsidP="00DF1DFB">
            <w:pPr>
              <w:spacing w:line="276" w:lineRule="auto"/>
              <w:ind w:left="176"/>
              <w:jc w:val="both"/>
              <w:rPr>
                <w:b/>
                <w:spacing w:val="-6"/>
              </w:rPr>
            </w:pPr>
            <w:r>
              <w:rPr>
                <w:b/>
                <w:spacing w:val="-6"/>
              </w:rPr>
              <w:t>Калачевского</w:t>
            </w:r>
            <w:r w:rsidR="008017C4" w:rsidRPr="008017C4">
              <w:rPr>
                <w:b/>
                <w:spacing w:val="-6"/>
              </w:rPr>
              <w:t xml:space="preserve"> муниципального района Волгоградской области</w:t>
            </w:r>
          </w:p>
          <w:p w:rsidR="008017C4" w:rsidRPr="008C7D44" w:rsidRDefault="008017C4" w:rsidP="008017C4">
            <w:pPr>
              <w:spacing w:line="276" w:lineRule="auto"/>
              <w:ind w:left="176"/>
              <w:jc w:val="both"/>
              <w:rPr>
                <w:b/>
                <w:spacing w:val="-6"/>
                <w:sz w:val="4"/>
                <w:szCs w:val="4"/>
              </w:rPr>
            </w:pPr>
          </w:p>
        </w:tc>
        <w:tc>
          <w:tcPr>
            <w:tcW w:w="567" w:type="dxa"/>
            <w:shd w:val="clear" w:color="auto" w:fill="auto"/>
            <w:vAlign w:val="bottom"/>
          </w:tcPr>
          <w:p w:rsidR="008017C4" w:rsidRPr="00CE5840" w:rsidRDefault="004918FA" w:rsidP="008017C4">
            <w:pPr>
              <w:spacing w:line="276" w:lineRule="auto"/>
              <w:ind w:left="-284" w:right="-43"/>
              <w:jc w:val="right"/>
            </w:pPr>
            <w:r w:rsidRPr="00CE5840">
              <w:t>5</w:t>
            </w:r>
          </w:p>
        </w:tc>
      </w:tr>
      <w:tr w:rsidR="00F40F6A" w:rsidRPr="009D6C9B" w:rsidTr="00270EAD">
        <w:trPr>
          <w:trHeight w:val="315"/>
        </w:trPr>
        <w:tc>
          <w:tcPr>
            <w:tcW w:w="9357" w:type="dxa"/>
            <w:shd w:val="clear" w:color="auto" w:fill="auto"/>
          </w:tcPr>
          <w:p w:rsidR="00F40F6A" w:rsidRPr="00B06521" w:rsidRDefault="00F40F6A" w:rsidP="008017C4">
            <w:pPr>
              <w:spacing w:line="276" w:lineRule="auto"/>
              <w:ind w:left="210"/>
              <w:jc w:val="both"/>
              <w:rPr>
                <w:b/>
                <w:spacing w:val="-6"/>
                <w:sz w:val="4"/>
                <w:szCs w:val="4"/>
              </w:rPr>
            </w:pPr>
          </w:p>
          <w:p w:rsidR="00736F62" w:rsidRDefault="00F40F6A" w:rsidP="008017C4">
            <w:pPr>
              <w:spacing w:line="276" w:lineRule="auto"/>
              <w:ind w:left="210"/>
              <w:jc w:val="both"/>
              <w:rPr>
                <w:b/>
                <w:spacing w:val="-6"/>
              </w:rPr>
            </w:pPr>
            <w:r>
              <w:rPr>
                <w:b/>
                <w:spacing w:val="-6"/>
              </w:rPr>
              <w:t>2</w:t>
            </w:r>
            <w:r w:rsidRPr="00FA27E5">
              <w:rPr>
                <w:b/>
                <w:spacing w:val="-6"/>
              </w:rPr>
              <w:t xml:space="preserve">. </w:t>
            </w:r>
            <w:r w:rsidRPr="00821D86">
              <w:rPr>
                <w:b/>
                <w:spacing w:val="-6"/>
              </w:rPr>
              <w:t xml:space="preserve">Материалы по обоснованию расчётных показателей, содержащихся в </w:t>
            </w:r>
            <w:proofErr w:type="gramStart"/>
            <w:r w:rsidRPr="00821D86">
              <w:rPr>
                <w:b/>
                <w:spacing w:val="-6"/>
              </w:rPr>
              <w:t>основной</w:t>
            </w:r>
            <w:proofErr w:type="gramEnd"/>
          </w:p>
          <w:p w:rsidR="00F40F6A" w:rsidRPr="004545EF" w:rsidRDefault="00F40F6A" w:rsidP="00FE6CBB">
            <w:pPr>
              <w:spacing w:line="276" w:lineRule="auto"/>
              <w:ind w:left="210"/>
              <w:jc w:val="both"/>
              <w:rPr>
                <w:b/>
                <w:spacing w:val="-6"/>
              </w:rPr>
            </w:pPr>
            <w:r w:rsidRPr="00821D86">
              <w:rPr>
                <w:b/>
                <w:spacing w:val="-6"/>
              </w:rPr>
              <w:t>части местных нормативов градостроительного проек</w:t>
            </w:r>
            <w:r>
              <w:rPr>
                <w:b/>
                <w:spacing w:val="-6"/>
              </w:rPr>
              <w:t xml:space="preserve">тирования </w:t>
            </w:r>
            <w:r w:rsidR="000B29EC">
              <w:rPr>
                <w:b/>
                <w:spacing w:val="-6"/>
              </w:rPr>
              <w:t>Калачевского</w:t>
            </w:r>
            <w:r>
              <w:rPr>
                <w:b/>
                <w:spacing w:val="-6"/>
              </w:rPr>
              <w:t xml:space="preserve"> м</w:t>
            </w:r>
            <w:r>
              <w:rPr>
                <w:b/>
                <w:spacing w:val="-6"/>
              </w:rPr>
              <w:t>у</w:t>
            </w:r>
            <w:r>
              <w:rPr>
                <w:b/>
                <w:spacing w:val="-6"/>
              </w:rPr>
              <w:t>ници</w:t>
            </w:r>
            <w:r w:rsidRPr="00821D86">
              <w:rPr>
                <w:b/>
                <w:spacing w:val="-6"/>
              </w:rPr>
              <w:t>пального района Волгоградской области</w:t>
            </w:r>
          </w:p>
        </w:tc>
        <w:tc>
          <w:tcPr>
            <w:tcW w:w="567" w:type="dxa"/>
            <w:shd w:val="clear" w:color="auto" w:fill="auto"/>
            <w:vAlign w:val="bottom"/>
          </w:tcPr>
          <w:p w:rsidR="00F40F6A" w:rsidRPr="00CE5840" w:rsidRDefault="004918FA" w:rsidP="00CE5840">
            <w:pPr>
              <w:spacing w:line="276" w:lineRule="auto"/>
              <w:ind w:left="-284" w:right="-43"/>
              <w:jc w:val="right"/>
            </w:pPr>
            <w:r w:rsidRPr="00CE5840">
              <w:t>1</w:t>
            </w:r>
            <w:r w:rsidR="00CE5840" w:rsidRPr="00CE5840">
              <w:t>0</w:t>
            </w:r>
          </w:p>
        </w:tc>
      </w:tr>
      <w:tr w:rsidR="00F40F6A" w:rsidRPr="009D6C9B" w:rsidTr="00270EAD">
        <w:trPr>
          <w:trHeight w:val="315"/>
        </w:trPr>
        <w:tc>
          <w:tcPr>
            <w:tcW w:w="9357" w:type="dxa"/>
            <w:shd w:val="clear" w:color="auto" w:fill="auto"/>
          </w:tcPr>
          <w:p w:rsidR="00F40F6A" w:rsidRPr="00FA27E5" w:rsidRDefault="00F40F6A" w:rsidP="003E26EE">
            <w:pPr>
              <w:spacing w:line="276" w:lineRule="auto"/>
              <w:jc w:val="both"/>
              <w:rPr>
                <w:spacing w:val="-6"/>
              </w:rPr>
            </w:pPr>
          </w:p>
        </w:tc>
        <w:tc>
          <w:tcPr>
            <w:tcW w:w="567" w:type="dxa"/>
            <w:shd w:val="clear" w:color="auto" w:fill="auto"/>
            <w:vAlign w:val="bottom"/>
          </w:tcPr>
          <w:p w:rsidR="00F40F6A" w:rsidRDefault="00F40F6A" w:rsidP="008017C4">
            <w:pPr>
              <w:spacing w:line="276" w:lineRule="auto"/>
              <w:ind w:left="-284" w:right="-43"/>
              <w:jc w:val="right"/>
            </w:pPr>
          </w:p>
        </w:tc>
      </w:tr>
      <w:tr w:rsidR="00F40F6A" w:rsidRPr="009D6C9B" w:rsidTr="00270EAD">
        <w:trPr>
          <w:trHeight w:val="315"/>
        </w:trPr>
        <w:tc>
          <w:tcPr>
            <w:tcW w:w="9357" w:type="dxa"/>
            <w:shd w:val="clear" w:color="auto" w:fill="auto"/>
          </w:tcPr>
          <w:p w:rsidR="00F40F6A" w:rsidRPr="00B06521" w:rsidRDefault="00F40F6A" w:rsidP="008017C4">
            <w:pPr>
              <w:spacing w:line="276" w:lineRule="auto"/>
              <w:ind w:left="210"/>
              <w:jc w:val="both"/>
              <w:rPr>
                <w:b/>
                <w:spacing w:val="-6"/>
                <w:sz w:val="4"/>
                <w:szCs w:val="4"/>
              </w:rPr>
            </w:pPr>
          </w:p>
          <w:p w:rsidR="00F40F6A" w:rsidRPr="00FA27E5" w:rsidRDefault="009D7E85" w:rsidP="00FE6CBB">
            <w:pPr>
              <w:spacing w:line="276" w:lineRule="auto"/>
              <w:ind w:left="176"/>
              <w:jc w:val="both"/>
              <w:rPr>
                <w:spacing w:val="-6"/>
              </w:rPr>
            </w:pPr>
            <w:r>
              <w:rPr>
                <w:rFonts w:eastAsiaTheme="minorHAnsi"/>
                <w:b/>
                <w:bCs/>
                <w:lang w:eastAsia="en-US"/>
              </w:rPr>
              <w:t>3</w:t>
            </w:r>
            <w:r w:rsidRPr="009D7E85">
              <w:rPr>
                <w:b/>
                <w:spacing w:val="-6"/>
              </w:rPr>
              <w:t>.</w:t>
            </w:r>
            <w:r w:rsidR="00F40F6A" w:rsidRPr="009D7E85">
              <w:rPr>
                <w:b/>
                <w:spacing w:val="-6"/>
              </w:rPr>
              <w:t xml:space="preserve">Правила и область применения расчётных показателей, содержащихся в основной части местных нормативов градостроительного проектирования </w:t>
            </w:r>
            <w:r w:rsidR="000B29EC">
              <w:rPr>
                <w:b/>
                <w:spacing w:val="-6"/>
              </w:rPr>
              <w:t>Калачевского</w:t>
            </w:r>
            <w:r w:rsidR="00F40F6A" w:rsidRPr="009D7E85">
              <w:rPr>
                <w:b/>
                <w:spacing w:val="-6"/>
              </w:rPr>
              <w:t xml:space="preserve"> м</w:t>
            </w:r>
            <w:r w:rsidR="00F40F6A" w:rsidRPr="009D7E85">
              <w:rPr>
                <w:b/>
                <w:spacing w:val="-6"/>
              </w:rPr>
              <w:t>у</w:t>
            </w:r>
            <w:r w:rsidR="00F40F6A" w:rsidRPr="009D7E85">
              <w:rPr>
                <w:b/>
                <w:spacing w:val="-6"/>
              </w:rPr>
              <w:t>ниципального района Волгоградской области</w:t>
            </w:r>
          </w:p>
        </w:tc>
        <w:tc>
          <w:tcPr>
            <w:tcW w:w="567" w:type="dxa"/>
            <w:shd w:val="clear" w:color="auto" w:fill="auto"/>
            <w:vAlign w:val="bottom"/>
          </w:tcPr>
          <w:p w:rsidR="00F40F6A" w:rsidRPr="00C34853" w:rsidRDefault="00CE5840" w:rsidP="008017C4">
            <w:pPr>
              <w:spacing w:line="276" w:lineRule="auto"/>
              <w:ind w:left="-284" w:right="-43"/>
              <w:jc w:val="right"/>
            </w:pPr>
            <w:r w:rsidRPr="00C34853">
              <w:t>24</w:t>
            </w:r>
          </w:p>
        </w:tc>
      </w:tr>
      <w:tr w:rsidR="00F40F6A" w:rsidRPr="009D6C9B" w:rsidTr="00270EAD">
        <w:trPr>
          <w:trHeight w:val="315"/>
        </w:trPr>
        <w:tc>
          <w:tcPr>
            <w:tcW w:w="9357" w:type="dxa"/>
            <w:shd w:val="clear" w:color="auto" w:fill="auto"/>
          </w:tcPr>
          <w:p w:rsidR="00F40F6A" w:rsidRPr="008017C4" w:rsidRDefault="00F40F6A" w:rsidP="008017C4">
            <w:pPr>
              <w:autoSpaceDE w:val="0"/>
              <w:autoSpaceDN w:val="0"/>
              <w:adjustRightInd w:val="0"/>
              <w:spacing w:line="276" w:lineRule="auto"/>
              <w:ind w:left="743"/>
              <w:contextualSpacing/>
              <w:jc w:val="both"/>
              <w:rPr>
                <w:rFonts w:eastAsiaTheme="minorHAnsi"/>
                <w:bCs/>
                <w:lang w:eastAsia="en-US"/>
              </w:rPr>
            </w:pPr>
            <w:r>
              <w:rPr>
                <w:rFonts w:eastAsiaTheme="minorHAnsi"/>
                <w:b/>
                <w:bCs/>
                <w:lang w:eastAsia="en-US"/>
              </w:rPr>
              <w:t>3</w:t>
            </w:r>
            <w:r w:rsidRPr="00474B3B">
              <w:rPr>
                <w:rFonts w:eastAsiaTheme="minorHAnsi"/>
                <w:b/>
                <w:bCs/>
                <w:lang w:eastAsia="en-US"/>
              </w:rPr>
              <w:t>.1.</w:t>
            </w:r>
            <w:r>
              <w:rPr>
                <w:rFonts w:eastAsiaTheme="minorHAnsi"/>
                <w:bCs/>
                <w:lang w:eastAsia="en-US"/>
              </w:rPr>
              <w:t>Область применения расчетных показателей</w:t>
            </w:r>
          </w:p>
        </w:tc>
        <w:tc>
          <w:tcPr>
            <w:tcW w:w="567" w:type="dxa"/>
            <w:shd w:val="clear" w:color="auto" w:fill="auto"/>
            <w:vAlign w:val="bottom"/>
          </w:tcPr>
          <w:p w:rsidR="00F40F6A" w:rsidRPr="00C34853" w:rsidRDefault="00CE5840" w:rsidP="008017C4">
            <w:pPr>
              <w:spacing w:line="276" w:lineRule="auto"/>
              <w:ind w:left="-284" w:right="-43"/>
              <w:jc w:val="right"/>
            </w:pPr>
            <w:r w:rsidRPr="00C34853">
              <w:t>24</w:t>
            </w:r>
          </w:p>
        </w:tc>
      </w:tr>
      <w:tr w:rsidR="00F40F6A" w:rsidRPr="009D6C9B" w:rsidTr="00270EAD">
        <w:trPr>
          <w:trHeight w:val="315"/>
        </w:trPr>
        <w:tc>
          <w:tcPr>
            <w:tcW w:w="9357" w:type="dxa"/>
            <w:shd w:val="clear" w:color="auto" w:fill="auto"/>
          </w:tcPr>
          <w:p w:rsidR="00F40F6A" w:rsidRPr="008017C4" w:rsidRDefault="00F40F6A" w:rsidP="008017C4">
            <w:pPr>
              <w:autoSpaceDE w:val="0"/>
              <w:autoSpaceDN w:val="0"/>
              <w:adjustRightInd w:val="0"/>
              <w:spacing w:line="276" w:lineRule="auto"/>
              <w:ind w:left="743"/>
              <w:contextualSpacing/>
              <w:jc w:val="both"/>
              <w:rPr>
                <w:rFonts w:eastAsiaTheme="minorHAnsi"/>
                <w:bCs/>
                <w:lang w:eastAsia="en-US"/>
              </w:rPr>
            </w:pPr>
            <w:r>
              <w:rPr>
                <w:rFonts w:eastAsiaTheme="minorHAnsi"/>
                <w:b/>
                <w:bCs/>
                <w:lang w:eastAsia="en-US"/>
              </w:rPr>
              <w:t>3</w:t>
            </w:r>
            <w:r w:rsidRPr="00474B3B">
              <w:rPr>
                <w:rFonts w:eastAsiaTheme="minorHAnsi"/>
                <w:b/>
                <w:bCs/>
                <w:lang w:eastAsia="en-US"/>
              </w:rPr>
              <w:t>.2.</w:t>
            </w:r>
            <w:r>
              <w:rPr>
                <w:rFonts w:eastAsiaTheme="minorHAnsi"/>
                <w:bCs/>
                <w:lang w:eastAsia="en-US"/>
              </w:rPr>
              <w:t>Состав участников градостроительных отношений</w:t>
            </w:r>
          </w:p>
        </w:tc>
        <w:tc>
          <w:tcPr>
            <w:tcW w:w="567" w:type="dxa"/>
            <w:shd w:val="clear" w:color="auto" w:fill="auto"/>
            <w:vAlign w:val="bottom"/>
          </w:tcPr>
          <w:p w:rsidR="00F40F6A" w:rsidRPr="00C34853" w:rsidRDefault="0027235E" w:rsidP="00CE5840">
            <w:pPr>
              <w:spacing w:line="276" w:lineRule="auto"/>
              <w:ind w:left="-284" w:right="-43"/>
              <w:jc w:val="right"/>
            </w:pPr>
            <w:r w:rsidRPr="00C34853">
              <w:t>2</w:t>
            </w:r>
            <w:r w:rsidR="00CE5840" w:rsidRPr="00C34853">
              <w:t>4</w:t>
            </w:r>
          </w:p>
        </w:tc>
      </w:tr>
      <w:tr w:rsidR="00F40F6A" w:rsidRPr="009D6C9B" w:rsidTr="00270EAD">
        <w:trPr>
          <w:trHeight w:val="315"/>
        </w:trPr>
        <w:tc>
          <w:tcPr>
            <w:tcW w:w="9357" w:type="dxa"/>
            <w:shd w:val="clear" w:color="auto" w:fill="auto"/>
          </w:tcPr>
          <w:p w:rsidR="00F40F6A" w:rsidRPr="008017C4" w:rsidRDefault="00F40F6A" w:rsidP="008017C4">
            <w:pPr>
              <w:autoSpaceDE w:val="0"/>
              <w:autoSpaceDN w:val="0"/>
              <w:adjustRightInd w:val="0"/>
              <w:spacing w:line="276" w:lineRule="auto"/>
              <w:ind w:left="743"/>
              <w:contextualSpacing/>
              <w:jc w:val="both"/>
              <w:rPr>
                <w:rFonts w:eastAsiaTheme="minorHAnsi"/>
                <w:bCs/>
                <w:lang w:eastAsia="en-US"/>
              </w:rPr>
            </w:pPr>
            <w:r>
              <w:rPr>
                <w:rFonts w:eastAsiaTheme="minorHAnsi"/>
                <w:b/>
                <w:bCs/>
                <w:lang w:eastAsia="en-US"/>
              </w:rPr>
              <w:t>3</w:t>
            </w:r>
            <w:r w:rsidRPr="00474B3B">
              <w:rPr>
                <w:rFonts w:eastAsiaTheme="minorHAnsi"/>
                <w:b/>
                <w:bCs/>
                <w:lang w:eastAsia="en-US"/>
              </w:rPr>
              <w:t>.3.</w:t>
            </w:r>
            <w:r>
              <w:rPr>
                <w:rFonts w:eastAsiaTheme="minorHAnsi"/>
                <w:bCs/>
                <w:lang w:eastAsia="en-US"/>
              </w:rPr>
              <w:t>Документы градостроительного проектирования</w:t>
            </w:r>
          </w:p>
        </w:tc>
        <w:tc>
          <w:tcPr>
            <w:tcW w:w="567" w:type="dxa"/>
            <w:shd w:val="clear" w:color="auto" w:fill="auto"/>
            <w:vAlign w:val="bottom"/>
          </w:tcPr>
          <w:p w:rsidR="00F40F6A" w:rsidRPr="00C34853" w:rsidRDefault="004918FA" w:rsidP="00CE5840">
            <w:pPr>
              <w:spacing w:line="276" w:lineRule="auto"/>
              <w:ind w:left="-284" w:right="-43"/>
              <w:jc w:val="right"/>
            </w:pPr>
            <w:r w:rsidRPr="00C34853">
              <w:t>2</w:t>
            </w:r>
            <w:r w:rsidR="00CE5840" w:rsidRPr="00C34853">
              <w:t>5</w:t>
            </w:r>
          </w:p>
        </w:tc>
      </w:tr>
      <w:tr w:rsidR="00F40F6A" w:rsidRPr="009D6C9B" w:rsidTr="00270EAD">
        <w:trPr>
          <w:trHeight w:val="315"/>
        </w:trPr>
        <w:tc>
          <w:tcPr>
            <w:tcW w:w="9357" w:type="dxa"/>
            <w:shd w:val="clear" w:color="auto" w:fill="auto"/>
          </w:tcPr>
          <w:p w:rsidR="00F40F6A" w:rsidRDefault="00CE5840" w:rsidP="00CE5840">
            <w:pPr>
              <w:spacing w:line="276" w:lineRule="auto"/>
              <w:ind w:left="176"/>
              <w:contextualSpacing/>
              <w:jc w:val="both"/>
              <w:rPr>
                <w:spacing w:val="-6"/>
              </w:rPr>
            </w:pPr>
            <w:r w:rsidRPr="00CE5840">
              <w:rPr>
                <w:b/>
                <w:spacing w:val="-6"/>
              </w:rPr>
              <w:t>Приложени</w:t>
            </w:r>
            <w:r>
              <w:rPr>
                <w:b/>
                <w:spacing w:val="-6"/>
              </w:rPr>
              <w:t>е 1</w:t>
            </w:r>
          </w:p>
        </w:tc>
        <w:tc>
          <w:tcPr>
            <w:tcW w:w="567" w:type="dxa"/>
            <w:shd w:val="clear" w:color="auto" w:fill="auto"/>
            <w:vAlign w:val="bottom"/>
          </w:tcPr>
          <w:p w:rsidR="00F40F6A" w:rsidRDefault="00F40F6A" w:rsidP="008017C4">
            <w:pPr>
              <w:spacing w:line="276" w:lineRule="auto"/>
              <w:ind w:left="-284" w:right="-43"/>
              <w:jc w:val="right"/>
            </w:pPr>
          </w:p>
        </w:tc>
      </w:tr>
      <w:tr w:rsidR="00CE5840" w:rsidRPr="009D6C9B" w:rsidTr="00270EAD">
        <w:trPr>
          <w:trHeight w:val="315"/>
        </w:trPr>
        <w:tc>
          <w:tcPr>
            <w:tcW w:w="9357" w:type="dxa"/>
            <w:shd w:val="clear" w:color="auto" w:fill="auto"/>
          </w:tcPr>
          <w:p w:rsidR="00CE5840" w:rsidRPr="00CE5840" w:rsidRDefault="00CE5840" w:rsidP="00CE5840">
            <w:pPr>
              <w:spacing w:line="276" w:lineRule="auto"/>
              <w:ind w:left="176"/>
              <w:contextualSpacing/>
              <w:jc w:val="both"/>
              <w:rPr>
                <w:spacing w:val="-6"/>
              </w:rPr>
            </w:pPr>
            <w:r>
              <w:rPr>
                <w:spacing w:val="-6"/>
              </w:rPr>
              <w:t>Перечень н</w:t>
            </w:r>
            <w:r w:rsidRPr="00CE5840">
              <w:rPr>
                <w:spacing w:val="-6"/>
              </w:rPr>
              <w:t>ормативно-правовы</w:t>
            </w:r>
            <w:r>
              <w:rPr>
                <w:spacing w:val="-6"/>
              </w:rPr>
              <w:t>х</w:t>
            </w:r>
            <w:r w:rsidRPr="00CE5840">
              <w:rPr>
                <w:spacing w:val="-6"/>
              </w:rPr>
              <w:t xml:space="preserve"> акт</w:t>
            </w:r>
            <w:r>
              <w:rPr>
                <w:spacing w:val="-6"/>
              </w:rPr>
              <w:t>ов</w:t>
            </w:r>
          </w:p>
        </w:tc>
        <w:tc>
          <w:tcPr>
            <w:tcW w:w="567" w:type="dxa"/>
            <w:shd w:val="clear" w:color="auto" w:fill="auto"/>
            <w:vAlign w:val="bottom"/>
          </w:tcPr>
          <w:p w:rsidR="00CE5840" w:rsidRDefault="00437996" w:rsidP="008017C4">
            <w:pPr>
              <w:spacing w:line="276" w:lineRule="auto"/>
              <w:ind w:left="-284" w:right="-43"/>
              <w:jc w:val="right"/>
            </w:pPr>
            <w:r>
              <w:t>27</w:t>
            </w:r>
          </w:p>
        </w:tc>
      </w:tr>
      <w:tr w:rsidR="00CE5840" w:rsidRPr="009D6C9B" w:rsidTr="00270EAD">
        <w:trPr>
          <w:trHeight w:val="315"/>
        </w:trPr>
        <w:tc>
          <w:tcPr>
            <w:tcW w:w="9357" w:type="dxa"/>
            <w:shd w:val="clear" w:color="auto" w:fill="auto"/>
          </w:tcPr>
          <w:p w:rsidR="00CE5840" w:rsidRPr="00CE5840" w:rsidRDefault="00CE5840" w:rsidP="00CE5840">
            <w:pPr>
              <w:spacing w:line="276" w:lineRule="auto"/>
              <w:ind w:left="176"/>
              <w:contextualSpacing/>
              <w:jc w:val="both"/>
              <w:rPr>
                <w:b/>
                <w:spacing w:val="-6"/>
              </w:rPr>
            </w:pPr>
            <w:r w:rsidRPr="00CE5840">
              <w:rPr>
                <w:b/>
                <w:spacing w:val="-6"/>
              </w:rPr>
              <w:t>Приложени</w:t>
            </w:r>
            <w:r>
              <w:rPr>
                <w:b/>
                <w:spacing w:val="-6"/>
              </w:rPr>
              <w:t>е 2</w:t>
            </w:r>
          </w:p>
        </w:tc>
        <w:tc>
          <w:tcPr>
            <w:tcW w:w="567" w:type="dxa"/>
            <w:shd w:val="clear" w:color="auto" w:fill="auto"/>
            <w:vAlign w:val="bottom"/>
          </w:tcPr>
          <w:p w:rsidR="00CE5840" w:rsidRDefault="00CE5840" w:rsidP="008017C4">
            <w:pPr>
              <w:spacing w:line="276" w:lineRule="auto"/>
              <w:ind w:left="-284" w:right="-43"/>
              <w:jc w:val="right"/>
            </w:pPr>
          </w:p>
        </w:tc>
      </w:tr>
      <w:tr w:rsidR="00CE5840" w:rsidRPr="009D6C9B" w:rsidTr="00270EAD">
        <w:trPr>
          <w:trHeight w:val="315"/>
        </w:trPr>
        <w:tc>
          <w:tcPr>
            <w:tcW w:w="9357" w:type="dxa"/>
            <w:shd w:val="clear" w:color="auto" w:fill="auto"/>
          </w:tcPr>
          <w:p w:rsidR="00CE5840" w:rsidRPr="00CE5840" w:rsidRDefault="00AB649F" w:rsidP="00CF2DF6">
            <w:pPr>
              <w:spacing w:line="276" w:lineRule="auto"/>
              <w:ind w:left="176"/>
              <w:contextualSpacing/>
              <w:jc w:val="both"/>
              <w:rPr>
                <w:b/>
                <w:spacing w:val="-6"/>
              </w:rPr>
            </w:pPr>
            <w:r w:rsidRPr="009E5E94">
              <w:t xml:space="preserve">Классификация </w:t>
            </w:r>
            <w:r w:rsidR="00CF2DF6">
              <w:t xml:space="preserve">и расчетные показатели </w:t>
            </w:r>
            <w:r w:rsidRPr="009E5E94">
              <w:t xml:space="preserve">автомобильных дорог местного значения </w:t>
            </w:r>
            <w:r w:rsidR="00CF2DF6">
              <w:t>м</w:t>
            </w:r>
            <w:r w:rsidR="00CF2DF6">
              <w:t>у</w:t>
            </w:r>
            <w:r w:rsidR="00CF2DF6">
              <w:t>ниципального района</w:t>
            </w:r>
          </w:p>
        </w:tc>
        <w:tc>
          <w:tcPr>
            <w:tcW w:w="567" w:type="dxa"/>
            <w:shd w:val="clear" w:color="auto" w:fill="auto"/>
            <w:vAlign w:val="bottom"/>
          </w:tcPr>
          <w:p w:rsidR="00CE5840" w:rsidRDefault="00437996" w:rsidP="008017C4">
            <w:pPr>
              <w:spacing w:line="276" w:lineRule="auto"/>
              <w:ind w:left="-284" w:right="-43"/>
              <w:jc w:val="right"/>
            </w:pPr>
            <w:r>
              <w:t>31</w:t>
            </w:r>
          </w:p>
        </w:tc>
      </w:tr>
      <w:tr w:rsidR="00CE5840" w:rsidRPr="009D6C9B" w:rsidTr="00270EAD">
        <w:trPr>
          <w:trHeight w:val="315"/>
        </w:trPr>
        <w:tc>
          <w:tcPr>
            <w:tcW w:w="9357" w:type="dxa"/>
            <w:shd w:val="clear" w:color="auto" w:fill="auto"/>
          </w:tcPr>
          <w:p w:rsidR="00CE5840" w:rsidRPr="00CE5840" w:rsidRDefault="00CE5840" w:rsidP="00CE5840">
            <w:pPr>
              <w:spacing w:line="276" w:lineRule="auto"/>
              <w:ind w:left="176"/>
              <w:contextualSpacing/>
              <w:jc w:val="both"/>
              <w:rPr>
                <w:b/>
                <w:spacing w:val="-6"/>
              </w:rPr>
            </w:pPr>
            <w:r w:rsidRPr="00CE5840">
              <w:rPr>
                <w:b/>
                <w:spacing w:val="-6"/>
              </w:rPr>
              <w:t>Приложени</w:t>
            </w:r>
            <w:r>
              <w:rPr>
                <w:b/>
                <w:spacing w:val="-6"/>
              </w:rPr>
              <w:t>е 3</w:t>
            </w:r>
          </w:p>
        </w:tc>
        <w:tc>
          <w:tcPr>
            <w:tcW w:w="567" w:type="dxa"/>
            <w:shd w:val="clear" w:color="auto" w:fill="auto"/>
            <w:vAlign w:val="bottom"/>
          </w:tcPr>
          <w:p w:rsidR="00CE5840" w:rsidRDefault="00CE5840" w:rsidP="008017C4">
            <w:pPr>
              <w:spacing w:line="276" w:lineRule="auto"/>
              <w:ind w:left="-284" w:right="-43"/>
              <w:jc w:val="right"/>
            </w:pPr>
          </w:p>
        </w:tc>
      </w:tr>
      <w:tr w:rsidR="00CE5840" w:rsidRPr="009D6C9B" w:rsidTr="00270EAD">
        <w:trPr>
          <w:trHeight w:val="315"/>
        </w:trPr>
        <w:tc>
          <w:tcPr>
            <w:tcW w:w="9357" w:type="dxa"/>
            <w:shd w:val="clear" w:color="auto" w:fill="auto"/>
          </w:tcPr>
          <w:p w:rsidR="00CE5840" w:rsidRPr="00CE5840" w:rsidRDefault="00AB649F" w:rsidP="00CE5840">
            <w:pPr>
              <w:spacing w:line="276" w:lineRule="auto"/>
              <w:ind w:left="176"/>
              <w:contextualSpacing/>
              <w:jc w:val="both"/>
              <w:rPr>
                <w:b/>
                <w:spacing w:val="-6"/>
              </w:rPr>
            </w:pPr>
            <w:r w:rsidRPr="009E5E94">
              <w:t>Нормативы электропотребления для жилых помещений</w:t>
            </w:r>
          </w:p>
        </w:tc>
        <w:tc>
          <w:tcPr>
            <w:tcW w:w="567" w:type="dxa"/>
            <w:shd w:val="clear" w:color="auto" w:fill="auto"/>
            <w:vAlign w:val="bottom"/>
          </w:tcPr>
          <w:p w:rsidR="00CE5840" w:rsidRDefault="00437996" w:rsidP="008017C4">
            <w:pPr>
              <w:spacing w:line="276" w:lineRule="auto"/>
              <w:ind w:left="-284" w:right="-43"/>
              <w:jc w:val="right"/>
            </w:pPr>
            <w:r>
              <w:t>32</w:t>
            </w:r>
          </w:p>
        </w:tc>
      </w:tr>
      <w:tr w:rsidR="00CE5840" w:rsidRPr="009D6C9B" w:rsidTr="00270EAD">
        <w:trPr>
          <w:trHeight w:val="315"/>
        </w:trPr>
        <w:tc>
          <w:tcPr>
            <w:tcW w:w="9357" w:type="dxa"/>
            <w:shd w:val="clear" w:color="auto" w:fill="auto"/>
          </w:tcPr>
          <w:p w:rsidR="00CE5840" w:rsidRPr="00CE5840" w:rsidRDefault="00CE5840" w:rsidP="00CE5840">
            <w:pPr>
              <w:spacing w:line="276" w:lineRule="auto"/>
              <w:ind w:left="176"/>
              <w:contextualSpacing/>
              <w:jc w:val="both"/>
              <w:rPr>
                <w:b/>
                <w:spacing w:val="-6"/>
              </w:rPr>
            </w:pPr>
            <w:r w:rsidRPr="00CE5840">
              <w:rPr>
                <w:b/>
                <w:spacing w:val="-6"/>
              </w:rPr>
              <w:t>Приложени</w:t>
            </w:r>
            <w:r>
              <w:rPr>
                <w:b/>
                <w:spacing w:val="-6"/>
              </w:rPr>
              <w:t>е 4</w:t>
            </w:r>
          </w:p>
        </w:tc>
        <w:tc>
          <w:tcPr>
            <w:tcW w:w="567" w:type="dxa"/>
            <w:shd w:val="clear" w:color="auto" w:fill="auto"/>
            <w:vAlign w:val="bottom"/>
          </w:tcPr>
          <w:p w:rsidR="00CE5840" w:rsidRDefault="00CE5840" w:rsidP="008017C4">
            <w:pPr>
              <w:spacing w:line="276" w:lineRule="auto"/>
              <w:ind w:left="-284" w:right="-43"/>
              <w:jc w:val="right"/>
            </w:pPr>
          </w:p>
        </w:tc>
      </w:tr>
      <w:tr w:rsidR="00CE5840" w:rsidRPr="009D6C9B" w:rsidTr="00270EAD">
        <w:trPr>
          <w:trHeight w:val="315"/>
        </w:trPr>
        <w:tc>
          <w:tcPr>
            <w:tcW w:w="9357" w:type="dxa"/>
            <w:shd w:val="clear" w:color="auto" w:fill="auto"/>
          </w:tcPr>
          <w:p w:rsidR="00CE5840" w:rsidRPr="00CE5840" w:rsidRDefault="00AB649F" w:rsidP="00CE5840">
            <w:pPr>
              <w:spacing w:line="276" w:lineRule="auto"/>
              <w:ind w:left="176"/>
              <w:contextualSpacing/>
              <w:jc w:val="both"/>
              <w:rPr>
                <w:b/>
                <w:spacing w:val="-6"/>
              </w:rPr>
            </w:pPr>
            <w:r w:rsidRPr="009E5E94">
              <w:t>Нормативы потребления газа</w:t>
            </w:r>
          </w:p>
        </w:tc>
        <w:tc>
          <w:tcPr>
            <w:tcW w:w="567" w:type="dxa"/>
            <w:shd w:val="clear" w:color="auto" w:fill="auto"/>
            <w:vAlign w:val="bottom"/>
          </w:tcPr>
          <w:p w:rsidR="00CE5840" w:rsidRDefault="00437996" w:rsidP="00270EAD">
            <w:pPr>
              <w:spacing w:line="276" w:lineRule="auto"/>
              <w:ind w:left="-284" w:right="-43"/>
              <w:jc w:val="right"/>
            </w:pPr>
            <w:r>
              <w:t>34</w:t>
            </w:r>
          </w:p>
        </w:tc>
      </w:tr>
    </w:tbl>
    <w:p w:rsidR="00B87DFE" w:rsidRDefault="00B87DFE" w:rsidP="00270EAD">
      <w:pPr>
        <w:spacing w:after="200" w:line="276" w:lineRule="auto"/>
        <w:rPr>
          <w:b/>
        </w:rPr>
      </w:pPr>
    </w:p>
    <w:p w:rsidR="00B87DFE" w:rsidRDefault="00B87DFE" w:rsidP="004545EF">
      <w:pPr>
        <w:spacing w:after="200" w:line="276" w:lineRule="auto"/>
        <w:ind w:firstLine="851"/>
        <w:rPr>
          <w:b/>
        </w:rPr>
      </w:pPr>
    </w:p>
    <w:p w:rsidR="00A5337F" w:rsidRDefault="00270EAD" w:rsidP="00270EAD">
      <w:pPr>
        <w:keepNext/>
        <w:keepLines/>
        <w:suppressAutoHyphens/>
        <w:spacing w:before="240" w:after="240"/>
        <w:outlineLvl w:val="0"/>
        <w:rPr>
          <w:rFonts w:eastAsiaTheme="majorEastAsia" w:cstheme="majorBidi"/>
          <w:b/>
          <w:bCs/>
          <w:caps/>
          <w:sz w:val="28"/>
          <w:szCs w:val="28"/>
        </w:rPr>
      </w:pPr>
      <w:r>
        <w:rPr>
          <w:rFonts w:eastAsiaTheme="majorEastAsia" w:cstheme="majorBidi"/>
          <w:b/>
          <w:bCs/>
          <w:caps/>
          <w:sz w:val="28"/>
          <w:szCs w:val="28"/>
        </w:rPr>
        <w:t xml:space="preserve">                                             </w:t>
      </w:r>
      <w:r w:rsidR="00A5337F">
        <w:rPr>
          <w:rFonts w:eastAsiaTheme="majorEastAsia" w:cstheme="majorBidi"/>
          <w:b/>
          <w:bCs/>
          <w:caps/>
          <w:sz w:val="28"/>
          <w:szCs w:val="28"/>
        </w:rPr>
        <w:t>Введение</w:t>
      </w:r>
    </w:p>
    <w:p w:rsidR="00A5337F" w:rsidRDefault="00A5337F" w:rsidP="00A5337F">
      <w:pPr>
        <w:jc w:val="both"/>
        <w:rPr>
          <w:lang w:eastAsia="ar-SA" w:bidi="en-US"/>
        </w:rPr>
      </w:pPr>
      <w:r>
        <w:rPr>
          <w:lang w:eastAsia="ar-SA" w:bidi="en-US"/>
        </w:rPr>
        <w:t>Местные нормативы градостроительного проектирования Калачевского муниципального района Волгоградской области разработаны в соответствии с законодательством Росси</w:t>
      </w:r>
      <w:r>
        <w:rPr>
          <w:lang w:eastAsia="ar-SA" w:bidi="en-US"/>
        </w:rPr>
        <w:t>й</w:t>
      </w:r>
      <w:r>
        <w:rPr>
          <w:lang w:eastAsia="ar-SA" w:bidi="en-US"/>
        </w:rPr>
        <w:t>ской Федерации и Волгоградской области, нормативно правовыми актами администрации Калачевского муниципального района Волгоградской области.</w:t>
      </w:r>
    </w:p>
    <w:p w:rsidR="00A5337F" w:rsidRDefault="00A5337F" w:rsidP="00A5337F">
      <w:pPr>
        <w:jc w:val="both"/>
        <w:rPr>
          <w:lang w:eastAsia="ar-SA" w:bidi="en-US"/>
        </w:rPr>
      </w:pPr>
      <w:r>
        <w:rPr>
          <w:lang w:eastAsia="ar-SA" w:bidi="en-US"/>
        </w:rPr>
        <w:t>Местные нормативы градостроительного проектирования Калачевского муниципального района разрабатываются в целях:</w:t>
      </w:r>
    </w:p>
    <w:p w:rsidR="00A5337F" w:rsidRDefault="00A5337F" w:rsidP="00A5337F">
      <w:pPr>
        <w:jc w:val="both"/>
        <w:rPr>
          <w:lang w:eastAsia="ar-SA" w:bidi="en-US"/>
        </w:rPr>
      </w:pPr>
      <w:r>
        <w:rPr>
          <w:lang w:eastAsia="ar-SA" w:bidi="en-US"/>
        </w:rPr>
        <w:t xml:space="preserve">1. </w:t>
      </w:r>
      <w:proofErr w:type="gramStart"/>
      <w:r>
        <w:rPr>
          <w:lang w:eastAsia="ar-SA" w:bidi="en-US"/>
        </w:rPr>
        <w:t>Определения совокупности расчетных показателей минимально допустимого уровня обеспеченности объектами местного значения Калачевского муниципального района, о</w:t>
      </w:r>
      <w:r>
        <w:rPr>
          <w:lang w:eastAsia="ar-SA" w:bidi="en-US"/>
        </w:rPr>
        <w:t>т</w:t>
      </w:r>
      <w:r>
        <w:rPr>
          <w:lang w:eastAsia="ar-SA" w:bidi="en-US"/>
        </w:rPr>
        <w:t>носящимися к областям, указанным в пункте 1 части 3 статьи 19 Градостроительного к</w:t>
      </w:r>
      <w:r>
        <w:rPr>
          <w:lang w:eastAsia="ar-SA" w:bidi="en-US"/>
        </w:rPr>
        <w:t>о</w:t>
      </w:r>
      <w:r>
        <w:rPr>
          <w:lang w:eastAsia="ar-SA" w:bidi="en-US"/>
        </w:rPr>
        <w:t>декса Российской Федерации, иными объектами местного значения муниципального ра</w:t>
      </w:r>
      <w:r>
        <w:rPr>
          <w:lang w:eastAsia="ar-SA" w:bidi="en-US"/>
        </w:rPr>
        <w:t>й</w:t>
      </w:r>
      <w:r>
        <w:rPr>
          <w:lang w:eastAsia="ar-SA" w:bidi="en-US"/>
        </w:rPr>
        <w:t>она населения муниципального района и расчетных показателей максимально допустим</w:t>
      </w:r>
      <w:r>
        <w:rPr>
          <w:lang w:eastAsia="ar-SA" w:bidi="en-US"/>
        </w:rPr>
        <w:t>о</w:t>
      </w:r>
      <w:r>
        <w:rPr>
          <w:lang w:eastAsia="ar-SA" w:bidi="en-US"/>
        </w:rPr>
        <w:t>го уровня территориальной доступности таких объектов для населения Калачевского  м</w:t>
      </w:r>
      <w:r>
        <w:rPr>
          <w:lang w:eastAsia="ar-SA" w:bidi="en-US"/>
        </w:rPr>
        <w:t>у</w:t>
      </w:r>
      <w:r>
        <w:rPr>
          <w:lang w:eastAsia="ar-SA" w:bidi="en-US"/>
        </w:rPr>
        <w:t>ниципального района;</w:t>
      </w:r>
      <w:proofErr w:type="gramEnd"/>
    </w:p>
    <w:p w:rsidR="00A5337F" w:rsidRDefault="00A5337F" w:rsidP="00A5337F">
      <w:pPr>
        <w:jc w:val="both"/>
        <w:rPr>
          <w:lang w:eastAsia="ar-SA" w:bidi="en-US"/>
        </w:rPr>
      </w:pPr>
      <w:r>
        <w:rPr>
          <w:lang w:eastAsia="ar-SA" w:bidi="en-US"/>
        </w:rPr>
        <w:t>Местные нормативы градостроительного проектирования Калачевского муниципального района включают в себя:</w:t>
      </w:r>
    </w:p>
    <w:p w:rsidR="00A5337F" w:rsidRDefault="00270EAD" w:rsidP="00A5337F">
      <w:pPr>
        <w:jc w:val="both"/>
        <w:rPr>
          <w:lang w:eastAsia="ar-SA" w:bidi="en-US"/>
        </w:rPr>
      </w:pPr>
      <w:r>
        <w:rPr>
          <w:lang w:eastAsia="ar-SA" w:bidi="en-US"/>
        </w:rPr>
        <w:lastRenderedPageBreak/>
        <w:t>1.1.</w:t>
      </w:r>
      <w:r w:rsidR="00A5337F">
        <w:rPr>
          <w:lang w:eastAsia="ar-SA" w:bidi="en-US"/>
        </w:rPr>
        <w:t xml:space="preserve"> Основную часть местных нормативов градостроительного проектирования Калаче</w:t>
      </w:r>
      <w:r w:rsidR="00A5337F">
        <w:rPr>
          <w:lang w:eastAsia="ar-SA" w:bidi="en-US"/>
        </w:rPr>
        <w:t>в</w:t>
      </w:r>
      <w:r w:rsidR="00A5337F">
        <w:rPr>
          <w:lang w:eastAsia="ar-SA" w:bidi="en-US"/>
        </w:rPr>
        <w:t>ского муниципального района содержащие расчетные показатели минимально допустим</w:t>
      </w:r>
      <w:r w:rsidR="00A5337F">
        <w:rPr>
          <w:lang w:eastAsia="ar-SA" w:bidi="en-US"/>
        </w:rPr>
        <w:t>о</w:t>
      </w:r>
      <w:r w:rsidR="00A5337F">
        <w:rPr>
          <w:lang w:eastAsia="ar-SA" w:bidi="en-US"/>
        </w:rPr>
        <w:t>го уровня обеспеченности населения объектами местного значения, а также расчетные п</w:t>
      </w:r>
      <w:r w:rsidR="00A5337F">
        <w:rPr>
          <w:lang w:eastAsia="ar-SA" w:bidi="en-US"/>
        </w:rPr>
        <w:t>о</w:t>
      </w:r>
      <w:r w:rsidR="00A5337F">
        <w:rPr>
          <w:lang w:eastAsia="ar-SA" w:bidi="en-US"/>
        </w:rPr>
        <w:t>казатели максимально допустимого уровня территориальной доступности таких объектов для населения</w:t>
      </w:r>
      <w:r>
        <w:rPr>
          <w:lang w:eastAsia="ar-SA" w:bidi="en-US"/>
        </w:rPr>
        <w:t>»</w:t>
      </w:r>
      <w:r w:rsidR="00A5337F">
        <w:rPr>
          <w:lang w:eastAsia="ar-SA" w:bidi="en-US"/>
        </w:rPr>
        <w:t>.</w:t>
      </w:r>
    </w:p>
    <w:p w:rsidR="00A5337F" w:rsidRPr="007B6F22" w:rsidRDefault="00A5337F" w:rsidP="007B6F22">
      <w:pPr>
        <w:sectPr w:rsidR="00A5337F" w:rsidRPr="007B6F22" w:rsidSect="000F4547">
          <w:headerReference w:type="default" r:id="rId10"/>
          <w:footerReference w:type="default" r:id="rId11"/>
          <w:pgSz w:w="11906" w:h="16838"/>
          <w:pgMar w:top="1134" w:right="850" w:bottom="1134" w:left="1701" w:header="708" w:footer="708" w:gutter="0"/>
          <w:cols w:space="708"/>
          <w:titlePg/>
          <w:docGrid w:linePitch="360"/>
        </w:sectPr>
      </w:pPr>
    </w:p>
    <w:p w:rsidR="00DC0475" w:rsidRDefault="00F5307A" w:rsidP="00DC0475">
      <w:pPr>
        <w:pBdr>
          <w:bottom w:val="single" w:sz="12" w:space="1" w:color="244061" w:themeColor="accent1" w:themeShade="80"/>
        </w:pBdr>
        <w:shd w:val="clear" w:color="auto" w:fill="F2F2F2" w:themeFill="background1" w:themeFillShade="F2"/>
        <w:tabs>
          <w:tab w:val="left" w:pos="12333"/>
        </w:tabs>
        <w:rPr>
          <w:rFonts w:eastAsia="Calibri"/>
          <w:b/>
          <w:szCs w:val="28"/>
          <w:lang w:eastAsia="en-US"/>
        </w:rPr>
      </w:pPr>
      <w:r>
        <w:rPr>
          <w:b/>
          <w:szCs w:val="28"/>
        </w:rPr>
        <w:lastRenderedPageBreak/>
        <w:t xml:space="preserve"> </w:t>
      </w:r>
      <w:r w:rsidR="00DC0475">
        <w:rPr>
          <w:b/>
          <w:szCs w:val="28"/>
        </w:rPr>
        <w:t>1. ОСНОВНАЯ ЧАСТЬ МЕСТ</w:t>
      </w:r>
      <w:r w:rsidR="00DC0475" w:rsidRPr="00341769">
        <w:rPr>
          <w:rFonts w:eastAsia="Calibri"/>
          <w:b/>
          <w:szCs w:val="28"/>
          <w:lang w:eastAsia="en-US"/>
        </w:rPr>
        <w:t>НЫ</w:t>
      </w:r>
      <w:r w:rsidR="00DC0475">
        <w:rPr>
          <w:rFonts w:eastAsia="Calibri"/>
          <w:b/>
          <w:szCs w:val="28"/>
          <w:lang w:eastAsia="en-US"/>
        </w:rPr>
        <w:t>Х</w:t>
      </w:r>
      <w:r w:rsidR="00DC0475" w:rsidRPr="00341769">
        <w:rPr>
          <w:rFonts w:eastAsia="Calibri"/>
          <w:b/>
          <w:szCs w:val="28"/>
          <w:lang w:eastAsia="en-US"/>
        </w:rPr>
        <w:t xml:space="preserve"> НОРМАТИВ</w:t>
      </w:r>
      <w:r w:rsidR="00DC0475">
        <w:rPr>
          <w:rFonts w:eastAsia="Calibri"/>
          <w:b/>
          <w:szCs w:val="28"/>
          <w:lang w:eastAsia="en-US"/>
        </w:rPr>
        <w:t>ОВ</w:t>
      </w:r>
      <w:r w:rsidR="00DC0475" w:rsidRPr="00341769">
        <w:rPr>
          <w:rFonts w:eastAsia="Calibri"/>
          <w:b/>
          <w:szCs w:val="28"/>
          <w:lang w:eastAsia="en-US"/>
        </w:rPr>
        <w:t xml:space="preserve"> ГРАДОСТРОИТЕЛЬНОГО П</w:t>
      </w:r>
      <w:r w:rsidR="00DC0475">
        <w:rPr>
          <w:rFonts w:eastAsia="Calibri"/>
          <w:b/>
          <w:szCs w:val="28"/>
          <w:lang w:eastAsia="en-US"/>
        </w:rPr>
        <w:t xml:space="preserve">РОЕКТИРОВАНИЯ </w:t>
      </w:r>
      <w:r w:rsidR="000B29EC">
        <w:rPr>
          <w:rFonts w:eastAsia="Calibri"/>
          <w:b/>
          <w:szCs w:val="28"/>
          <w:lang w:eastAsia="en-US"/>
        </w:rPr>
        <w:t>КАЛАЧЕВСКОГО</w:t>
      </w:r>
      <w:r w:rsidR="00DC0475" w:rsidRPr="005C7AB0">
        <w:rPr>
          <w:rFonts w:eastAsia="Calibri"/>
          <w:b/>
          <w:szCs w:val="28"/>
          <w:lang w:eastAsia="en-US"/>
        </w:rPr>
        <w:t xml:space="preserve"> М</w:t>
      </w:r>
      <w:r w:rsidR="00DC0475" w:rsidRPr="005C7AB0">
        <w:rPr>
          <w:rFonts w:eastAsia="Calibri"/>
          <w:b/>
          <w:szCs w:val="28"/>
          <w:lang w:eastAsia="en-US"/>
        </w:rPr>
        <w:t>У</w:t>
      </w:r>
      <w:r w:rsidR="00DC0475" w:rsidRPr="005C7AB0">
        <w:rPr>
          <w:rFonts w:eastAsia="Calibri"/>
          <w:b/>
          <w:szCs w:val="28"/>
          <w:lang w:eastAsia="en-US"/>
        </w:rPr>
        <w:t>НИЦИПАЛЬНОГО РАЙОНА ВОЛГОГРАДСКОЙ ОБЛАСТИ</w:t>
      </w:r>
    </w:p>
    <w:p w:rsidR="00DC0475" w:rsidRDefault="00DC0475" w:rsidP="00DC0475">
      <w:pPr>
        <w:ind w:firstLine="851"/>
        <w:jc w:val="both"/>
        <w:rPr>
          <w:sz w:val="28"/>
          <w:szCs w:val="28"/>
        </w:rPr>
      </w:pPr>
    </w:p>
    <w:p w:rsidR="00A23BE4" w:rsidRDefault="00A23BE4" w:rsidP="00A23BE4">
      <w:pPr>
        <w:ind w:firstLine="851"/>
        <w:jc w:val="both"/>
      </w:pPr>
      <w:r w:rsidRPr="001B345B">
        <w:t xml:space="preserve">Настоящий </w:t>
      </w:r>
      <w:r w:rsidR="00096FFC" w:rsidRPr="001B345B">
        <w:t>раздел МНГП</w:t>
      </w:r>
      <w:r w:rsidR="000B29EC">
        <w:t>Калачевского</w:t>
      </w:r>
      <w:r w:rsidRPr="001B345B">
        <w:t xml:space="preserve"> муниципального района Волгоградской области разработан в соответствии с требованиями  </w:t>
      </w:r>
      <w:r w:rsidR="00526028" w:rsidRPr="00212FC2">
        <w:t>части 3</w:t>
      </w:r>
      <w:r w:rsidR="00212FC2">
        <w:t xml:space="preserve"> </w:t>
      </w:r>
      <w:r w:rsidRPr="00212FC2">
        <w:t>статьи</w:t>
      </w:r>
      <w:r w:rsidRPr="001B345B">
        <w:t xml:space="preserve"> 29.2 ГК РФ от 29.12.2004 г. №190 – ФЗ, для обеспечени</w:t>
      </w:r>
      <w:r w:rsidR="00096FFC">
        <w:t>я</w:t>
      </w:r>
      <w:r w:rsidRPr="001B345B">
        <w:t xml:space="preserve"> пространственного развития территории, для улучшений условий жизни населения, удовлетворения прав граждан на благоприятную среду жизнедеятельности, иных законных прав и требований.</w:t>
      </w:r>
    </w:p>
    <w:p w:rsidR="00DC0475" w:rsidRDefault="00DC0475" w:rsidP="00DC0475">
      <w:pPr>
        <w:ind w:firstLine="851"/>
        <w:jc w:val="both"/>
      </w:pPr>
      <w:proofErr w:type="gramStart"/>
      <w:r w:rsidRPr="00201FB7">
        <w:t xml:space="preserve">Расчетные показатели минимально допустимого уровня обеспеченности объектами </w:t>
      </w:r>
      <w:r>
        <w:t>мест</w:t>
      </w:r>
      <w:r w:rsidRPr="00201FB7">
        <w:t>ного значения</w:t>
      </w:r>
      <w:r w:rsidR="009632E5">
        <w:t xml:space="preserve">муниципального района </w:t>
      </w:r>
      <w:r w:rsidRPr="00201FB7">
        <w:t xml:space="preserve">и максимально допустимого уровня территориальной доступности </w:t>
      </w:r>
      <w:r>
        <w:t xml:space="preserve">(Таблица 1.1) </w:t>
      </w:r>
      <w:r w:rsidRPr="00201FB7">
        <w:t xml:space="preserve">таких объектов для </w:t>
      </w:r>
      <w:r w:rsidR="00E15A64" w:rsidRPr="00212FC2">
        <w:t>населения</w:t>
      </w:r>
      <w:r w:rsidR="00212FC2" w:rsidRPr="00212FC2">
        <w:t xml:space="preserve"> </w:t>
      </w:r>
      <w:r w:rsidR="000B29EC">
        <w:t>Калачевского</w:t>
      </w:r>
      <w:r w:rsidRPr="005C7AB0">
        <w:t xml:space="preserve"> муниципального района Волгоградской области </w:t>
      </w:r>
      <w:r>
        <w:t xml:space="preserve">установлены исходя из текущей обеспеченности </w:t>
      </w:r>
      <w:r w:rsidR="009632E5">
        <w:t>муниципального района</w:t>
      </w:r>
      <w:r>
        <w:t xml:space="preserve"> объектами местного значения, фа</w:t>
      </w:r>
      <w:r>
        <w:t>к</w:t>
      </w:r>
      <w:r>
        <w:t>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w:t>
      </w:r>
      <w:proofErr w:type="gramEnd"/>
      <w:r>
        <w:t xml:space="preserve"> ситуации и уровня жизни населения.</w:t>
      </w:r>
    </w:p>
    <w:p w:rsidR="00DC0475" w:rsidRDefault="00DC0475" w:rsidP="00DC0475">
      <w:pPr>
        <w:ind w:firstLine="851"/>
        <w:jc w:val="both"/>
      </w:pPr>
      <w:r>
        <w:t>Обоснование расчетных показателей, принятых в основной части МНГП приведено в части 2 настоящего документа.</w:t>
      </w:r>
    </w:p>
    <w:p w:rsidR="005720CD" w:rsidRPr="00DC0475" w:rsidRDefault="005720CD" w:rsidP="00DC0475">
      <w:pPr>
        <w:ind w:firstLine="851"/>
        <w:jc w:val="both"/>
      </w:pPr>
    </w:p>
    <w:p w:rsidR="00DC0475" w:rsidRPr="00DC0475" w:rsidRDefault="00DC0475" w:rsidP="00DC0475">
      <w:pPr>
        <w:jc w:val="right"/>
        <w:rPr>
          <w:szCs w:val="28"/>
        </w:rPr>
      </w:pPr>
      <w:r w:rsidRPr="005720CD">
        <w:rPr>
          <w:sz w:val="22"/>
          <w:szCs w:val="28"/>
        </w:rPr>
        <w:t xml:space="preserve">Таблица 1.1 </w:t>
      </w:r>
      <w:r w:rsidRPr="005720CD">
        <w:rPr>
          <w:rFonts w:eastAsia="TimesNewRomanPSMT"/>
          <w:sz w:val="22"/>
        </w:rPr>
        <w:t xml:space="preserve">Расчетные показатели минимально допустимого уровня обеспеченности объектами местного значения населения </w:t>
      </w:r>
      <w:r w:rsidR="00685EBD">
        <w:rPr>
          <w:rFonts w:eastAsia="TimesNewRomanPSMT"/>
          <w:sz w:val="22"/>
        </w:rPr>
        <w:t>муниципального района</w:t>
      </w:r>
      <w:r w:rsidRPr="005720CD">
        <w:rPr>
          <w:rFonts w:eastAsia="TimesNewRomanPSMT"/>
          <w:sz w:val="22"/>
        </w:rPr>
        <w:t xml:space="preserve"> и расчетные показатели максимально допустимого уровня территориальной доступности таких объектов для населения </w:t>
      </w:r>
      <w:r w:rsidR="009632E5">
        <w:t>муниципального района</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780"/>
        <w:gridCol w:w="2813"/>
        <w:gridCol w:w="2410"/>
        <w:gridCol w:w="1988"/>
        <w:gridCol w:w="1982"/>
        <w:gridCol w:w="1985"/>
        <w:gridCol w:w="1558"/>
        <w:gridCol w:w="1412"/>
      </w:tblGrid>
      <w:tr w:rsidR="00DC0475" w:rsidRPr="00540602" w:rsidTr="006C1BC2">
        <w:trPr>
          <w:cantSplit/>
          <w:trHeight w:val="830"/>
          <w:tblHeader/>
          <w:jc w:val="center"/>
        </w:trPr>
        <w:tc>
          <w:tcPr>
            <w:tcW w:w="261"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   </w:t>
            </w:r>
            <w:r w:rsidRPr="00540602">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Область, вид, объект </w:t>
            </w:r>
          </w:p>
          <w:p w:rsidR="00DC0475" w:rsidRPr="00540602" w:rsidRDefault="00DC0475" w:rsidP="00DC0475">
            <w:pPr>
              <w:contextualSpacing/>
              <w:jc w:val="center"/>
              <w:rPr>
                <w:b/>
                <w:color w:val="000000"/>
              </w:rPr>
            </w:pPr>
            <w:r w:rsidRPr="00540602">
              <w:rPr>
                <w:b/>
                <w:color w:val="000000"/>
              </w:rPr>
              <w:t>местного значения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Минимально допустимый уровень обеспеченности</w:t>
            </w:r>
          </w:p>
          <w:p w:rsidR="00DC0475" w:rsidRPr="00540602" w:rsidRDefault="00DC0475" w:rsidP="00DC0475">
            <w:pPr>
              <w:contextualSpacing/>
              <w:jc w:val="center"/>
              <w:rPr>
                <w:b/>
                <w:color w:val="000000"/>
              </w:rPr>
            </w:pPr>
            <w:r w:rsidRPr="00540602">
              <w:rPr>
                <w:b/>
                <w:color w:val="000000"/>
              </w:rPr>
              <w:t>объектами местного значения</w:t>
            </w:r>
          </w:p>
        </w:tc>
        <w:tc>
          <w:tcPr>
            <w:tcW w:w="166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Максимально допустимый уровень </w:t>
            </w:r>
          </w:p>
          <w:p w:rsidR="00DC0475" w:rsidRPr="00540602" w:rsidRDefault="00DC0475" w:rsidP="00DC0475">
            <w:pPr>
              <w:contextualSpacing/>
              <w:jc w:val="center"/>
              <w:rPr>
                <w:b/>
                <w:color w:val="000000"/>
              </w:rPr>
            </w:pPr>
            <w:r w:rsidRPr="00540602">
              <w:rPr>
                <w:b/>
                <w:color w:val="000000"/>
              </w:rPr>
              <w:t>территориальной доступности</w:t>
            </w:r>
          </w:p>
          <w:p w:rsidR="00DC0475" w:rsidRPr="00540602" w:rsidRDefault="00DC0475" w:rsidP="00DC0475">
            <w:pPr>
              <w:contextualSpacing/>
              <w:jc w:val="center"/>
              <w:rPr>
                <w:b/>
                <w:color w:val="000000"/>
              </w:rPr>
            </w:pPr>
            <w:r w:rsidRPr="00540602">
              <w:rPr>
                <w:b/>
                <w:color w:val="000000"/>
              </w:rPr>
              <w:t>объектами местного значения</w:t>
            </w:r>
          </w:p>
        </w:tc>
      </w:tr>
      <w:tr w:rsidR="00DC0475" w:rsidRPr="00540602" w:rsidTr="006C1BC2">
        <w:trPr>
          <w:cantSplit/>
          <w:trHeight w:val="342"/>
          <w:tblHeader/>
          <w:jc w:val="center"/>
        </w:trPr>
        <w:tc>
          <w:tcPr>
            <w:tcW w:w="261"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Параметр </w:t>
            </w:r>
          </w:p>
          <w:p w:rsidR="00DC0475" w:rsidRPr="00540602" w:rsidRDefault="00DC0475" w:rsidP="00DC0475">
            <w:pPr>
              <w:contextualSpacing/>
              <w:jc w:val="center"/>
              <w:rPr>
                <w:b/>
                <w:color w:val="000000"/>
              </w:rPr>
            </w:pPr>
            <w:r w:rsidRPr="00540602">
              <w:rPr>
                <w:b/>
                <w:color w:val="000000"/>
              </w:rPr>
              <w:t>обеспеченности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Единица </w:t>
            </w:r>
          </w:p>
          <w:p w:rsidR="00DC0475" w:rsidRPr="00540602" w:rsidRDefault="00DC0475" w:rsidP="00DC0475">
            <w:pPr>
              <w:contextualSpacing/>
              <w:jc w:val="center"/>
              <w:rPr>
                <w:b/>
                <w:color w:val="000000"/>
              </w:rPr>
            </w:pPr>
            <w:r w:rsidRPr="00540602">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Параметр </w:t>
            </w:r>
          </w:p>
          <w:p w:rsidR="00DC0475" w:rsidRPr="00540602" w:rsidRDefault="00DC0475" w:rsidP="00DC0475">
            <w:pPr>
              <w:contextualSpacing/>
              <w:jc w:val="center"/>
              <w:rPr>
                <w:b/>
                <w:color w:val="000000"/>
              </w:rPr>
            </w:pPr>
            <w:r w:rsidRPr="00540602">
              <w:rPr>
                <w:b/>
                <w:color w:val="000000"/>
              </w:rPr>
              <w:t>доступности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 xml:space="preserve"> Единица</w:t>
            </w:r>
          </w:p>
          <w:p w:rsidR="00DC0475" w:rsidRPr="00540602" w:rsidRDefault="00DC0475" w:rsidP="00DC0475">
            <w:pPr>
              <w:contextualSpacing/>
              <w:jc w:val="center"/>
              <w:rPr>
                <w:b/>
                <w:color w:val="000000"/>
              </w:rPr>
            </w:pPr>
            <w:r w:rsidRPr="00540602">
              <w:rPr>
                <w:b/>
                <w:color w:val="000000"/>
              </w:rPr>
              <w:t xml:space="preserve"> измерения</w:t>
            </w:r>
          </w:p>
        </w:tc>
        <w:tc>
          <w:tcPr>
            <w:tcW w:w="47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540602" w:rsidRDefault="00DC0475" w:rsidP="00DC0475">
            <w:pPr>
              <w:contextualSpacing/>
              <w:jc w:val="center"/>
              <w:rPr>
                <w:b/>
                <w:color w:val="000000"/>
              </w:rPr>
            </w:pPr>
            <w:r w:rsidRPr="00540602">
              <w:rPr>
                <w:b/>
                <w:color w:val="000000"/>
              </w:rPr>
              <w:t>Величина</w:t>
            </w:r>
          </w:p>
        </w:tc>
      </w:tr>
      <w:tr w:rsidR="00DC0475" w:rsidRPr="00540602"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540602" w:rsidRDefault="00DC0475" w:rsidP="00DC0475">
            <w:pPr>
              <w:ind w:left="136" w:firstLine="1"/>
              <w:contextualSpacing/>
              <w:jc w:val="center"/>
              <w:rPr>
                <w:b/>
                <w:color w:val="000000"/>
              </w:rPr>
            </w:pPr>
            <w:r w:rsidRPr="00540602">
              <w:rPr>
                <w:b/>
              </w:rPr>
              <w:t>Область инженерно-технического обеспечения</w:t>
            </w:r>
          </w:p>
        </w:tc>
      </w:tr>
      <w:tr w:rsidR="00DC0475" w:rsidRPr="00540602" w:rsidTr="006C1BC2">
        <w:trPr>
          <w:cantSplit/>
          <w:trHeight w:val="453"/>
          <w:jc w:val="center"/>
        </w:trPr>
        <w:tc>
          <w:tcPr>
            <w:tcW w:w="261" w:type="pct"/>
            <w:vAlign w:val="center"/>
          </w:tcPr>
          <w:p w:rsidR="00DC0475" w:rsidRPr="00540602" w:rsidRDefault="00DC0475" w:rsidP="00DC0475">
            <w:pPr>
              <w:contextualSpacing/>
              <w:jc w:val="center"/>
              <w:rPr>
                <w:b/>
                <w:color w:val="000000"/>
              </w:rPr>
            </w:pPr>
            <w:r w:rsidRPr="00540602">
              <w:rPr>
                <w:b/>
                <w:color w:val="000000"/>
              </w:rPr>
              <w:t>1.</w:t>
            </w:r>
          </w:p>
        </w:tc>
        <w:tc>
          <w:tcPr>
            <w:tcW w:w="4739" w:type="pct"/>
            <w:gridSpan w:val="7"/>
            <w:vAlign w:val="center"/>
          </w:tcPr>
          <w:p w:rsidR="00DC0475" w:rsidRPr="00540602" w:rsidRDefault="00DC0475" w:rsidP="005658F1">
            <w:pPr>
              <w:ind w:left="136" w:firstLine="1"/>
              <w:contextualSpacing/>
              <w:jc w:val="center"/>
              <w:rPr>
                <w:color w:val="000000"/>
              </w:rPr>
            </w:pPr>
            <w:r w:rsidRPr="00540602">
              <w:rPr>
                <w:b/>
              </w:rPr>
              <w:t xml:space="preserve">Объекты электроснабжения </w:t>
            </w:r>
            <w:r w:rsidR="005658F1">
              <w:rPr>
                <w:b/>
              </w:rPr>
              <w:t>муниципального района</w:t>
            </w:r>
          </w:p>
        </w:tc>
      </w:tr>
      <w:tr w:rsidR="00DC0475" w:rsidRPr="00540602" w:rsidTr="006C1BC2">
        <w:trPr>
          <w:cantSplit/>
          <w:trHeight w:val="402"/>
          <w:jc w:val="center"/>
        </w:trPr>
        <w:tc>
          <w:tcPr>
            <w:tcW w:w="261" w:type="pct"/>
            <w:vAlign w:val="center"/>
          </w:tcPr>
          <w:p w:rsidR="00DC0475" w:rsidRPr="00540602" w:rsidRDefault="00DC0475" w:rsidP="00DC0475">
            <w:pPr>
              <w:contextualSpacing/>
              <w:jc w:val="center"/>
              <w:rPr>
                <w:b/>
                <w:color w:val="000000"/>
              </w:rPr>
            </w:pPr>
            <w:r w:rsidRPr="00540602">
              <w:rPr>
                <w:b/>
                <w:color w:val="000000"/>
              </w:rPr>
              <w:t>1.1</w:t>
            </w:r>
          </w:p>
        </w:tc>
        <w:tc>
          <w:tcPr>
            <w:tcW w:w="942" w:type="pct"/>
            <w:vAlign w:val="center"/>
          </w:tcPr>
          <w:p w:rsidR="00DC0475" w:rsidRPr="00540602" w:rsidRDefault="00DC0475" w:rsidP="00DC0475">
            <w:pPr>
              <w:contextualSpacing/>
              <w:rPr>
                <w:color w:val="000000"/>
              </w:rPr>
            </w:pPr>
            <w:r w:rsidRPr="00540602">
              <w:rPr>
                <w:color w:val="000000"/>
              </w:rPr>
              <w:t>К</w:t>
            </w:r>
            <w:r w:rsidRPr="00540602">
              <w:t xml:space="preserve">омплекс сооружений электроснабжения </w:t>
            </w:r>
          </w:p>
        </w:tc>
        <w:tc>
          <w:tcPr>
            <w:tcW w:w="807" w:type="pct"/>
            <w:vAlign w:val="center"/>
          </w:tcPr>
          <w:p w:rsidR="00DC0475" w:rsidRPr="00540602" w:rsidRDefault="00DC0475" w:rsidP="00DC0475">
            <w:pPr>
              <w:spacing w:before="120"/>
              <w:contextualSpacing/>
              <w:jc w:val="center"/>
            </w:pPr>
            <w:r w:rsidRPr="00540602">
              <w:t>Объем электроп</w:t>
            </w:r>
            <w:r w:rsidRPr="00540602">
              <w:t>о</w:t>
            </w:r>
            <w:r w:rsidRPr="00540602">
              <w:t>требления</w:t>
            </w:r>
          </w:p>
        </w:tc>
        <w:tc>
          <w:tcPr>
            <w:tcW w:w="666" w:type="pct"/>
            <w:vAlign w:val="center"/>
          </w:tcPr>
          <w:p w:rsidR="00DC0475" w:rsidRPr="00540602" w:rsidRDefault="00DC0475" w:rsidP="00DC0475">
            <w:pPr>
              <w:spacing w:before="120"/>
              <w:contextualSpacing/>
              <w:jc w:val="center"/>
            </w:pPr>
            <w:r w:rsidRPr="00540602">
              <w:t xml:space="preserve">кВт </w:t>
            </w:r>
            <w:proofErr w:type="gramStart"/>
            <w:r w:rsidRPr="00540602">
              <w:t>ч</w:t>
            </w:r>
            <w:proofErr w:type="gramEnd"/>
            <w:r w:rsidRPr="00540602">
              <w:t xml:space="preserve">/год </w:t>
            </w:r>
          </w:p>
          <w:p w:rsidR="00DC0475" w:rsidRPr="00540602" w:rsidRDefault="00DC0475" w:rsidP="00DC0475">
            <w:pPr>
              <w:spacing w:before="120"/>
              <w:contextualSpacing/>
              <w:jc w:val="center"/>
            </w:pPr>
            <w:r w:rsidRPr="00540602">
              <w:t>на 1 чел.</w:t>
            </w:r>
          </w:p>
        </w:tc>
        <w:tc>
          <w:tcPr>
            <w:tcW w:w="664" w:type="pct"/>
            <w:vAlign w:val="center"/>
          </w:tcPr>
          <w:p w:rsidR="00DC0475" w:rsidRPr="00540602" w:rsidRDefault="00F4719B" w:rsidP="00096FFC">
            <w:pPr>
              <w:ind w:left="136" w:firstLine="1"/>
              <w:contextualSpacing/>
              <w:jc w:val="center"/>
              <w:rPr>
                <w:color w:val="000000"/>
              </w:rPr>
            </w:pPr>
            <w:r>
              <w:rPr>
                <w:color w:val="000000"/>
              </w:rPr>
              <w:t>1</w:t>
            </w:r>
            <w:r w:rsidR="00096FFC">
              <w:rPr>
                <w:color w:val="000000"/>
              </w:rPr>
              <w:t>296</w:t>
            </w:r>
          </w:p>
        </w:tc>
        <w:tc>
          <w:tcPr>
            <w:tcW w:w="665" w:type="pct"/>
            <w:vAlign w:val="center"/>
          </w:tcPr>
          <w:p w:rsidR="00DC0475" w:rsidRPr="00540602" w:rsidRDefault="00DC0475" w:rsidP="00DC0475">
            <w:pPr>
              <w:spacing w:before="120"/>
              <w:jc w:val="center"/>
            </w:pPr>
            <w:r w:rsidRPr="00540602">
              <w:t>Удаленность</w:t>
            </w:r>
          </w:p>
        </w:tc>
        <w:tc>
          <w:tcPr>
            <w:tcW w:w="522" w:type="pct"/>
            <w:vAlign w:val="center"/>
          </w:tcPr>
          <w:p w:rsidR="00DC0475" w:rsidRPr="00540602" w:rsidRDefault="00DC0475" w:rsidP="00DC0475">
            <w:pPr>
              <w:spacing w:before="120"/>
              <w:jc w:val="center"/>
            </w:pPr>
            <w:r w:rsidRPr="00540602">
              <w:t>Метров</w:t>
            </w:r>
          </w:p>
        </w:tc>
        <w:tc>
          <w:tcPr>
            <w:tcW w:w="473" w:type="pct"/>
            <w:vAlign w:val="center"/>
          </w:tcPr>
          <w:p w:rsidR="00F4719B" w:rsidRPr="00CF2DF6" w:rsidRDefault="00DC0475" w:rsidP="00F4719B">
            <w:pPr>
              <w:ind w:left="136" w:firstLine="1"/>
              <w:contextualSpacing/>
              <w:jc w:val="center"/>
              <w:rPr>
                <w:color w:val="000000"/>
              </w:rPr>
            </w:pPr>
            <w:r w:rsidRPr="00CF2DF6">
              <w:rPr>
                <w:color w:val="000000"/>
              </w:rPr>
              <w:t>0</w:t>
            </w:r>
          </w:p>
          <w:p w:rsidR="00DC0475" w:rsidRPr="00540602" w:rsidRDefault="00F4719B" w:rsidP="00F4719B">
            <w:pPr>
              <w:contextualSpacing/>
              <w:rPr>
                <w:color w:val="000000"/>
              </w:rPr>
            </w:pPr>
            <w:r w:rsidRPr="00CF2DF6">
              <w:t>(до границы населенного пункта)</w:t>
            </w:r>
          </w:p>
        </w:tc>
      </w:tr>
      <w:tr w:rsidR="00DC0475" w:rsidRPr="00540602" w:rsidTr="006C1BC2">
        <w:trPr>
          <w:cantSplit/>
          <w:trHeight w:val="418"/>
          <w:jc w:val="center"/>
        </w:trPr>
        <w:tc>
          <w:tcPr>
            <w:tcW w:w="261" w:type="pct"/>
            <w:vAlign w:val="center"/>
          </w:tcPr>
          <w:p w:rsidR="00DC0475" w:rsidRPr="00540602" w:rsidRDefault="00DC0475" w:rsidP="00DC0475">
            <w:pPr>
              <w:contextualSpacing/>
              <w:jc w:val="center"/>
              <w:rPr>
                <w:b/>
                <w:color w:val="000000"/>
              </w:rPr>
            </w:pPr>
            <w:r w:rsidRPr="00540602">
              <w:rPr>
                <w:b/>
                <w:color w:val="000000"/>
              </w:rPr>
              <w:t>2.</w:t>
            </w:r>
          </w:p>
        </w:tc>
        <w:tc>
          <w:tcPr>
            <w:tcW w:w="4739" w:type="pct"/>
            <w:gridSpan w:val="7"/>
            <w:vAlign w:val="center"/>
          </w:tcPr>
          <w:p w:rsidR="00DC0475" w:rsidRPr="00540602" w:rsidRDefault="00DC0475" w:rsidP="00DC0475">
            <w:pPr>
              <w:ind w:left="136" w:firstLine="1"/>
              <w:contextualSpacing/>
              <w:jc w:val="center"/>
              <w:rPr>
                <w:color w:val="000000"/>
              </w:rPr>
            </w:pPr>
            <w:r w:rsidRPr="00540602">
              <w:rPr>
                <w:b/>
              </w:rPr>
              <w:t xml:space="preserve">Объекты газоснабжения </w:t>
            </w:r>
            <w:r w:rsidR="005658F1">
              <w:rPr>
                <w:b/>
              </w:rPr>
              <w:t>муниципального района</w:t>
            </w:r>
          </w:p>
        </w:tc>
      </w:tr>
      <w:tr w:rsidR="00DC0475" w:rsidRPr="00540602" w:rsidTr="006C1BC2">
        <w:trPr>
          <w:cantSplit/>
          <w:trHeight w:val="1096"/>
          <w:jc w:val="center"/>
        </w:trPr>
        <w:tc>
          <w:tcPr>
            <w:tcW w:w="261" w:type="pct"/>
            <w:vAlign w:val="center"/>
          </w:tcPr>
          <w:p w:rsidR="00DC0475" w:rsidRPr="00540602" w:rsidRDefault="00DC0475" w:rsidP="00DC0475">
            <w:pPr>
              <w:contextualSpacing/>
              <w:jc w:val="center"/>
              <w:rPr>
                <w:b/>
                <w:color w:val="000000"/>
              </w:rPr>
            </w:pPr>
            <w:r>
              <w:rPr>
                <w:b/>
                <w:color w:val="000000"/>
              </w:rPr>
              <w:t>2.1</w:t>
            </w:r>
          </w:p>
        </w:tc>
        <w:tc>
          <w:tcPr>
            <w:tcW w:w="942" w:type="pct"/>
            <w:vAlign w:val="center"/>
          </w:tcPr>
          <w:p w:rsidR="00DC0475" w:rsidRPr="00540602" w:rsidRDefault="00DC0475" w:rsidP="00DC0475">
            <w:pPr>
              <w:contextualSpacing/>
              <w:rPr>
                <w:color w:val="000000"/>
              </w:rPr>
            </w:pPr>
            <w:r w:rsidRPr="00540602">
              <w:rPr>
                <w:color w:val="000000"/>
              </w:rPr>
              <w:t xml:space="preserve">Комплекс сооружений </w:t>
            </w:r>
          </w:p>
          <w:p w:rsidR="00DC0475" w:rsidRPr="00540602" w:rsidRDefault="00DC0475" w:rsidP="00DC0475">
            <w:pPr>
              <w:contextualSpacing/>
              <w:rPr>
                <w:color w:val="000000"/>
              </w:rPr>
            </w:pPr>
            <w:r w:rsidRPr="00540602">
              <w:rPr>
                <w:color w:val="000000"/>
              </w:rPr>
              <w:t xml:space="preserve">газоснабжения </w:t>
            </w:r>
          </w:p>
        </w:tc>
        <w:tc>
          <w:tcPr>
            <w:tcW w:w="807" w:type="pct"/>
            <w:vAlign w:val="center"/>
          </w:tcPr>
          <w:p w:rsidR="00DC0475" w:rsidRPr="00540602" w:rsidRDefault="00DC0475" w:rsidP="00DC0475">
            <w:pPr>
              <w:spacing w:before="120"/>
              <w:jc w:val="center"/>
            </w:pPr>
            <w:r w:rsidRPr="00540602">
              <w:t xml:space="preserve">Объем </w:t>
            </w:r>
            <w:proofErr w:type="spellStart"/>
            <w:r w:rsidRPr="00540602">
              <w:t>газопотребл</w:t>
            </w:r>
            <w:r w:rsidRPr="00540602">
              <w:t>е</w:t>
            </w:r>
            <w:r w:rsidRPr="00540602">
              <w:t>ния</w:t>
            </w:r>
            <w:proofErr w:type="spellEnd"/>
          </w:p>
        </w:tc>
        <w:tc>
          <w:tcPr>
            <w:tcW w:w="666" w:type="pct"/>
            <w:vAlign w:val="center"/>
          </w:tcPr>
          <w:p w:rsidR="00DC0475" w:rsidRPr="00540602" w:rsidRDefault="00DC0475" w:rsidP="00DC0475">
            <w:pPr>
              <w:spacing w:before="120"/>
              <w:jc w:val="center"/>
            </w:pPr>
            <w:r w:rsidRPr="00540602">
              <w:t>м3/год на 1 чел</w:t>
            </w:r>
            <w:r w:rsidRPr="00540602">
              <w:t>о</w:t>
            </w:r>
            <w:r w:rsidRPr="00540602">
              <w:t>века</w:t>
            </w:r>
          </w:p>
        </w:tc>
        <w:tc>
          <w:tcPr>
            <w:tcW w:w="664" w:type="pct"/>
            <w:vAlign w:val="center"/>
          </w:tcPr>
          <w:p w:rsidR="00DC0475" w:rsidRPr="00540602" w:rsidRDefault="00096FFC" w:rsidP="00332771">
            <w:pPr>
              <w:ind w:left="136" w:firstLine="1"/>
              <w:contextualSpacing/>
              <w:jc w:val="center"/>
              <w:rPr>
                <w:color w:val="000000"/>
              </w:rPr>
            </w:pPr>
            <w:r>
              <w:rPr>
                <w:color w:val="000000"/>
              </w:rPr>
              <w:t>192</w:t>
            </w:r>
          </w:p>
        </w:tc>
        <w:tc>
          <w:tcPr>
            <w:tcW w:w="665" w:type="pct"/>
            <w:vAlign w:val="center"/>
          </w:tcPr>
          <w:p w:rsidR="00DC0475" w:rsidRPr="00540602" w:rsidRDefault="00DC0475" w:rsidP="00DC0475">
            <w:pPr>
              <w:spacing w:before="120"/>
              <w:jc w:val="center"/>
            </w:pPr>
            <w:r w:rsidRPr="00540602">
              <w:t>Удаленность</w:t>
            </w:r>
          </w:p>
        </w:tc>
        <w:tc>
          <w:tcPr>
            <w:tcW w:w="522" w:type="pct"/>
            <w:vAlign w:val="center"/>
          </w:tcPr>
          <w:p w:rsidR="00DC0475" w:rsidRPr="00540602" w:rsidRDefault="00DC0475" w:rsidP="00DC0475">
            <w:pPr>
              <w:spacing w:before="120"/>
              <w:jc w:val="center"/>
            </w:pPr>
            <w:r w:rsidRPr="00540602">
              <w:t>Метров</w:t>
            </w:r>
          </w:p>
        </w:tc>
        <w:tc>
          <w:tcPr>
            <w:tcW w:w="473" w:type="pct"/>
            <w:vAlign w:val="center"/>
          </w:tcPr>
          <w:p w:rsidR="00DC0475" w:rsidRPr="00132576" w:rsidRDefault="00DC0475" w:rsidP="00DC0475">
            <w:pPr>
              <w:ind w:left="136" w:firstLine="1"/>
              <w:contextualSpacing/>
              <w:jc w:val="center"/>
              <w:rPr>
                <w:color w:val="000000"/>
              </w:rPr>
            </w:pPr>
            <w:r w:rsidRPr="00132576">
              <w:rPr>
                <w:color w:val="000000"/>
              </w:rPr>
              <w:t>0</w:t>
            </w:r>
          </w:p>
          <w:p w:rsidR="00332771" w:rsidRPr="00540602" w:rsidRDefault="00332771" w:rsidP="00332771">
            <w:pPr>
              <w:contextualSpacing/>
              <w:rPr>
                <w:color w:val="000000"/>
              </w:rPr>
            </w:pPr>
            <w:r w:rsidRPr="00132576">
              <w:rPr>
                <w:color w:val="000000"/>
              </w:rPr>
              <w:t>(до границы населенного пункта)</w:t>
            </w:r>
          </w:p>
        </w:tc>
      </w:tr>
      <w:tr w:rsidR="005658F1" w:rsidRPr="00540602" w:rsidTr="005658F1">
        <w:trPr>
          <w:cantSplit/>
          <w:trHeight w:val="269"/>
          <w:jc w:val="center"/>
        </w:trPr>
        <w:tc>
          <w:tcPr>
            <w:tcW w:w="5000" w:type="pct"/>
            <w:gridSpan w:val="8"/>
            <w:shd w:val="clear" w:color="auto" w:fill="C4BC96" w:themeFill="background2" w:themeFillShade="BF"/>
            <w:vAlign w:val="center"/>
          </w:tcPr>
          <w:p w:rsidR="005658F1" w:rsidRPr="00563834" w:rsidRDefault="005658F1" w:rsidP="00DC0475">
            <w:pPr>
              <w:ind w:left="136" w:firstLine="1"/>
              <w:contextualSpacing/>
              <w:jc w:val="center"/>
              <w:rPr>
                <w:color w:val="000000"/>
              </w:rPr>
            </w:pPr>
            <w:r w:rsidRPr="005658F1">
              <w:rPr>
                <w:b/>
              </w:rPr>
              <w:t>Область образования</w:t>
            </w:r>
          </w:p>
        </w:tc>
      </w:tr>
      <w:tr w:rsidR="005658F1" w:rsidRPr="00540602" w:rsidTr="006C1BC2">
        <w:trPr>
          <w:cantSplit/>
          <w:trHeight w:val="402"/>
          <w:jc w:val="center"/>
        </w:trPr>
        <w:tc>
          <w:tcPr>
            <w:tcW w:w="261" w:type="pct"/>
            <w:vAlign w:val="center"/>
          </w:tcPr>
          <w:p w:rsidR="005658F1" w:rsidRDefault="00332771" w:rsidP="00DC0475">
            <w:pPr>
              <w:contextualSpacing/>
              <w:jc w:val="center"/>
              <w:rPr>
                <w:b/>
                <w:color w:val="000000"/>
              </w:rPr>
            </w:pPr>
            <w:r>
              <w:rPr>
                <w:b/>
                <w:color w:val="000000"/>
              </w:rPr>
              <w:lastRenderedPageBreak/>
              <w:t>3.</w:t>
            </w:r>
          </w:p>
        </w:tc>
        <w:tc>
          <w:tcPr>
            <w:tcW w:w="4739" w:type="pct"/>
            <w:gridSpan w:val="7"/>
            <w:vAlign w:val="center"/>
          </w:tcPr>
          <w:p w:rsidR="005658F1" w:rsidRPr="00563834" w:rsidRDefault="005658F1" w:rsidP="00DC0475">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BD4D53" w:rsidRPr="00540602" w:rsidTr="006C1BC2">
        <w:trPr>
          <w:cantSplit/>
          <w:trHeight w:val="840"/>
          <w:jc w:val="center"/>
        </w:trPr>
        <w:tc>
          <w:tcPr>
            <w:tcW w:w="261" w:type="pct"/>
            <w:vMerge w:val="restart"/>
            <w:vAlign w:val="center"/>
          </w:tcPr>
          <w:p w:rsidR="00BD4D53" w:rsidRDefault="00BD4D53" w:rsidP="00DC0475">
            <w:pPr>
              <w:contextualSpacing/>
              <w:jc w:val="center"/>
              <w:rPr>
                <w:b/>
                <w:color w:val="000000"/>
              </w:rPr>
            </w:pPr>
            <w:r>
              <w:rPr>
                <w:b/>
                <w:color w:val="000000"/>
              </w:rPr>
              <w:t>3.1</w:t>
            </w:r>
          </w:p>
        </w:tc>
        <w:tc>
          <w:tcPr>
            <w:tcW w:w="942" w:type="pct"/>
            <w:vMerge w:val="restart"/>
            <w:vAlign w:val="center"/>
          </w:tcPr>
          <w:p w:rsidR="00BD4D53" w:rsidRPr="00B52B29" w:rsidRDefault="00BD4D53" w:rsidP="00DC047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807" w:type="pct"/>
            <w:vMerge w:val="restart"/>
            <w:vAlign w:val="center"/>
          </w:tcPr>
          <w:p w:rsidR="00BD4D53" w:rsidRDefault="00BD4D53" w:rsidP="00B330CA">
            <w:pPr>
              <w:ind w:left="136" w:firstLine="1"/>
              <w:contextualSpacing/>
              <w:jc w:val="center"/>
              <w:rPr>
                <w:szCs w:val="28"/>
              </w:rPr>
            </w:pPr>
            <w:r w:rsidRPr="00576BCC">
              <w:rPr>
                <w:szCs w:val="28"/>
              </w:rPr>
              <w:t xml:space="preserve">Число мест </w:t>
            </w:r>
            <w:proofErr w:type="gramStart"/>
            <w:r w:rsidRPr="00576BCC">
              <w:rPr>
                <w:szCs w:val="28"/>
              </w:rPr>
              <w:t>в</w:t>
            </w:r>
            <w:proofErr w:type="gramEnd"/>
          </w:p>
          <w:p w:rsidR="00BD4D53" w:rsidRDefault="00BD4D53" w:rsidP="00B330CA">
            <w:pPr>
              <w:ind w:left="136" w:firstLine="1"/>
              <w:contextualSpacing/>
              <w:jc w:val="center"/>
              <w:rPr>
                <w:szCs w:val="28"/>
              </w:rPr>
            </w:pPr>
            <w:r w:rsidRPr="00576BCC">
              <w:rPr>
                <w:szCs w:val="28"/>
              </w:rPr>
              <w:t xml:space="preserve">образовательных организациях </w:t>
            </w:r>
            <w:proofErr w:type="gramStart"/>
            <w:r w:rsidRPr="00576BCC">
              <w:rPr>
                <w:szCs w:val="28"/>
              </w:rPr>
              <w:t>в</w:t>
            </w:r>
            <w:proofErr w:type="gramEnd"/>
          </w:p>
          <w:p w:rsidR="00BD4D53" w:rsidRPr="00540602" w:rsidRDefault="00BD4D53" w:rsidP="00B330CA">
            <w:pPr>
              <w:ind w:left="136" w:firstLine="1"/>
              <w:contextualSpacing/>
              <w:jc w:val="center"/>
            </w:pPr>
            <w:proofErr w:type="gramStart"/>
            <w:r w:rsidRPr="00576BCC">
              <w:rPr>
                <w:szCs w:val="28"/>
              </w:rPr>
              <w:t>рас</w:t>
            </w:r>
            <w:r w:rsidR="00246EB7">
              <w:rPr>
                <w:szCs w:val="28"/>
              </w:rPr>
              <w:t>чете</w:t>
            </w:r>
            <w:proofErr w:type="gramEnd"/>
            <w:r w:rsidR="00246EB7">
              <w:rPr>
                <w:szCs w:val="28"/>
              </w:rPr>
              <w:t xml:space="preserve"> на 100 детей в возрас</w:t>
            </w:r>
            <w:r w:rsidR="00AF51E1">
              <w:rPr>
                <w:szCs w:val="28"/>
              </w:rPr>
              <w:t>т</w:t>
            </w:r>
            <w:r w:rsidRPr="00576BCC">
              <w:rPr>
                <w:szCs w:val="28"/>
              </w:rPr>
              <w:t xml:space="preserve"> от 0 до 7 лет</w:t>
            </w:r>
          </w:p>
        </w:tc>
        <w:tc>
          <w:tcPr>
            <w:tcW w:w="666" w:type="pct"/>
            <w:vMerge w:val="restart"/>
            <w:vAlign w:val="center"/>
          </w:tcPr>
          <w:p w:rsidR="00BD4D53" w:rsidRPr="00540602" w:rsidRDefault="00BD4D53" w:rsidP="00B330CA">
            <w:pPr>
              <w:ind w:left="136" w:firstLine="1"/>
              <w:contextualSpacing/>
              <w:jc w:val="center"/>
            </w:pPr>
            <w:r w:rsidRPr="00576BCC">
              <w:rPr>
                <w:szCs w:val="28"/>
              </w:rPr>
              <w:t>Место</w:t>
            </w:r>
          </w:p>
        </w:tc>
        <w:tc>
          <w:tcPr>
            <w:tcW w:w="664" w:type="pct"/>
            <w:tcBorders>
              <w:bottom w:val="single" w:sz="4" w:space="0" w:color="auto"/>
            </w:tcBorders>
            <w:vAlign w:val="center"/>
          </w:tcPr>
          <w:p w:rsidR="00BD4D53" w:rsidRDefault="00BD4D53" w:rsidP="004B2214">
            <w:pPr>
              <w:ind w:left="136" w:firstLine="1"/>
              <w:contextualSpacing/>
              <w:jc w:val="center"/>
              <w:rPr>
                <w:color w:val="000000"/>
              </w:rPr>
            </w:pPr>
            <w:r w:rsidRPr="00576BCC">
              <w:rPr>
                <w:szCs w:val="28"/>
              </w:rPr>
              <w:t>сельские н. п.</w:t>
            </w:r>
          </w:p>
          <w:p w:rsidR="00847F10" w:rsidRDefault="00BD4D53" w:rsidP="004B2214">
            <w:pPr>
              <w:ind w:left="136" w:firstLine="1"/>
              <w:contextualSpacing/>
              <w:jc w:val="center"/>
              <w:rPr>
                <w:color w:val="000000"/>
              </w:rPr>
            </w:pPr>
            <w:r w:rsidRPr="004B2214">
              <w:rPr>
                <w:color w:val="000000"/>
              </w:rPr>
              <w:t>4</w:t>
            </w:r>
            <w:r w:rsidR="00096FFC">
              <w:rPr>
                <w:color w:val="000000"/>
              </w:rPr>
              <w:t xml:space="preserve">3 </w:t>
            </w:r>
            <w:r>
              <w:rPr>
                <w:color w:val="000000"/>
              </w:rPr>
              <w:t>/</w:t>
            </w:r>
            <w:r w:rsidRPr="004B2214">
              <w:rPr>
                <w:color w:val="000000"/>
              </w:rPr>
              <w:t xml:space="preserve"> 100 детей </w:t>
            </w:r>
          </w:p>
          <w:p w:rsidR="00BD4D53" w:rsidRPr="004B2214" w:rsidRDefault="00BD4D53" w:rsidP="004B2214">
            <w:pPr>
              <w:ind w:left="136" w:firstLine="1"/>
              <w:contextualSpacing/>
              <w:jc w:val="center"/>
              <w:rPr>
                <w:color w:val="000000"/>
              </w:rPr>
            </w:pPr>
            <w:r w:rsidRPr="004B2214">
              <w:rPr>
                <w:color w:val="000000"/>
              </w:rPr>
              <w:t>от 0 до 7 лет</w:t>
            </w:r>
          </w:p>
        </w:tc>
        <w:tc>
          <w:tcPr>
            <w:tcW w:w="665" w:type="pct"/>
            <w:vMerge w:val="restart"/>
            <w:vAlign w:val="center"/>
          </w:tcPr>
          <w:p w:rsidR="00BD4D53" w:rsidRPr="00540602" w:rsidRDefault="00BD4D53" w:rsidP="00B330CA">
            <w:pPr>
              <w:ind w:left="136" w:firstLine="1"/>
              <w:contextualSpacing/>
              <w:jc w:val="center"/>
            </w:pPr>
            <w:r>
              <w:rPr>
                <w:sz w:val="22"/>
                <w:szCs w:val="22"/>
              </w:rPr>
              <w:t>Транспортно-пешеходная д</w:t>
            </w:r>
            <w:r>
              <w:rPr>
                <w:sz w:val="22"/>
                <w:szCs w:val="22"/>
              </w:rPr>
              <w:t>о</w:t>
            </w:r>
            <w:r>
              <w:rPr>
                <w:sz w:val="22"/>
                <w:szCs w:val="22"/>
              </w:rPr>
              <w:t>ступность</w:t>
            </w:r>
          </w:p>
        </w:tc>
        <w:tc>
          <w:tcPr>
            <w:tcW w:w="522" w:type="pct"/>
            <w:vMerge w:val="restart"/>
            <w:vAlign w:val="center"/>
          </w:tcPr>
          <w:p w:rsidR="00BD4D53" w:rsidRPr="00540602" w:rsidRDefault="00BD4D53" w:rsidP="00B330CA">
            <w:pPr>
              <w:ind w:left="136" w:firstLine="1"/>
              <w:contextualSpacing/>
              <w:jc w:val="center"/>
            </w:pPr>
            <w:r w:rsidRPr="00540602">
              <w:t>Метров</w:t>
            </w:r>
          </w:p>
        </w:tc>
        <w:tc>
          <w:tcPr>
            <w:tcW w:w="473" w:type="pct"/>
            <w:tcBorders>
              <w:bottom w:val="single" w:sz="4" w:space="0" w:color="auto"/>
            </w:tcBorders>
            <w:vAlign w:val="center"/>
          </w:tcPr>
          <w:p w:rsidR="00BD4D53" w:rsidRPr="00B330CA" w:rsidRDefault="00BD4D53" w:rsidP="00B330CA">
            <w:pPr>
              <w:ind w:left="136" w:firstLine="1"/>
              <w:contextualSpacing/>
              <w:jc w:val="center"/>
            </w:pPr>
            <w:r>
              <w:t>500</w:t>
            </w:r>
          </w:p>
        </w:tc>
      </w:tr>
      <w:tr w:rsidR="00BD4D53" w:rsidRPr="00540602" w:rsidTr="006C1BC2">
        <w:trPr>
          <w:cantSplit/>
          <w:trHeight w:val="810"/>
          <w:jc w:val="center"/>
        </w:trPr>
        <w:tc>
          <w:tcPr>
            <w:tcW w:w="261" w:type="pct"/>
            <w:vMerge/>
            <w:vAlign w:val="center"/>
          </w:tcPr>
          <w:p w:rsidR="00BD4D53" w:rsidRDefault="00BD4D53" w:rsidP="00DC0475">
            <w:pPr>
              <w:contextualSpacing/>
              <w:jc w:val="center"/>
              <w:rPr>
                <w:b/>
                <w:color w:val="000000"/>
              </w:rPr>
            </w:pPr>
          </w:p>
        </w:tc>
        <w:tc>
          <w:tcPr>
            <w:tcW w:w="942" w:type="pct"/>
            <w:vMerge/>
            <w:vAlign w:val="center"/>
          </w:tcPr>
          <w:p w:rsidR="00BD4D53" w:rsidRPr="00B52B29" w:rsidRDefault="00BD4D53" w:rsidP="00DC0475">
            <w:pPr>
              <w:contextualSpacing/>
            </w:pPr>
          </w:p>
        </w:tc>
        <w:tc>
          <w:tcPr>
            <w:tcW w:w="807" w:type="pct"/>
            <w:vMerge/>
            <w:vAlign w:val="center"/>
          </w:tcPr>
          <w:p w:rsidR="00BD4D53" w:rsidRPr="00576BCC" w:rsidRDefault="00BD4D53" w:rsidP="00B330CA">
            <w:pPr>
              <w:ind w:left="136" w:firstLine="1"/>
              <w:contextualSpacing/>
              <w:jc w:val="center"/>
              <w:rPr>
                <w:szCs w:val="28"/>
              </w:rPr>
            </w:pPr>
          </w:p>
        </w:tc>
        <w:tc>
          <w:tcPr>
            <w:tcW w:w="666" w:type="pct"/>
            <w:vMerge/>
            <w:vAlign w:val="center"/>
          </w:tcPr>
          <w:p w:rsidR="00BD4D53" w:rsidRPr="00576BCC" w:rsidRDefault="00BD4D53" w:rsidP="00B330CA">
            <w:pPr>
              <w:ind w:left="136" w:firstLine="1"/>
              <w:contextualSpacing/>
              <w:jc w:val="center"/>
              <w:rPr>
                <w:szCs w:val="28"/>
              </w:rPr>
            </w:pPr>
          </w:p>
        </w:tc>
        <w:tc>
          <w:tcPr>
            <w:tcW w:w="664" w:type="pct"/>
            <w:tcBorders>
              <w:top w:val="single" w:sz="4" w:space="0" w:color="auto"/>
            </w:tcBorders>
            <w:vAlign w:val="center"/>
          </w:tcPr>
          <w:p w:rsidR="00BD4D53" w:rsidRDefault="00BD4D53" w:rsidP="004B2214">
            <w:pPr>
              <w:ind w:left="136" w:firstLine="1"/>
              <w:contextualSpacing/>
              <w:jc w:val="center"/>
              <w:rPr>
                <w:szCs w:val="28"/>
              </w:rPr>
            </w:pPr>
            <w:r w:rsidRPr="00576BCC">
              <w:rPr>
                <w:szCs w:val="28"/>
              </w:rPr>
              <w:t>городские н.п.</w:t>
            </w:r>
          </w:p>
          <w:p w:rsidR="00847F10" w:rsidRDefault="00BD4D53" w:rsidP="004B2214">
            <w:pPr>
              <w:ind w:left="136" w:firstLine="1"/>
              <w:contextualSpacing/>
              <w:jc w:val="center"/>
              <w:rPr>
                <w:szCs w:val="28"/>
              </w:rPr>
            </w:pPr>
            <w:r>
              <w:rPr>
                <w:szCs w:val="28"/>
              </w:rPr>
              <w:t>6</w:t>
            </w:r>
            <w:r w:rsidR="00096FFC">
              <w:rPr>
                <w:szCs w:val="28"/>
              </w:rPr>
              <w:t>2</w:t>
            </w:r>
            <w:r>
              <w:rPr>
                <w:szCs w:val="28"/>
              </w:rPr>
              <w:t xml:space="preserve"> /</w:t>
            </w:r>
            <w:r w:rsidRPr="00576BCC">
              <w:rPr>
                <w:szCs w:val="28"/>
              </w:rPr>
              <w:t xml:space="preserve"> 100 детей </w:t>
            </w:r>
          </w:p>
          <w:p w:rsidR="00BD4D53" w:rsidRPr="004B2214" w:rsidRDefault="00BD4D53" w:rsidP="004B2214">
            <w:pPr>
              <w:ind w:left="136" w:firstLine="1"/>
              <w:contextualSpacing/>
              <w:jc w:val="center"/>
              <w:rPr>
                <w:color w:val="000000"/>
              </w:rPr>
            </w:pPr>
            <w:r w:rsidRPr="00576BCC">
              <w:rPr>
                <w:szCs w:val="28"/>
              </w:rPr>
              <w:t>от 0 до 7 лет</w:t>
            </w:r>
          </w:p>
        </w:tc>
        <w:tc>
          <w:tcPr>
            <w:tcW w:w="665" w:type="pct"/>
            <w:vMerge/>
            <w:vAlign w:val="center"/>
          </w:tcPr>
          <w:p w:rsidR="00BD4D53" w:rsidRPr="00576BCC" w:rsidRDefault="00BD4D53" w:rsidP="00B330CA">
            <w:pPr>
              <w:ind w:left="136" w:firstLine="1"/>
              <w:contextualSpacing/>
              <w:jc w:val="center"/>
              <w:rPr>
                <w:szCs w:val="28"/>
              </w:rPr>
            </w:pPr>
          </w:p>
        </w:tc>
        <w:tc>
          <w:tcPr>
            <w:tcW w:w="522" w:type="pct"/>
            <w:vMerge/>
            <w:vAlign w:val="center"/>
          </w:tcPr>
          <w:p w:rsidR="00BD4D53" w:rsidRPr="00540602" w:rsidRDefault="00BD4D53" w:rsidP="00B330CA">
            <w:pPr>
              <w:ind w:left="136" w:firstLine="1"/>
              <w:contextualSpacing/>
              <w:jc w:val="center"/>
            </w:pPr>
          </w:p>
        </w:tc>
        <w:tc>
          <w:tcPr>
            <w:tcW w:w="473" w:type="pct"/>
            <w:tcBorders>
              <w:top w:val="single" w:sz="4" w:space="0" w:color="auto"/>
            </w:tcBorders>
            <w:vAlign w:val="center"/>
          </w:tcPr>
          <w:p w:rsidR="00BD4D53" w:rsidRDefault="00594F97" w:rsidP="00B330CA">
            <w:pPr>
              <w:ind w:left="136" w:firstLine="1"/>
              <w:contextualSpacing/>
              <w:jc w:val="center"/>
            </w:pPr>
            <w:r>
              <w:t>300</w:t>
            </w:r>
          </w:p>
        </w:tc>
      </w:tr>
      <w:tr w:rsidR="00BD4D53" w:rsidRPr="00540602" w:rsidTr="006C1BC2">
        <w:trPr>
          <w:cantSplit/>
          <w:trHeight w:val="840"/>
          <w:jc w:val="center"/>
        </w:trPr>
        <w:tc>
          <w:tcPr>
            <w:tcW w:w="261" w:type="pct"/>
            <w:vMerge w:val="restart"/>
            <w:vAlign w:val="center"/>
          </w:tcPr>
          <w:p w:rsidR="00BD4D53" w:rsidRDefault="00BD4D53" w:rsidP="00DC0475">
            <w:pPr>
              <w:contextualSpacing/>
              <w:jc w:val="center"/>
              <w:rPr>
                <w:b/>
                <w:color w:val="000000"/>
              </w:rPr>
            </w:pPr>
            <w:r>
              <w:rPr>
                <w:b/>
                <w:color w:val="000000"/>
              </w:rPr>
              <w:t>3.2</w:t>
            </w:r>
          </w:p>
        </w:tc>
        <w:tc>
          <w:tcPr>
            <w:tcW w:w="942" w:type="pct"/>
            <w:vMerge w:val="restart"/>
            <w:vAlign w:val="center"/>
          </w:tcPr>
          <w:p w:rsidR="00BD4D53" w:rsidRPr="00B52B29" w:rsidRDefault="00BD4D53" w:rsidP="00533023">
            <w:pPr>
              <w:tabs>
                <w:tab w:val="left" w:pos="6780"/>
              </w:tabs>
              <w:contextualSpacing/>
            </w:pPr>
            <w:r w:rsidRPr="00B52B29">
              <w:rPr>
                <w:szCs w:val="22"/>
              </w:rPr>
              <w:t xml:space="preserve">Общеобразовательные </w:t>
            </w:r>
          </w:p>
          <w:p w:rsidR="00BD4D53" w:rsidRPr="00B52B29" w:rsidRDefault="00BD4D53" w:rsidP="00533023">
            <w:pPr>
              <w:contextualSpacing/>
            </w:pPr>
            <w:r w:rsidRPr="00B52B29">
              <w:rPr>
                <w:szCs w:val="22"/>
              </w:rPr>
              <w:t>организации</w:t>
            </w:r>
          </w:p>
        </w:tc>
        <w:tc>
          <w:tcPr>
            <w:tcW w:w="807" w:type="pct"/>
            <w:vMerge w:val="restart"/>
            <w:vAlign w:val="center"/>
          </w:tcPr>
          <w:p w:rsidR="00BD4D53" w:rsidRDefault="00BD4D53" w:rsidP="00B330CA">
            <w:pPr>
              <w:ind w:left="136" w:firstLine="1"/>
              <w:contextualSpacing/>
              <w:jc w:val="center"/>
              <w:rPr>
                <w:szCs w:val="28"/>
              </w:rPr>
            </w:pPr>
            <w:r w:rsidRPr="00C73D7A">
              <w:rPr>
                <w:szCs w:val="28"/>
              </w:rPr>
              <w:t xml:space="preserve">Число мест </w:t>
            </w:r>
            <w:proofErr w:type="gramStart"/>
            <w:r w:rsidRPr="00C73D7A">
              <w:rPr>
                <w:szCs w:val="28"/>
              </w:rPr>
              <w:t>в</w:t>
            </w:r>
            <w:proofErr w:type="gramEnd"/>
          </w:p>
          <w:p w:rsidR="00BD4D53" w:rsidRDefault="00BD4D53" w:rsidP="00B330CA">
            <w:pPr>
              <w:ind w:left="136" w:firstLine="1"/>
              <w:contextualSpacing/>
              <w:jc w:val="center"/>
              <w:rPr>
                <w:szCs w:val="28"/>
              </w:rPr>
            </w:pPr>
            <w:r w:rsidRPr="00C73D7A">
              <w:rPr>
                <w:szCs w:val="28"/>
              </w:rPr>
              <w:t xml:space="preserve">образовательных организациях </w:t>
            </w:r>
            <w:proofErr w:type="gramStart"/>
            <w:r w:rsidRPr="00C73D7A">
              <w:rPr>
                <w:szCs w:val="28"/>
              </w:rPr>
              <w:t>в</w:t>
            </w:r>
            <w:proofErr w:type="gramEnd"/>
          </w:p>
          <w:p w:rsidR="00BD4D53" w:rsidRPr="00540602" w:rsidRDefault="00BD4D53" w:rsidP="00B330CA">
            <w:pPr>
              <w:ind w:left="136" w:firstLine="1"/>
              <w:contextualSpacing/>
              <w:jc w:val="center"/>
            </w:pPr>
            <w:proofErr w:type="gramStart"/>
            <w:r w:rsidRPr="00C73D7A">
              <w:rPr>
                <w:szCs w:val="28"/>
              </w:rPr>
              <w:t>расчете</w:t>
            </w:r>
            <w:proofErr w:type="gramEnd"/>
            <w:r w:rsidRPr="00C73D7A">
              <w:rPr>
                <w:szCs w:val="28"/>
              </w:rPr>
              <w:t xml:space="preserve"> на 100 детей в возрасте от 7 до 18 лет</w:t>
            </w:r>
          </w:p>
        </w:tc>
        <w:tc>
          <w:tcPr>
            <w:tcW w:w="666" w:type="pct"/>
            <w:vMerge w:val="restart"/>
            <w:vAlign w:val="center"/>
          </w:tcPr>
          <w:p w:rsidR="00BD4D53" w:rsidRPr="00540602" w:rsidRDefault="00BD4D53" w:rsidP="00B330CA">
            <w:pPr>
              <w:ind w:left="136" w:firstLine="1"/>
              <w:contextualSpacing/>
              <w:jc w:val="center"/>
            </w:pPr>
            <w:r w:rsidRPr="00576BCC">
              <w:rPr>
                <w:szCs w:val="28"/>
              </w:rPr>
              <w:t>Место</w:t>
            </w:r>
          </w:p>
        </w:tc>
        <w:tc>
          <w:tcPr>
            <w:tcW w:w="664" w:type="pct"/>
            <w:tcBorders>
              <w:bottom w:val="single" w:sz="4" w:space="0" w:color="auto"/>
            </w:tcBorders>
            <w:vAlign w:val="center"/>
          </w:tcPr>
          <w:p w:rsidR="00BD4D53" w:rsidRDefault="00BD4D53" w:rsidP="00BD4D53">
            <w:pPr>
              <w:ind w:left="136" w:firstLine="1"/>
              <w:contextualSpacing/>
              <w:jc w:val="center"/>
              <w:rPr>
                <w:color w:val="000000"/>
              </w:rPr>
            </w:pPr>
            <w:r w:rsidRPr="00576BCC">
              <w:rPr>
                <w:szCs w:val="28"/>
              </w:rPr>
              <w:t>сельские н. п.</w:t>
            </w:r>
          </w:p>
          <w:p w:rsidR="00847F10" w:rsidRDefault="00BD4D53" w:rsidP="00BD4D53">
            <w:pPr>
              <w:ind w:left="136" w:firstLine="1"/>
              <w:contextualSpacing/>
              <w:jc w:val="center"/>
              <w:rPr>
                <w:color w:val="000000"/>
              </w:rPr>
            </w:pPr>
            <w:r w:rsidRPr="000D04C7">
              <w:rPr>
                <w:color w:val="000000"/>
              </w:rPr>
              <w:t>4</w:t>
            </w:r>
            <w:r w:rsidR="00096FFC">
              <w:rPr>
                <w:color w:val="000000"/>
              </w:rPr>
              <w:t>3</w:t>
            </w:r>
            <w:r>
              <w:rPr>
                <w:color w:val="000000"/>
              </w:rPr>
              <w:t xml:space="preserve"> /</w:t>
            </w:r>
            <w:r w:rsidRPr="000D04C7">
              <w:rPr>
                <w:color w:val="000000"/>
              </w:rPr>
              <w:t xml:space="preserve"> 100 детей </w:t>
            </w:r>
          </w:p>
          <w:p w:rsidR="00BD4D53" w:rsidRPr="00BD4D53" w:rsidRDefault="00BD4D53" w:rsidP="00BD4D53">
            <w:pPr>
              <w:ind w:left="136" w:firstLine="1"/>
              <w:contextualSpacing/>
              <w:jc w:val="center"/>
              <w:rPr>
                <w:color w:val="000000"/>
              </w:rPr>
            </w:pPr>
            <w:r w:rsidRPr="000D04C7">
              <w:rPr>
                <w:color w:val="000000"/>
              </w:rPr>
              <w:t>от 7 до 18 лет</w:t>
            </w:r>
          </w:p>
        </w:tc>
        <w:tc>
          <w:tcPr>
            <w:tcW w:w="665" w:type="pct"/>
            <w:vMerge w:val="restart"/>
            <w:vAlign w:val="center"/>
          </w:tcPr>
          <w:p w:rsidR="00BD4D53" w:rsidRPr="00540602" w:rsidRDefault="00BD4D53" w:rsidP="00B330CA">
            <w:pPr>
              <w:ind w:left="136" w:firstLine="1"/>
              <w:contextualSpacing/>
              <w:jc w:val="center"/>
            </w:pPr>
            <w:r>
              <w:rPr>
                <w:sz w:val="22"/>
                <w:szCs w:val="22"/>
              </w:rPr>
              <w:t>Транспортно-пешеходная д</w:t>
            </w:r>
            <w:r>
              <w:rPr>
                <w:sz w:val="22"/>
                <w:szCs w:val="22"/>
              </w:rPr>
              <w:t>о</w:t>
            </w:r>
            <w:r>
              <w:rPr>
                <w:sz w:val="22"/>
                <w:szCs w:val="22"/>
              </w:rPr>
              <w:t>ступность</w:t>
            </w:r>
          </w:p>
        </w:tc>
        <w:tc>
          <w:tcPr>
            <w:tcW w:w="522" w:type="pct"/>
            <w:vMerge w:val="restart"/>
            <w:vAlign w:val="center"/>
          </w:tcPr>
          <w:p w:rsidR="00BD4D53" w:rsidRDefault="00BD4D53" w:rsidP="00BD4D53">
            <w:pPr>
              <w:ind w:left="136" w:firstLine="1"/>
              <w:contextualSpacing/>
              <w:jc w:val="center"/>
            </w:pPr>
            <w:r w:rsidRPr="00540602">
              <w:t>М</w:t>
            </w:r>
            <w:r>
              <w:t>инут</w:t>
            </w:r>
            <w:r w:rsidR="00A65F7D">
              <w:t>/</w:t>
            </w:r>
          </w:p>
          <w:p w:rsidR="00A65F7D" w:rsidRPr="00540602" w:rsidRDefault="00A65F7D" w:rsidP="00BD4D53">
            <w:pPr>
              <w:ind w:left="136" w:firstLine="1"/>
              <w:contextualSpacing/>
              <w:jc w:val="center"/>
            </w:pPr>
            <w:r>
              <w:t>метров</w:t>
            </w:r>
          </w:p>
        </w:tc>
        <w:tc>
          <w:tcPr>
            <w:tcW w:w="473" w:type="pct"/>
            <w:tcBorders>
              <w:bottom w:val="single" w:sz="4" w:space="0" w:color="auto"/>
            </w:tcBorders>
            <w:vAlign w:val="center"/>
          </w:tcPr>
          <w:p w:rsidR="00BD4D53" w:rsidRPr="00B330CA" w:rsidRDefault="00A65F7D" w:rsidP="00B330CA">
            <w:pPr>
              <w:ind w:left="136" w:firstLine="1"/>
              <w:contextualSpacing/>
              <w:jc w:val="center"/>
            </w:pPr>
            <w:r>
              <w:t>30</w:t>
            </w:r>
          </w:p>
        </w:tc>
      </w:tr>
      <w:tr w:rsidR="00BD4D53" w:rsidRPr="00540602" w:rsidTr="006C1BC2">
        <w:trPr>
          <w:cantSplit/>
          <w:trHeight w:val="810"/>
          <w:jc w:val="center"/>
        </w:trPr>
        <w:tc>
          <w:tcPr>
            <w:tcW w:w="261" w:type="pct"/>
            <w:vMerge/>
            <w:vAlign w:val="center"/>
          </w:tcPr>
          <w:p w:rsidR="00BD4D53" w:rsidRDefault="00BD4D53" w:rsidP="00DC0475">
            <w:pPr>
              <w:contextualSpacing/>
              <w:jc w:val="center"/>
              <w:rPr>
                <w:b/>
                <w:color w:val="000000"/>
              </w:rPr>
            </w:pPr>
          </w:p>
        </w:tc>
        <w:tc>
          <w:tcPr>
            <w:tcW w:w="942" w:type="pct"/>
            <w:vMerge/>
            <w:vAlign w:val="center"/>
          </w:tcPr>
          <w:p w:rsidR="00BD4D53" w:rsidRPr="00B52B29" w:rsidRDefault="00BD4D53" w:rsidP="00533023">
            <w:pPr>
              <w:tabs>
                <w:tab w:val="left" w:pos="6780"/>
              </w:tabs>
              <w:contextualSpacing/>
            </w:pPr>
          </w:p>
        </w:tc>
        <w:tc>
          <w:tcPr>
            <w:tcW w:w="807" w:type="pct"/>
            <w:vMerge/>
            <w:vAlign w:val="center"/>
          </w:tcPr>
          <w:p w:rsidR="00BD4D53" w:rsidRPr="00C73D7A" w:rsidRDefault="00BD4D53" w:rsidP="00B330CA">
            <w:pPr>
              <w:ind w:left="136" w:firstLine="1"/>
              <w:contextualSpacing/>
              <w:jc w:val="center"/>
              <w:rPr>
                <w:szCs w:val="28"/>
              </w:rPr>
            </w:pPr>
          </w:p>
        </w:tc>
        <w:tc>
          <w:tcPr>
            <w:tcW w:w="666" w:type="pct"/>
            <w:vMerge/>
            <w:vAlign w:val="center"/>
          </w:tcPr>
          <w:p w:rsidR="00BD4D53" w:rsidRPr="00576BCC" w:rsidRDefault="00BD4D53" w:rsidP="00B330CA">
            <w:pPr>
              <w:ind w:left="136" w:firstLine="1"/>
              <w:contextualSpacing/>
              <w:jc w:val="center"/>
              <w:rPr>
                <w:szCs w:val="28"/>
              </w:rPr>
            </w:pPr>
          </w:p>
        </w:tc>
        <w:tc>
          <w:tcPr>
            <w:tcW w:w="664" w:type="pct"/>
            <w:tcBorders>
              <w:top w:val="single" w:sz="4" w:space="0" w:color="auto"/>
            </w:tcBorders>
            <w:vAlign w:val="center"/>
          </w:tcPr>
          <w:p w:rsidR="00BD4D53" w:rsidRDefault="00BD4D53" w:rsidP="00BD4D53">
            <w:pPr>
              <w:ind w:left="136" w:firstLine="1"/>
              <w:contextualSpacing/>
              <w:jc w:val="center"/>
              <w:rPr>
                <w:szCs w:val="28"/>
              </w:rPr>
            </w:pPr>
            <w:r w:rsidRPr="00576BCC">
              <w:rPr>
                <w:szCs w:val="28"/>
              </w:rPr>
              <w:t>городские н.п.</w:t>
            </w:r>
          </w:p>
          <w:p w:rsidR="00847F10" w:rsidRDefault="00BD4D53" w:rsidP="00BD4D53">
            <w:pPr>
              <w:ind w:left="136" w:firstLine="1"/>
              <w:contextualSpacing/>
              <w:jc w:val="center"/>
              <w:rPr>
                <w:szCs w:val="28"/>
              </w:rPr>
            </w:pPr>
            <w:r w:rsidRPr="00C73D7A">
              <w:rPr>
                <w:szCs w:val="28"/>
              </w:rPr>
              <w:t>9</w:t>
            </w:r>
            <w:r w:rsidR="00096FFC">
              <w:rPr>
                <w:szCs w:val="28"/>
              </w:rPr>
              <w:t>1</w:t>
            </w:r>
            <w:r>
              <w:rPr>
                <w:szCs w:val="28"/>
              </w:rPr>
              <w:t xml:space="preserve"> /</w:t>
            </w:r>
            <w:r w:rsidRPr="00C73D7A">
              <w:rPr>
                <w:szCs w:val="28"/>
              </w:rPr>
              <w:t xml:space="preserve"> 100 детей </w:t>
            </w:r>
          </w:p>
          <w:p w:rsidR="00BD4D53" w:rsidRPr="00BD4D53" w:rsidRDefault="00BD4D53" w:rsidP="00BD4D53">
            <w:pPr>
              <w:ind w:left="136" w:firstLine="1"/>
              <w:contextualSpacing/>
              <w:jc w:val="center"/>
              <w:rPr>
                <w:color w:val="000000"/>
              </w:rPr>
            </w:pPr>
            <w:r w:rsidRPr="00C73D7A">
              <w:rPr>
                <w:szCs w:val="28"/>
              </w:rPr>
              <w:t>от 7 до 18 лет</w:t>
            </w:r>
          </w:p>
        </w:tc>
        <w:tc>
          <w:tcPr>
            <w:tcW w:w="665" w:type="pct"/>
            <w:vMerge/>
            <w:vAlign w:val="center"/>
          </w:tcPr>
          <w:p w:rsidR="00BD4D53" w:rsidRDefault="00BD4D53" w:rsidP="00B330CA">
            <w:pPr>
              <w:ind w:left="136" w:firstLine="1"/>
              <w:contextualSpacing/>
              <w:jc w:val="center"/>
              <w:rPr>
                <w:szCs w:val="28"/>
              </w:rPr>
            </w:pPr>
          </w:p>
        </w:tc>
        <w:tc>
          <w:tcPr>
            <w:tcW w:w="522" w:type="pct"/>
            <w:vMerge/>
            <w:vAlign w:val="center"/>
          </w:tcPr>
          <w:p w:rsidR="00BD4D53" w:rsidRPr="00540602" w:rsidRDefault="00BD4D53" w:rsidP="00BD4D53">
            <w:pPr>
              <w:ind w:left="136" w:firstLine="1"/>
              <w:contextualSpacing/>
              <w:jc w:val="center"/>
            </w:pPr>
          </w:p>
        </w:tc>
        <w:tc>
          <w:tcPr>
            <w:tcW w:w="473" w:type="pct"/>
            <w:tcBorders>
              <w:top w:val="single" w:sz="4" w:space="0" w:color="auto"/>
            </w:tcBorders>
            <w:vAlign w:val="center"/>
          </w:tcPr>
          <w:p w:rsidR="00BD4D53" w:rsidRDefault="00A65F7D" w:rsidP="00B330CA">
            <w:pPr>
              <w:ind w:left="136" w:firstLine="1"/>
              <w:contextualSpacing/>
              <w:jc w:val="center"/>
            </w:pPr>
            <w:r>
              <w:t>500</w:t>
            </w:r>
          </w:p>
        </w:tc>
      </w:tr>
      <w:tr w:rsidR="00847F10" w:rsidRPr="00540602" w:rsidTr="006C1BC2">
        <w:trPr>
          <w:cantSplit/>
          <w:trHeight w:val="1395"/>
          <w:jc w:val="center"/>
        </w:trPr>
        <w:tc>
          <w:tcPr>
            <w:tcW w:w="261" w:type="pct"/>
            <w:vMerge w:val="restart"/>
            <w:vAlign w:val="center"/>
          </w:tcPr>
          <w:p w:rsidR="00847F10" w:rsidRDefault="00847F10" w:rsidP="00DC0475">
            <w:pPr>
              <w:contextualSpacing/>
              <w:jc w:val="center"/>
              <w:rPr>
                <w:b/>
                <w:color w:val="000000"/>
              </w:rPr>
            </w:pPr>
            <w:r>
              <w:rPr>
                <w:b/>
                <w:color w:val="000000"/>
              </w:rPr>
              <w:t>3.3</w:t>
            </w:r>
          </w:p>
        </w:tc>
        <w:tc>
          <w:tcPr>
            <w:tcW w:w="942" w:type="pct"/>
            <w:vMerge w:val="restart"/>
            <w:vAlign w:val="center"/>
          </w:tcPr>
          <w:p w:rsidR="00847F10" w:rsidRPr="00B52B29" w:rsidRDefault="00847F10" w:rsidP="00DC0475">
            <w:pPr>
              <w:contextualSpacing/>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807" w:type="pct"/>
            <w:vMerge w:val="restart"/>
            <w:vAlign w:val="center"/>
          </w:tcPr>
          <w:p w:rsidR="00847F10" w:rsidRPr="00540602" w:rsidRDefault="00847F10" w:rsidP="0093586E">
            <w:pPr>
              <w:ind w:left="136" w:firstLine="1"/>
              <w:contextualSpacing/>
              <w:jc w:val="center"/>
            </w:pPr>
            <w:r w:rsidRPr="00C73D7A">
              <w:rPr>
                <w:szCs w:val="28"/>
              </w:rPr>
              <w:t>Число мест на пр</w:t>
            </w:r>
            <w:r w:rsidRPr="00C73D7A">
              <w:rPr>
                <w:szCs w:val="28"/>
              </w:rPr>
              <w:t>о</w:t>
            </w:r>
            <w:r w:rsidRPr="00C73D7A">
              <w:rPr>
                <w:szCs w:val="28"/>
              </w:rPr>
              <w:t>граммах дополн</w:t>
            </w:r>
            <w:r w:rsidRPr="00C73D7A">
              <w:rPr>
                <w:szCs w:val="28"/>
              </w:rPr>
              <w:t>и</w:t>
            </w:r>
            <w:r w:rsidRPr="00C73D7A">
              <w:rPr>
                <w:szCs w:val="28"/>
              </w:rPr>
              <w:t>тельного образов</w:t>
            </w:r>
            <w:r w:rsidRPr="00C73D7A">
              <w:rPr>
                <w:szCs w:val="28"/>
              </w:rPr>
              <w:t>а</w:t>
            </w:r>
            <w:r w:rsidRPr="00C73D7A">
              <w:rPr>
                <w:szCs w:val="28"/>
              </w:rPr>
              <w:t>ния, реализуемых на базе образовател</w:t>
            </w:r>
            <w:r w:rsidRPr="00C73D7A">
              <w:rPr>
                <w:szCs w:val="28"/>
              </w:rPr>
              <w:t>ь</w:t>
            </w:r>
            <w:r w:rsidRPr="00C73D7A">
              <w:rPr>
                <w:szCs w:val="28"/>
              </w:rPr>
              <w:t>ных организаций, реализующих пр</w:t>
            </w:r>
            <w:r w:rsidRPr="00C73D7A">
              <w:rPr>
                <w:szCs w:val="28"/>
              </w:rPr>
              <w:t>о</w:t>
            </w:r>
            <w:r w:rsidRPr="00C73D7A">
              <w:rPr>
                <w:szCs w:val="28"/>
              </w:rPr>
              <w:t>граммы дополн</w:t>
            </w:r>
            <w:r w:rsidRPr="00C73D7A">
              <w:rPr>
                <w:szCs w:val="28"/>
              </w:rPr>
              <w:t>и</w:t>
            </w:r>
            <w:r w:rsidRPr="00C73D7A">
              <w:rPr>
                <w:szCs w:val="28"/>
              </w:rPr>
              <w:t>тельного образов</w:t>
            </w:r>
            <w:r w:rsidRPr="00C73D7A">
              <w:rPr>
                <w:szCs w:val="28"/>
              </w:rPr>
              <w:t>а</w:t>
            </w:r>
            <w:r w:rsidRPr="00C73D7A">
              <w:rPr>
                <w:szCs w:val="28"/>
              </w:rPr>
              <w:t>ния</w:t>
            </w:r>
          </w:p>
        </w:tc>
        <w:tc>
          <w:tcPr>
            <w:tcW w:w="666" w:type="pct"/>
            <w:vMerge w:val="restart"/>
            <w:vAlign w:val="center"/>
          </w:tcPr>
          <w:p w:rsidR="00847F10" w:rsidRPr="00540602" w:rsidRDefault="00847F10" w:rsidP="00B330CA">
            <w:pPr>
              <w:ind w:left="136" w:firstLine="1"/>
              <w:contextualSpacing/>
              <w:jc w:val="center"/>
            </w:pPr>
            <w:r>
              <w:t>Мест</w:t>
            </w:r>
          </w:p>
        </w:tc>
        <w:tc>
          <w:tcPr>
            <w:tcW w:w="664" w:type="pct"/>
            <w:tcBorders>
              <w:bottom w:val="single" w:sz="4" w:space="0" w:color="auto"/>
            </w:tcBorders>
            <w:vAlign w:val="center"/>
          </w:tcPr>
          <w:p w:rsidR="00847F10" w:rsidRPr="00847F10" w:rsidRDefault="00847F10" w:rsidP="00847F10">
            <w:pPr>
              <w:ind w:left="136" w:firstLine="1"/>
              <w:contextualSpacing/>
              <w:jc w:val="center"/>
              <w:rPr>
                <w:szCs w:val="28"/>
              </w:rPr>
            </w:pPr>
            <w:r w:rsidRPr="00576BCC">
              <w:rPr>
                <w:szCs w:val="28"/>
              </w:rPr>
              <w:t>сельские н. п.</w:t>
            </w:r>
          </w:p>
          <w:p w:rsidR="00847F10" w:rsidRDefault="00847F10" w:rsidP="00847F10">
            <w:pPr>
              <w:ind w:left="136" w:firstLine="1"/>
              <w:contextualSpacing/>
              <w:jc w:val="center"/>
              <w:rPr>
                <w:szCs w:val="28"/>
              </w:rPr>
            </w:pPr>
            <w:r w:rsidRPr="00C73D7A">
              <w:rPr>
                <w:szCs w:val="28"/>
              </w:rPr>
              <w:t xml:space="preserve">10 </w:t>
            </w:r>
            <w:r>
              <w:rPr>
                <w:szCs w:val="28"/>
              </w:rPr>
              <w:t>/</w:t>
            </w:r>
            <w:r w:rsidRPr="00C73D7A">
              <w:rPr>
                <w:szCs w:val="28"/>
              </w:rPr>
              <w:t xml:space="preserve">100 детей </w:t>
            </w:r>
          </w:p>
          <w:p w:rsidR="00847F10" w:rsidRPr="00C73D7A" w:rsidRDefault="00847F10" w:rsidP="00847F10">
            <w:pPr>
              <w:ind w:left="136" w:firstLine="1"/>
              <w:contextualSpacing/>
              <w:jc w:val="center"/>
              <w:rPr>
                <w:szCs w:val="28"/>
              </w:rPr>
            </w:pPr>
            <w:r w:rsidRPr="00C73D7A">
              <w:rPr>
                <w:szCs w:val="28"/>
              </w:rPr>
              <w:t>от 5 до 18 лет</w:t>
            </w:r>
          </w:p>
          <w:p w:rsidR="00847F10" w:rsidRPr="00B330CA" w:rsidRDefault="00847F10" w:rsidP="00DC0475">
            <w:pPr>
              <w:ind w:left="136" w:firstLine="1"/>
              <w:contextualSpacing/>
              <w:jc w:val="center"/>
            </w:pPr>
          </w:p>
        </w:tc>
        <w:tc>
          <w:tcPr>
            <w:tcW w:w="665" w:type="pct"/>
            <w:vMerge w:val="restart"/>
            <w:vAlign w:val="center"/>
          </w:tcPr>
          <w:p w:rsidR="00847F10" w:rsidRPr="00540602" w:rsidRDefault="00777AB4" w:rsidP="00B330CA">
            <w:pPr>
              <w:ind w:left="136" w:firstLine="1"/>
              <w:contextualSpacing/>
              <w:jc w:val="center"/>
            </w:pPr>
            <w:r>
              <w:t>Транспортная доступность</w:t>
            </w:r>
          </w:p>
        </w:tc>
        <w:tc>
          <w:tcPr>
            <w:tcW w:w="522" w:type="pct"/>
            <w:vMerge w:val="restart"/>
            <w:vAlign w:val="center"/>
          </w:tcPr>
          <w:p w:rsidR="00847F10" w:rsidRPr="00540602" w:rsidRDefault="00777AB4" w:rsidP="00B330CA">
            <w:pPr>
              <w:ind w:left="136" w:firstLine="1"/>
              <w:contextualSpacing/>
              <w:jc w:val="center"/>
            </w:pPr>
            <w:r>
              <w:t>Минут</w:t>
            </w:r>
          </w:p>
        </w:tc>
        <w:tc>
          <w:tcPr>
            <w:tcW w:w="473" w:type="pct"/>
            <w:vMerge w:val="restart"/>
            <w:vAlign w:val="center"/>
          </w:tcPr>
          <w:p w:rsidR="00847F10" w:rsidRPr="00B330CA" w:rsidRDefault="00777AB4" w:rsidP="00B330CA">
            <w:pPr>
              <w:ind w:left="136" w:firstLine="1"/>
              <w:contextualSpacing/>
              <w:jc w:val="center"/>
            </w:pPr>
            <w:r>
              <w:t>30</w:t>
            </w:r>
          </w:p>
        </w:tc>
      </w:tr>
      <w:tr w:rsidR="00847F10" w:rsidRPr="00540602" w:rsidTr="006C1BC2">
        <w:trPr>
          <w:cantSplit/>
          <w:trHeight w:val="1365"/>
          <w:jc w:val="center"/>
        </w:trPr>
        <w:tc>
          <w:tcPr>
            <w:tcW w:w="261" w:type="pct"/>
            <w:vMerge/>
            <w:vAlign w:val="center"/>
          </w:tcPr>
          <w:p w:rsidR="00847F10" w:rsidRDefault="00847F10" w:rsidP="00DC0475">
            <w:pPr>
              <w:contextualSpacing/>
              <w:jc w:val="center"/>
              <w:rPr>
                <w:b/>
                <w:color w:val="000000"/>
              </w:rPr>
            </w:pPr>
          </w:p>
        </w:tc>
        <w:tc>
          <w:tcPr>
            <w:tcW w:w="942" w:type="pct"/>
            <w:vMerge/>
            <w:vAlign w:val="center"/>
          </w:tcPr>
          <w:p w:rsidR="00847F10" w:rsidRPr="00B52B29" w:rsidRDefault="00847F10" w:rsidP="00DC0475">
            <w:pPr>
              <w:contextualSpacing/>
            </w:pPr>
          </w:p>
        </w:tc>
        <w:tc>
          <w:tcPr>
            <w:tcW w:w="807" w:type="pct"/>
            <w:vMerge/>
            <w:vAlign w:val="center"/>
          </w:tcPr>
          <w:p w:rsidR="00847F10" w:rsidRPr="00C73D7A" w:rsidRDefault="00847F10" w:rsidP="0093586E">
            <w:pPr>
              <w:ind w:left="136" w:firstLine="1"/>
              <w:contextualSpacing/>
              <w:jc w:val="center"/>
              <w:rPr>
                <w:szCs w:val="28"/>
              </w:rPr>
            </w:pPr>
          </w:p>
        </w:tc>
        <w:tc>
          <w:tcPr>
            <w:tcW w:w="666" w:type="pct"/>
            <w:vMerge/>
            <w:vAlign w:val="center"/>
          </w:tcPr>
          <w:p w:rsidR="00847F10" w:rsidRDefault="00847F10" w:rsidP="00B330CA">
            <w:pPr>
              <w:ind w:left="136" w:firstLine="1"/>
              <w:contextualSpacing/>
              <w:jc w:val="center"/>
            </w:pPr>
          </w:p>
        </w:tc>
        <w:tc>
          <w:tcPr>
            <w:tcW w:w="664" w:type="pct"/>
            <w:tcBorders>
              <w:top w:val="single" w:sz="4" w:space="0" w:color="auto"/>
            </w:tcBorders>
            <w:vAlign w:val="center"/>
          </w:tcPr>
          <w:p w:rsidR="00847F10" w:rsidRDefault="00847F10" w:rsidP="00847F10">
            <w:pPr>
              <w:ind w:left="136" w:firstLine="1"/>
              <w:contextualSpacing/>
              <w:jc w:val="center"/>
              <w:rPr>
                <w:szCs w:val="28"/>
              </w:rPr>
            </w:pPr>
            <w:r w:rsidRPr="00576BCC">
              <w:rPr>
                <w:szCs w:val="28"/>
              </w:rPr>
              <w:t>городские н.п.</w:t>
            </w:r>
          </w:p>
          <w:p w:rsidR="00777AB4" w:rsidRDefault="00096FFC" w:rsidP="00DC0475">
            <w:pPr>
              <w:ind w:left="136" w:firstLine="1"/>
              <w:contextualSpacing/>
              <w:jc w:val="center"/>
              <w:rPr>
                <w:szCs w:val="28"/>
              </w:rPr>
            </w:pPr>
            <w:r>
              <w:rPr>
                <w:szCs w:val="28"/>
              </w:rPr>
              <w:t>29</w:t>
            </w:r>
            <w:r w:rsidR="00777AB4">
              <w:rPr>
                <w:szCs w:val="28"/>
              </w:rPr>
              <w:t xml:space="preserve"> /</w:t>
            </w:r>
            <w:r w:rsidR="00777AB4" w:rsidRPr="00C73D7A">
              <w:rPr>
                <w:szCs w:val="28"/>
              </w:rPr>
              <w:t xml:space="preserve"> 100 детей </w:t>
            </w:r>
          </w:p>
          <w:p w:rsidR="00847F10" w:rsidRPr="00B330CA" w:rsidRDefault="00777AB4" w:rsidP="00DC0475">
            <w:pPr>
              <w:ind w:left="136" w:firstLine="1"/>
              <w:contextualSpacing/>
              <w:jc w:val="center"/>
            </w:pPr>
            <w:r w:rsidRPr="00C73D7A">
              <w:rPr>
                <w:szCs w:val="28"/>
              </w:rPr>
              <w:t>от 5 до 18 лет</w:t>
            </w:r>
          </w:p>
        </w:tc>
        <w:tc>
          <w:tcPr>
            <w:tcW w:w="665" w:type="pct"/>
            <w:vMerge/>
            <w:vAlign w:val="center"/>
          </w:tcPr>
          <w:p w:rsidR="00847F10" w:rsidRPr="00540602" w:rsidRDefault="00847F10" w:rsidP="00B330CA">
            <w:pPr>
              <w:ind w:left="136" w:firstLine="1"/>
              <w:contextualSpacing/>
              <w:jc w:val="center"/>
            </w:pPr>
          </w:p>
        </w:tc>
        <w:tc>
          <w:tcPr>
            <w:tcW w:w="522" w:type="pct"/>
            <w:vMerge/>
            <w:vAlign w:val="center"/>
          </w:tcPr>
          <w:p w:rsidR="00847F10" w:rsidRPr="00540602" w:rsidRDefault="00847F10" w:rsidP="00B330CA">
            <w:pPr>
              <w:ind w:left="136" w:firstLine="1"/>
              <w:contextualSpacing/>
              <w:jc w:val="center"/>
            </w:pPr>
          </w:p>
        </w:tc>
        <w:tc>
          <w:tcPr>
            <w:tcW w:w="473" w:type="pct"/>
            <w:vMerge/>
            <w:vAlign w:val="center"/>
          </w:tcPr>
          <w:p w:rsidR="00847F10" w:rsidRPr="00B330CA" w:rsidRDefault="00847F10" w:rsidP="00B330CA">
            <w:pPr>
              <w:ind w:left="136" w:firstLine="1"/>
              <w:contextualSpacing/>
              <w:jc w:val="center"/>
            </w:pPr>
          </w:p>
        </w:tc>
      </w:tr>
      <w:tr w:rsidR="00DC0475" w:rsidRPr="00540602" w:rsidTr="00DC0475">
        <w:trPr>
          <w:cantSplit/>
          <w:trHeight w:val="289"/>
          <w:jc w:val="center"/>
        </w:trPr>
        <w:tc>
          <w:tcPr>
            <w:tcW w:w="5000" w:type="pct"/>
            <w:gridSpan w:val="8"/>
            <w:shd w:val="clear" w:color="auto" w:fill="C4BC96" w:themeFill="background2" w:themeFillShade="BF"/>
            <w:vAlign w:val="center"/>
          </w:tcPr>
          <w:p w:rsidR="00DC0475" w:rsidRPr="00540602" w:rsidRDefault="00DC0475" w:rsidP="00DC0475">
            <w:pPr>
              <w:ind w:left="136" w:firstLine="1"/>
              <w:contextualSpacing/>
              <w:jc w:val="center"/>
              <w:rPr>
                <w:color w:val="000000"/>
              </w:rPr>
            </w:pPr>
            <w:r w:rsidRPr="00540602">
              <w:rPr>
                <w:b/>
              </w:rPr>
              <w:t>Область автомобильных дорог и транспортного обслуживания</w:t>
            </w:r>
          </w:p>
        </w:tc>
      </w:tr>
      <w:tr w:rsidR="00DC0475" w:rsidRPr="00540602" w:rsidTr="006C1BC2">
        <w:trPr>
          <w:cantSplit/>
          <w:trHeight w:val="392"/>
          <w:jc w:val="center"/>
        </w:trPr>
        <w:tc>
          <w:tcPr>
            <w:tcW w:w="261" w:type="pct"/>
            <w:vAlign w:val="center"/>
          </w:tcPr>
          <w:p w:rsidR="00DC0475" w:rsidRPr="00540602" w:rsidRDefault="00897DF8" w:rsidP="00DC0475">
            <w:pPr>
              <w:contextualSpacing/>
              <w:jc w:val="center"/>
              <w:rPr>
                <w:b/>
                <w:color w:val="000000"/>
              </w:rPr>
            </w:pPr>
            <w:r>
              <w:rPr>
                <w:b/>
                <w:color w:val="000000"/>
              </w:rPr>
              <w:t>4</w:t>
            </w:r>
            <w:r w:rsidR="00DC0475" w:rsidRPr="00540602">
              <w:rPr>
                <w:b/>
                <w:color w:val="000000"/>
              </w:rPr>
              <w:t>.</w:t>
            </w:r>
          </w:p>
        </w:tc>
        <w:tc>
          <w:tcPr>
            <w:tcW w:w="4739" w:type="pct"/>
            <w:gridSpan w:val="7"/>
            <w:vAlign w:val="center"/>
          </w:tcPr>
          <w:p w:rsidR="00DC0475" w:rsidRPr="00540602" w:rsidRDefault="00DC0475" w:rsidP="00BB383B">
            <w:pPr>
              <w:ind w:left="136" w:firstLine="1"/>
              <w:contextualSpacing/>
              <w:jc w:val="center"/>
              <w:rPr>
                <w:color w:val="000000"/>
              </w:rPr>
            </w:pPr>
            <w:r w:rsidRPr="00540602">
              <w:rPr>
                <w:b/>
              </w:rPr>
              <w:t xml:space="preserve">Объекты автомобильных дорог </w:t>
            </w:r>
            <w:r w:rsidR="00BB383B">
              <w:rPr>
                <w:b/>
              </w:rPr>
              <w:t>муниципального района</w:t>
            </w:r>
          </w:p>
        </w:tc>
      </w:tr>
      <w:tr w:rsidR="00DC0475" w:rsidRPr="00540602" w:rsidTr="006C1BC2">
        <w:trPr>
          <w:cantSplit/>
          <w:trHeight w:val="686"/>
          <w:jc w:val="center"/>
        </w:trPr>
        <w:tc>
          <w:tcPr>
            <w:tcW w:w="261" w:type="pct"/>
            <w:vAlign w:val="center"/>
          </w:tcPr>
          <w:p w:rsidR="00DC0475" w:rsidRPr="00DC78B6" w:rsidRDefault="00897DF8" w:rsidP="00DC0475">
            <w:pPr>
              <w:contextualSpacing/>
              <w:jc w:val="center"/>
              <w:rPr>
                <w:b/>
                <w:color w:val="000000"/>
                <w:highlight w:val="yellow"/>
              </w:rPr>
            </w:pPr>
            <w:r w:rsidRPr="00132576">
              <w:rPr>
                <w:b/>
                <w:color w:val="000000"/>
              </w:rPr>
              <w:lastRenderedPageBreak/>
              <w:t>4</w:t>
            </w:r>
            <w:r w:rsidR="00DC0475" w:rsidRPr="00132576">
              <w:rPr>
                <w:b/>
                <w:color w:val="000000"/>
              </w:rPr>
              <w:t>.1</w:t>
            </w:r>
          </w:p>
        </w:tc>
        <w:tc>
          <w:tcPr>
            <w:tcW w:w="942" w:type="pct"/>
            <w:vAlign w:val="center"/>
          </w:tcPr>
          <w:p w:rsidR="00DC0475" w:rsidRPr="00B52B29" w:rsidRDefault="00332771" w:rsidP="00DC0475">
            <w:pPr>
              <w:contextualSpacing/>
              <w:rPr>
                <w:highlight w:val="yellow"/>
              </w:rPr>
            </w:pPr>
            <w:r w:rsidRPr="00132576">
              <w:rPr>
                <w:szCs w:val="28"/>
              </w:rPr>
              <w:t>Автомобильная дорога с твердым покрытием, обеспечивающая связь сельского н.п. с сетью дорог общего пользов</w:t>
            </w:r>
            <w:r w:rsidRPr="00132576">
              <w:rPr>
                <w:szCs w:val="28"/>
              </w:rPr>
              <w:t>а</w:t>
            </w:r>
            <w:r w:rsidRPr="00132576">
              <w:rPr>
                <w:szCs w:val="28"/>
              </w:rPr>
              <w:t>ния</w:t>
            </w:r>
          </w:p>
        </w:tc>
        <w:tc>
          <w:tcPr>
            <w:tcW w:w="807" w:type="pct"/>
            <w:vAlign w:val="center"/>
          </w:tcPr>
          <w:p w:rsidR="00DC0475" w:rsidRPr="00132576" w:rsidRDefault="00332771" w:rsidP="00DC0475">
            <w:pPr>
              <w:ind w:left="136" w:firstLine="1"/>
              <w:contextualSpacing/>
              <w:jc w:val="center"/>
              <w:rPr>
                <w:color w:val="000000"/>
              </w:rPr>
            </w:pPr>
            <w:r w:rsidRPr="00132576">
              <w:rPr>
                <w:szCs w:val="28"/>
              </w:rPr>
              <w:t>Количество объе</w:t>
            </w:r>
            <w:r w:rsidRPr="00132576">
              <w:rPr>
                <w:szCs w:val="28"/>
              </w:rPr>
              <w:t>к</w:t>
            </w:r>
            <w:r w:rsidRPr="00132576">
              <w:rPr>
                <w:szCs w:val="28"/>
              </w:rPr>
              <w:t>тов</w:t>
            </w:r>
          </w:p>
        </w:tc>
        <w:tc>
          <w:tcPr>
            <w:tcW w:w="666" w:type="pct"/>
            <w:vAlign w:val="center"/>
          </w:tcPr>
          <w:p w:rsidR="00DC0475" w:rsidRPr="00132576" w:rsidRDefault="00332771" w:rsidP="00DC0475">
            <w:pPr>
              <w:ind w:left="136" w:firstLine="1"/>
              <w:contextualSpacing/>
              <w:jc w:val="center"/>
              <w:rPr>
                <w:color w:val="000000"/>
              </w:rPr>
            </w:pPr>
            <w:r w:rsidRPr="00132576">
              <w:t>Объект</w:t>
            </w:r>
          </w:p>
        </w:tc>
        <w:tc>
          <w:tcPr>
            <w:tcW w:w="664" w:type="pct"/>
            <w:vAlign w:val="center"/>
          </w:tcPr>
          <w:p w:rsidR="00DC0475" w:rsidRPr="00132576" w:rsidRDefault="00332771" w:rsidP="00DC0475">
            <w:pPr>
              <w:ind w:left="136" w:firstLine="1"/>
              <w:contextualSpacing/>
              <w:jc w:val="center"/>
              <w:rPr>
                <w:color w:val="000000"/>
              </w:rPr>
            </w:pPr>
            <w:r w:rsidRPr="00132576">
              <w:rPr>
                <w:color w:val="000000"/>
              </w:rPr>
              <w:t>1</w:t>
            </w:r>
            <w:r w:rsidR="00212FC2">
              <w:rPr>
                <w:color w:val="000000"/>
              </w:rPr>
              <w:t xml:space="preserve"> </w:t>
            </w:r>
            <w:r w:rsidR="00E15A64" w:rsidRPr="00212FC2">
              <w:t xml:space="preserve">для каждого </w:t>
            </w:r>
            <w:r w:rsidR="00F63957" w:rsidRPr="00212FC2">
              <w:t xml:space="preserve">сельского </w:t>
            </w:r>
            <w:r w:rsidR="00E15A64" w:rsidRPr="00212FC2">
              <w:t>нас</w:t>
            </w:r>
            <w:r w:rsidR="00E15A64" w:rsidRPr="00212FC2">
              <w:t>е</w:t>
            </w:r>
            <w:r w:rsidR="00E15A64" w:rsidRPr="00212FC2">
              <w:t>ленного пункта</w:t>
            </w:r>
            <w:r w:rsidR="00F63957" w:rsidRPr="00212FC2">
              <w:t xml:space="preserve"> независимо от количества ж</w:t>
            </w:r>
            <w:r w:rsidR="00F63957" w:rsidRPr="00212FC2">
              <w:t>и</w:t>
            </w:r>
            <w:r w:rsidR="00F63957" w:rsidRPr="00212FC2">
              <w:t>телей</w:t>
            </w:r>
          </w:p>
        </w:tc>
        <w:tc>
          <w:tcPr>
            <w:tcW w:w="665" w:type="pct"/>
            <w:vAlign w:val="center"/>
          </w:tcPr>
          <w:p w:rsidR="00DC0475" w:rsidRPr="00132576" w:rsidRDefault="00DC0475" w:rsidP="00DC0475">
            <w:pPr>
              <w:spacing w:before="120"/>
              <w:jc w:val="center"/>
            </w:pPr>
            <w:r w:rsidRPr="00132576">
              <w:t>Удаленность</w:t>
            </w:r>
          </w:p>
        </w:tc>
        <w:tc>
          <w:tcPr>
            <w:tcW w:w="522" w:type="pct"/>
            <w:vAlign w:val="center"/>
          </w:tcPr>
          <w:p w:rsidR="00DC0475" w:rsidRPr="00132576" w:rsidRDefault="00DC0475" w:rsidP="00DC0475">
            <w:pPr>
              <w:spacing w:before="120"/>
              <w:jc w:val="center"/>
            </w:pPr>
            <w:r w:rsidRPr="00132576">
              <w:t>Метров</w:t>
            </w:r>
          </w:p>
        </w:tc>
        <w:tc>
          <w:tcPr>
            <w:tcW w:w="473" w:type="pct"/>
            <w:vAlign w:val="center"/>
          </w:tcPr>
          <w:p w:rsidR="00DC0475" w:rsidRPr="00132576" w:rsidRDefault="00DC0475" w:rsidP="00332771">
            <w:pPr>
              <w:contextualSpacing/>
              <w:jc w:val="center"/>
              <w:rPr>
                <w:color w:val="000000"/>
              </w:rPr>
            </w:pPr>
            <w:r w:rsidRPr="00132576">
              <w:rPr>
                <w:color w:val="000000"/>
              </w:rPr>
              <w:t>0</w:t>
            </w:r>
          </w:p>
          <w:p w:rsidR="00332771" w:rsidRPr="00132576" w:rsidRDefault="00332771" w:rsidP="00332771">
            <w:pPr>
              <w:contextualSpacing/>
              <w:jc w:val="center"/>
              <w:rPr>
                <w:color w:val="000000"/>
              </w:rPr>
            </w:pPr>
            <w:r w:rsidRPr="00132576">
              <w:rPr>
                <w:color w:val="000000"/>
              </w:rPr>
              <w:t>(до границы населенного пункта)</w:t>
            </w:r>
          </w:p>
        </w:tc>
      </w:tr>
      <w:tr w:rsidR="00DC0475" w:rsidRPr="00540602" w:rsidTr="00DC0475">
        <w:trPr>
          <w:cantSplit/>
          <w:trHeight w:val="195"/>
          <w:jc w:val="center"/>
        </w:trPr>
        <w:tc>
          <w:tcPr>
            <w:tcW w:w="5000" w:type="pct"/>
            <w:gridSpan w:val="8"/>
            <w:shd w:val="clear" w:color="auto" w:fill="C4BC96" w:themeFill="background2" w:themeFillShade="BF"/>
            <w:vAlign w:val="center"/>
          </w:tcPr>
          <w:p w:rsidR="00DC0475" w:rsidRPr="00540602" w:rsidRDefault="00DC0475" w:rsidP="00DC0475">
            <w:pPr>
              <w:ind w:left="136" w:firstLine="1"/>
              <w:contextualSpacing/>
              <w:jc w:val="center"/>
              <w:rPr>
                <w:b/>
              </w:rPr>
            </w:pPr>
            <w:r w:rsidRPr="00540602">
              <w:rPr>
                <w:b/>
              </w:rPr>
              <w:t>Область физической культуры и массового спорта</w:t>
            </w:r>
          </w:p>
        </w:tc>
      </w:tr>
      <w:tr w:rsidR="00DC0475" w:rsidRPr="00540602" w:rsidTr="006C1BC2">
        <w:trPr>
          <w:cantSplit/>
          <w:trHeight w:val="400"/>
          <w:jc w:val="center"/>
        </w:trPr>
        <w:tc>
          <w:tcPr>
            <w:tcW w:w="261" w:type="pct"/>
            <w:vAlign w:val="center"/>
          </w:tcPr>
          <w:p w:rsidR="00DC0475" w:rsidRPr="00540602" w:rsidRDefault="004E717A" w:rsidP="00DC0475">
            <w:pPr>
              <w:contextualSpacing/>
              <w:jc w:val="center"/>
              <w:rPr>
                <w:b/>
                <w:color w:val="000000"/>
              </w:rPr>
            </w:pPr>
            <w:r>
              <w:rPr>
                <w:b/>
                <w:color w:val="000000"/>
              </w:rPr>
              <w:t>5</w:t>
            </w:r>
            <w:r w:rsidR="00DC0475" w:rsidRPr="00540602">
              <w:rPr>
                <w:b/>
                <w:color w:val="000000"/>
              </w:rPr>
              <w:t>.</w:t>
            </w:r>
          </w:p>
        </w:tc>
        <w:tc>
          <w:tcPr>
            <w:tcW w:w="4739" w:type="pct"/>
            <w:gridSpan w:val="7"/>
            <w:vAlign w:val="center"/>
          </w:tcPr>
          <w:p w:rsidR="00DC0475" w:rsidRPr="00540602" w:rsidRDefault="00DC0475" w:rsidP="00DC0475">
            <w:pPr>
              <w:ind w:left="136" w:firstLine="1"/>
              <w:contextualSpacing/>
              <w:jc w:val="center"/>
              <w:rPr>
                <w:color w:val="000000"/>
              </w:rPr>
            </w:pPr>
            <w:r w:rsidRPr="00540602">
              <w:rPr>
                <w:b/>
              </w:rPr>
              <w:t xml:space="preserve">Объекты физической культуры и массового спорта </w:t>
            </w:r>
            <w:r w:rsidR="00BB383B">
              <w:rPr>
                <w:b/>
              </w:rPr>
              <w:t>муниципального района</w:t>
            </w:r>
          </w:p>
        </w:tc>
      </w:tr>
      <w:tr w:rsidR="00DC78B6" w:rsidRPr="00540602" w:rsidTr="00DC78B6">
        <w:trPr>
          <w:cantSplit/>
          <w:trHeight w:val="307"/>
          <w:jc w:val="center"/>
        </w:trPr>
        <w:tc>
          <w:tcPr>
            <w:tcW w:w="5000" w:type="pct"/>
            <w:gridSpan w:val="8"/>
            <w:vAlign w:val="center"/>
          </w:tcPr>
          <w:p w:rsidR="00DC78B6" w:rsidRPr="00540602" w:rsidRDefault="00DC78B6" w:rsidP="00DC0475">
            <w:pPr>
              <w:ind w:left="136" w:firstLine="1"/>
              <w:contextualSpacing/>
              <w:jc w:val="center"/>
              <w:rPr>
                <w:b/>
              </w:rPr>
            </w:pPr>
            <w:r>
              <w:rPr>
                <w:b/>
                <w:szCs w:val="28"/>
              </w:rPr>
              <w:t>Плоскостные спортивные сооружения</w:t>
            </w:r>
          </w:p>
        </w:tc>
      </w:tr>
      <w:tr w:rsidR="00FE15C6" w:rsidRPr="00540602" w:rsidTr="00622FC8">
        <w:trPr>
          <w:cantSplit/>
          <w:trHeight w:val="1671"/>
          <w:jc w:val="center"/>
        </w:trPr>
        <w:tc>
          <w:tcPr>
            <w:tcW w:w="261" w:type="pct"/>
            <w:vAlign w:val="center"/>
          </w:tcPr>
          <w:p w:rsidR="00FE15C6" w:rsidRPr="00212FC2" w:rsidRDefault="00FE15C6" w:rsidP="00DC0475">
            <w:pPr>
              <w:contextualSpacing/>
              <w:jc w:val="center"/>
              <w:rPr>
                <w:b/>
              </w:rPr>
            </w:pPr>
            <w:r w:rsidRPr="00212FC2">
              <w:rPr>
                <w:b/>
              </w:rPr>
              <w:t>5.1</w:t>
            </w:r>
          </w:p>
        </w:tc>
        <w:tc>
          <w:tcPr>
            <w:tcW w:w="942" w:type="pct"/>
            <w:vAlign w:val="center"/>
          </w:tcPr>
          <w:p w:rsidR="00FE15C6" w:rsidRPr="00212FC2" w:rsidRDefault="00FE15C6" w:rsidP="00FE15C6">
            <w:pPr>
              <w:contextualSpacing/>
            </w:pPr>
            <w:r w:rsidRPr="00212FC2">
              <w:rPr>
                <w:szCs w:val="28"/>
              </w:rPr>
              <w:t xml:space="preserve">Спортивное  плоскостное сооружение </w:t>
            </w:r>
            <w:r w:rsidRPr="00212FC2">
              <w:rPr>
                <w:szCs w:val="28"/>
                <w:u w:val="single"/>
              </w:rPr>
              <w:t>без трибун</w:t>
            </w:r>
            <w:r w:rsidRPr="00212FC2">
              <w:rPr>
                <w:szCs w:val="28"/>
              </w:rPr>
              <w:t xml:space="preserve"> (футбольное поле с бег</w:t>
            </w:r>
            <w:r w:rsidRPr="00212FC2">
              <w:rPr>
                <w:szCs w:val="28"/>
              </w:rPr>
              <w:t>о</w:t>
            </w:r>
            <w:r w:rsidRPr="00212FC2">
              <w:rPr>
                <w:szCs w:val="28"/>
              </w:rPr>
              <w:t>вой дорожкой  возможны доп. спортивные площа</w:t>
            </w:r>
            <w:r w:rsidRPr="00212FC2">
              <w:rPr>
                <w:szCs w:val="28"/>
              </w:rPr>
              <w:t>д</w:t>
            </w:r>
            <w:r w:rsidRPr="00212FC2">
              <w:rPr>
                <w:szCs w:val="28"/>
              </w:rPr>
              <w:t>ки)</w:t>
            </w:r>
          </w:p>
        </w:tc>
        <w:tc>
          <w:tcPr>
            <w:tcW w:w="807" w:type="pct"/>
            <w:vAlign w:val="center"/>
          </w:tcPr>
          <w:p w:rsidR="00FE15C6" w:rsidRPr="00212FC2" w:rsidRDefault="00FE15C6" w:rsidP="00FE15C6">
            <w:pPr>
              <w:ind w:left="136" w:firstLine="1"/>
              <w:contextualSpacing/>
              <w:jc w:val="center"/>
            </w:pPr>
            <w:r w:rsidRPr="00212FC2">
              <w:rPr>
                <w:szCs w:val="28"/>
              </w:rPr>
              <w:t>Количество объе</w:t>
            </w:r>
            <w:r w:rsidRPr="00212FC2">
              <w:rPr>
                <w:szCs w:val="28"/>
              </w:rPr>
              <w:t>к</w:t>
            </w:r>
            <w:r w:rsidRPr="00212FC2">
              <w:rPr>
                <w:szCs w:val="28"/>
              </w:rPr>
              <w:t>тов</w:t>
            </w:r>
          </w:p>
        </w:tc>
        <w:tc>
          <w:tcPr>
            <w:tcW w:w="666" w:type="pct"/>
            <w:vAlign w:val="center"/>
          </w:tcPr>
          <w:p w:rsidR="00FE15C6" w:rsidRPr="00212FC2" w:rsidRDefault="00FE15C6" w:rsidP="00FE15C6">
            <w:pPr>
              <w:pStyle w:val="afffa"/>
              <w:spacing w:before="120" w:after="0"/>
              <w:rPr>
                <w:sz w:val="24"/>
              </w:rPr>
            </w:pPr>
            <w:r w:rsidRPr="00212FC2">
              <w:t xml:space="preserve">           Объект</w:t>
            </w:r>
          </w:p>
        </w:tc>
        <w:tc>
          <w:tcPr>
            <w:tcW w:w="664" w:type="pct"/>
            <w:vAlign w:val="center"/>
          </w:tcPr>
          <w:p w:rsidR="00FE15C6" w:rsidRPr="00212FC2" w:rsidRDefault="00FE15C6" w:rsidP="00DC0475">
            <w:pPr>
              <w:jc w:val="center"/>
            </w:pPr>
            <w:r w:rsidRPr="00212FC2">
              <w:rPr>
                <w:szCs w:val="28"/>
              </w:rPr>
              <w:t xml:space="preserve">1 независимо от численности населения </w:t>
            </w:r>
          </w:p>
        </w:tc>
        <w:tc>
          <w:tcPr>
            <w:tcW w:w="665" w:type="pct"/>
            <w:vAlign w:val="center"/>
          </w:tcPr>
          <w:p w:rsidR="00FE15C6" w:rsidRPr="00212FC2" w:rsidRDefault="00FE15C6" w:rsidP="00FE15C6">
            <w:pPr>
              <w:ind w:left="136" w:firstLine="1"/>
              <w:contextualSpacing/>
              <w:jc w:val="center"/>
            </w:pPr>
            <w:r w:rsidRPr="00212FC2">
              <w:rPr>
                <w:szCs w:val="28"/>
              </w:rPr>
              <w:t>Транспортная доступность</w:t>
            </w:r>
          </w:p>
          <w:p w:rsidR="00FE15C6" w:rsidRPr="00212FC2" w:rsidRDefault="00FE15C6" w:rsidP="00246EB7">
            <w:pPr>
              <w:ind w:left="136" w:firstLine="1"/>
              <w:contextualSpacing/>
              <w:jc w:val="center"/>
            </w:pPr>
          </w:p>
        </w:tc>
        <w:tc>
          <w:tcPr>
            <w:tcW w:w="522" w:type="pct"/>
            <w:vAlign w:val="center"/>
          </w:tcPr>
          <w:p w:rsidR="00FE15C6" w:rsidRPr="00212FC2" w:rsidRDefault="00FE15C6" w:rsidP="00DC0475">
            <w:pPr>
              <w:ind w:left="136" w:firstLine="1"/>
              <w:contextualSpacing/>
              <w:jc w:val="center"/>
            </w:pPr>
            <w:r w:rsidRPr="00212FC2">
              <w:t>Минут</w:t>
            </w:r>
          </w:p>
        </w:tc>
        <w:tc>
          <w:tcPr>
            <w:tcW w:w="473" w:type="pct"/>
            <w:vAlign w:val="center"/>
          </w:tcPr>
          <w:p w:rsidR="00FE15C6" w:rsidRPr="00212FC2" w:rsidRDefault="00FE15C6" w:rsidP="00DC0475">
            <w:pPr>
              <w:ind w:left="136" w:firstLine="1"/>
              <w:contextualSpacing/>
              <w:jc w:val="center"/>
            </w:pPr>
            <w:r w:rsidRPr="00212FC2">
              <w:t>60</w:t>
            </w:r>
          </w:p>
        </w:tc>
      </w:tr>
      <w:tr w:rsidR="00DC0475" w:rsidRPr="00540602" w:rsidTr="00DC0475">
        <w:trPr>
          <w:cantSplit/>
          <w:trHeight w:val="267"/>
          <w:jc w:val="center"/>
        </w:trPr>
        <w:tc>
          <w:tcPr>
            <w:tcW w:w="5000" w:type="pct"/>
            <w:gridSpan w:val="8"/>
            <w:shd w:val="clear" w:color="auto" w:fill="C4BC96" w:themeFill="background2" w:themeFillShade="BF"/>
            <w:vAlign w:val="center"/>
          </w:tcPr>
          <w:p w:rsidR="00DC0475" w:rsidRPr="00540602" w:rsidRDefault="00DC0475" w:rsidP="00DC0475">
            <w:pPr>
              <w:ind w:left="136" w:firstLine="1"/>
              <w:contextualSpacing/>
              <w:jc w:val="center"/>
              <w:rPr>
                <w:color w:val="000000"/>
              </w:rPr>
            </w:pPr>
            <w:r w:rsidRPr="00540602">
              <w:rPr>
                <w:b/>
              </w:rPr>
              <w:t>Область культуры и искусства</w:t>
            </w:r>
          </w:p>
        </w:tc>
      </w:tr>
      <w:tr w:rsidR="00DC0475" w:rsidRPr="00540602" w:rsidTr="006C1BC2">
        <w:trPr>
          <w:cantSplit/>
          <w:trHeight w:val="412"/>
          <w:jc w:val="center"/>
        </w:trPr>
        <w:tc>
          <w:tcPr>
            <w:tcW w:w="261" w:type="pct"/>
            <w:vAlign w:val="center"/>
          </w:tcPr>
          <w:p w:rsidR="00DC0475" w:rsidRPr="00540602" w:rsidRDefault="00F63957" w:rsidP="00DC0475">
            <w:pPr>
              <w:contextualSpacing/>
              <w:jc w:val="center"/>
              <w:rPr>
                <w:b/>
                <w:color w:val="000000"/>
              </w:rPr>
            </w:pPr>
            <w:r>
              <w:rPr>
                <w:b/>
                <w:color w:val="000000"/>
              </w:rPr>
              <w:t>6</w:t>
            </w:r>
            <w:r w:rsidR="00DC0475" w:rsidRPr="00540602">
              <w:rPr>
                <w:b/>
                <w:color w:val="000000"/>
              </w:rPr>
              <w:t>.</w:t>
            </w:r>
          </w:p>
        </w:tc>
        <w:tc>
          <w:tcPr>
            <w:tcW w:w="4739" w:type="pct"/>
            <w:gridSpan w:val="7"/>
            <w:vAlign w:val="center"/>
          </w:tcPr>
          <w:p w:rsidR="00DC0475" w:rsidRPr="00540602" w:rsidRDefault="00DC0475" w:rsidP="00DC0475">
            <w:pPr>
              <w:ind w:left="136" w:firstLine="1"/>
              <w:contextualSpacing/>
              <w:jc w:val="center"/>
              <w:rPr>
                <w:color w:val="000000"/>
              </w:rPr>
            </w:pPr>
            <w:r w:rsidRPr="00540602">
              <w:rPr>
                <w:b/>
              </w:rPr>
              <w:t xml:space="preserve">Объекты библиотечного обслуживания </w:t>
            </w:r>
            <w:r w:rsidR="00BB383B">
              <w:rPr>
                <w:b/>
              </w:rPr>
              <w:t>муниципального района</w:t>
            </w:r>
          </w:p>
        </w:tc>
      </w:tr>
      <w:tr w:rsidR="00DC0475" w:rsidRPr="00540602" w:rsidTr="006C1BC2">
        <w:trPr>
          <w:cantSplit/>
          <w:trHeight w:val="697"/>
          <w:jc w:val="center"/>
        </w:trPr>
        <w:tc>
          <w:tcPr>
            <w:tcW w:w="261" w:type="pct"/>
            <w:vAlign w:val="center"/>
          </w:tcPr>
          <w:p w:rsidR="00DC0475" w:rsidRPr="00540602" w:rsidRDefault="00F63957" w:rsidP="00DC0475">
            <w:pPr>
              <w:contextualSpacing/>
              <w:jc w:val="center"/>
              <w:rPr>
                <w:b/>
                <w:color w:val="000000"/>
              </w:rPr>
            </w:pPr>
            <w:r>
              <w:rPr>
                <w:b/>
                <w:color w:val="000000"/>
              </w:rPr>
              <w:t>6</w:t>
            </w:r>
            <w:r w:rsidR="00DC0475">
              <w:rPr>
                <w:b/>
                <w:color w:val="000000"/>
              </w:rPr>
              <w:t>.1</w:t>
            </w:r>
          </w:p>
        </w:tc>
        <w:tc>
          <w:tcPr>
            <w:tcW w:w="942" w:type="pct"/>
            <w:vAlign w:val="center"/>
          </w:tcPr>
          <w:p w:rsidR="00DC0475" w:rsidRPr="00540602" w:rsidRDefault="00D163EF" w:rsidP="00DC0475">
            <w:pPr>
              <w:tabs>
                <w:tab w:val="left" w:pos="6780"/>
              </w:tabs>
              <w:contextualSpacing/>
              <w:rPr>
                <w:color w:val="000000"/>
              </w:rPr>
            </w:pPr>
            <w:proofErr w:type="spellStart"/>
            <w:r w:rsidRPr="00B01204">
              <w:rPr>
                <w:szCs w:val="28"/>
              </w:rPr>
              <w:t>Межпоселенческая</w:t>
            </w:r>
            <w:proofErr w:type="spellEnd"/>
            <w:r w:rsidRPr="00B01204">
              <w:rPr>
                <w:szCs w:val="28"/>
              </w:rPr>
              <w:t xml:space="preserve"> о</w:t>
            </w:r>
            <w:r w:rsidRPr="00B01204">
              <w:rPr>
                <w:szCs w:val="28"/>
              </w:rPr>
              <w:t>б</w:t>
            </w:r>
            <w:r w:rsidRPr="00B01204">
              <w:rPr>
                <w:szCs w:val="28"/>
              </w:rPr>
              <w:t>щедоступ</w:t>
            </w:r>
            <w:r>
              <w:rPr>
                <w:szCs w:val="28"/>
              </w:rPr>
              <w:t>ная библиотека</w:t>
            </w:r>
          </w:p>
        </w:tc>
        <w:tc>
          <w:tcPr>
            <w:tcW w:w="807" w:type="pct"/>
            <w:vAlign w:val="center"/>
          </w:tcPr>
          <w:p w:rsidR="00DC0475" w:rsidRPr="00540602" w:rsidRDefault="00DC0475"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DC0475" w:rsidRPr="00540602" w:rsidRDefault="00DC0475" w:rsidP="00DC0475">
            <w:pPr>
              <w:ind w:left="136" w:firstLine="1"/>
              <w:contextualSpacing/>
              <w:jc w:val="center"/>
              <w:rPr>
                <w:color w:val="000000"/>
              </w:rPr>
            </w:pPr>
            <w:r w:rsidRPr="00540602">
              <w:rPr>
                <w:color w:val="000000"/>
              </w:rPr>
              <w:t>объект</w:t>
            </w:r>
          </w:p>
        </w:tc>
        <w:tc>
          <w:tcPr>
            <w:tcW w:w="664" w:type="pct"/>
            <w:vAlign w:val="center"/>
          </w:tcPr>
          <w:p w:rsidR="00DC0475" w:rsidRPr="00540602" w:rsidRDefault="00DC0475" w:rsidP="00DC0475">
            <w:pPr>
              <w:ind w:left="136" w:firstLine="1"/>
              <w:contextualSpacing/>
              <w:jc w:val="center"/>
              <w:rPr>
                <w:color w:val="000000"/>
              </w:rPr>
            </w:pPr>
            <w:r w:rsidRPr="001A0E6D">
              <w:rPr>
                <w:szCs w:val="28"/>
              </w:rPr>
              <w:t>1 независимо от численности населения</w:t>
            </w:r>
          </w:p>
        </w:tc>
        <w:tc>
          <w:tcPr>
            <w:tcW w:w="665" w:type="pct"/>
            <w:vAlign w:val="center"/>
          </w:tcPr>
          <w:p w:rsidR="00DC0475" w:rsidRPr="001A0E6D" w:rsidRDefault="00DC0475" w:rsidP="00DC0475">
            <w:pPr>
              <w:pStyle w:val="afffa"/>
              <w:spacing w:before="120" w:after="0"/>
              <w:jc w:val="center"/>
              <w:rPr>
                <w:sz w:val="24"/>
                <w:szCs w:val="28"/>
              </w:rPr>
            </w:pPr>
            <w:r w:rsidRPr="001A0E6D">
              <w:rPr>
                <w:sz w:val="24"/>
                <w:szCs w:val="28"/>
              </w:rPr>
              <w:t>Транспортная доступность</w:t>
            </w:r>
          </w:p>
        </w:tc>
        <w:tc>
          <w:tcPr>
            <w:tcW w:w="522" w:type="pct"/>
            <w:vAlign w:val="center"/>
          </w:tcPr>
          <w:p w:rsidR="00DC0475" w:rsidRPr="001A0E6D" w:rsidRDefault="00DC0475" w:rsidP="003309B1">
            <w:pPr>
              <w:pStyle w:val="ConsPlusNormal"/>
              <w:spacing w:before="120"/>
              <w:ind w:firstLine="0"/>
              <w:jc w:val="center"/>
              <w:rPr>
                <w:rFonts w:ascii="Times New Roman" w:hAnsi="Times New Roman" w:cs="Times New Roman"/>
                <w:iCs/>
              </w:rPr>
            </w:pPr>
            <w:r w:rsidRPr="001A0E6D">
              <w:rPr>
                <w:rFonts w:ascii="Times New Roman" w:hAnsi="Times New Roman" w:cs="Times New Roman"/>
                <w:sz w:val="24"/>
                <w:szCs w:val="28"/>
              </w:rPr>
              <w:t>Минут</w:t>
            </w:r>
          </w:p>
        </w:tc>
        <w:tc>
          <w:tcPr>
            <w:tcW w:w="473" w:type="pct"/>
            <w:vAlign w:val="center"/>
          </w:tcPr>
          <w:p w:rsidR="00DC0475" w:rsidRPr="00212FC2" w:rsidRDefault="00FE15C6" w:rsidP="00DC0475">
            <w:pPr>
              <w:ind w:left="-70" w:firstLine="1"/>
              <w:contextualSpacing/>
              <w:jc w:val="center"/>
            </w:pPr>
            <w:r w:rsidRPr="00212FC2">
              <w:t>6</w:t>
            </w:r>
            <w:r w:rsidR="00D163EF" w:rsidRPr="00212FC2">
              <w:t>0</w:t>
            </w:r>
          </w:p>
        </w:tc>
      </w:tr>
      <w:tr w:rsidR="00DC0475" w:rsidRPr="00540602" w:rsidTr="006C1BC2">
        <w:trPr>
          <w:cantSplit/>
          <w:trHeight w:val="697"/>
          <w:jc w:val="center"/>
        </w:trPr>
        <w:tc>
          <w:tcPr>
            <w:tcW w:w="261" w:type="pct"/>
            <w:vAlign w:val="center"/>
          </w:tcPr>
          <w:p w:rsidR="00DC0475" w:rsidRPr="00540602" w:rsidRDefault="00F63957" w:rsidP="00DC0475">
            <w:pPr>
              <w:contextualSpacing/>
              <w:jc w:val="center"/>
              <w:rPr>
                <w:b/>
                <w:color w:val="000000"/>
              </w:rPr>
            </w:pPr>
            <w:r>
              <w:rPr>
                <w:b/>
                <w:color w:val="000000"/>
              </w:rPr>
              <w:t>6</w:t>
            </w:r>
            <w:r w:rsidR="00DC0475">
              <w:rPr>
                <w:b/>
                <w:color w:val="000000"/>
              </w:rPr>
              <w:t>.2</w:t>
            </w:r>
          </w:p>
        </w:tc>
        <w:tc>
          <w:tcPr>
            <w:tcW w:w="942" w:type="pct"/>
            <w:vAlign w:val="center"/>
          </w:tcPr>
          <w:p w:rsidR="00DC0475" w:rsidRPr="00540602" w:rsidRDefault="00D163EF" w:rsidP="00DC0475">
            <w:pPr>
              <w:tabs>
                <w:tab w:val="left" w:pos="6780"/>
              </w:tabs>
              <w:contextualSpacing/>
              <w:rPr>
                <w:color w:val="000000"/>
              </w:rPr>
            </w:pPr>
            <w:proofErr w:type="spellStart"/>
            <w:r w:rsidRPr="00B01204">
              <w:rPr>
                <w:szCs w:val="28"/>
              </w:rPr>
              <w:t>Межпоселенческая</w:t>
            </w:r>
            <w:proofErr w:type="spellEnd"/>
            <w:r w:rsidRPr="00B01204">
              <w:rPr>
                <w:szCs w:val="28"/>
              </w:rPr>
              <w:t xml:space="preserve"> де</w:t>
            </w:r>
            <w:r w:rsidRPr="00B01204">
              <w:rPr>
                <w:szCs w:val="28"/>
              </w:rPr>
              <w:t>т</w:t>
            </w:r>
            <w:r w:rsidRPr="00B01204">
              <w:rPr>
                <w:szCs w:val="28"/>
              </w:rPr>
              <w:t>ская биб</w:t>
            </w:r>
            <w:r>
              <w:rPr>
                <w:szCs w:val="28"/>
              </w:rPr>
              <w:t>лиотека</w:t>
            </w:r>
          </w:p>
        </w:tc>
        <w:tc>
          <w:tcPr>
            <w:tcW w:w="807" w:type="pct"/>
            <w:vAlign w:val="center"/>
          </w:tcPr>
          <w:p w:rsidR="00DC0475" w:rsidRPr="00540602" w:rsidRDefault="00DC0475"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DC0475" w:rsidRPr="00540602" w:rsidRDefault="00DC0475" w:rsidP="00DC0475">
            <w:pPr>
              <w:ind w:left="136" w:firstLine="1"/>
              <w:contextualSpacing/>
              <w:jc w:val="center"/>
              <w:rPr>
                <w:color w:val="000000"/>
              </w:rPr>
            </w:pPr>
            <w:r w:rsidRPr="00540602">
              <w:rPr>
                <w:color w:val="000000"/>
              </w:rPr>
              <w:t>объект</w:t>
            </w:r>
          </w:p>
        </w:tc>
        <w:tc>
          <w:tcPr>
            <w:tcW w:w="664" w:type="pct"/>
            <w:vAlign w:val="center"/>
          </w:tcPr>
          <w:p w:rsidR="00DC0475" w:rsidRPr="00540602" w:rsidRDefault="00DC0475" w:rsidP="00DC0475">
            <w:pPr>
              <w:ind w:left="136" w:firstLine="1"/>
              <w:contextualSpacing/>
              <w:jc w:val="center"/>
              <w:rPr>
                <w:color w:val="000000"/>
              </w:rPr>
            </w:pPr>
            <w:r w:rsidRPr="001A0E6D">
              <w:rPr>
                <w:szCs w:val="28"/>
              </w:rPr>
              <w:t>1 независимо от численности населения</w:t>
            </w:r>
          </w:p>
        </w:tc>
        <w:tc>
          <w:tcPr>
            <w:tcW w:w="665" w:type="pct"/>
            <w:vAlign w:val="center"/>
          </w:tcPr>
          <w:p w:rsidR="00DC0475" w:rsidRPr="001A0E6D" w:rsidRDefault="00DC0475" w:rsidP="00DC0475">
            <w:pPr>
              <w:pStyle w:val="afffa"/>
              <w:spacing w:before="120" w:after="0"/>
              <w:jc w:val="center"/>
              <w:rPr>
                <w:sz w:val="24"/>
                <w:szCs w:val="28"/>
              </w:rPr>
            </w:pPr>
            <w:r w:rsidRPr="001A0E6D">
              <w:rPr>
                <w:sz w:val="24"/>
                <w:szCs w:val="28"/>
              </w:rPr>
              <w:t>Транспортная доступность</w:t>
            </w:r>
          </w:p>
        </w:tc>
        <w:tc>
          <w:tcPr>
            <w:tcW w:w="522" w:type="pct"/>
            <w:vAlign w:val="center"/>
          </w:tcPr>
          <w:p w:rsidR="00DC0475" w:rsidRPr="001A0E6D" w:rsidRDefault="00DC0475" w:rsidP="003309B1">
            <w:pPr>
              <w:pStyle w:val="ConsPlusNormal"/>
              <w:spacing w:before="120"/>
              <w:ind w:firstLine="0"/>
              <w:jc w:val="center"/>
              <w:rPr>
                <w:rFonts w:ascii="Times New Roman" w:hAnsi="Times New Roman" w:cs="Times New Roman"/>
                <w:iCs/>
              </w:rPr>
            </w:pPr>
            <w:r w:rsidRPr="001A0E6D">
              <w:rPr>
                <w:rFonts w:ascii="Times New Roman" w:hAnsi="Times New Roman" w:cs="Times New Roman"/>
                <w:sz w:val="24"/>
                <w:szCs w:val="28"/>
              </w:rPr>
              <w:t>Минут</w:t>
            </w:r>
          </w:p>
        </w:tc>
        <w:tc>
          <w:tcPr>
            <w:tcW w:w="473" w:type="pct"/>
            <w:vAlign w:val="center"/>
          </w:tcPr>
          <w:p w:rsidR="00DC0475" w:rsidRPr="00212FC2" w:rsidRDefault="00FE15C6" w:rsidP="00DC0475">
            <w:pPr>
              <w:ind w:left="-70" w:firstLine="1"/>
              <w:contextualSpacing/>
              <w:jc w:val="center"/>
            </w:pPr>
            <w:r w:rsidRPr="00212FC2">
              <w:t>6</w:t>
            </w:r>
            <w:r w:rsidR="00D163EF" w:rsidRPr="00212FC2">
              <w:t>0</w:t>
            </w:r>
          </w:p>
        </w:tc>
      </w:tr>
      <w:tr w:rsidR="00D163EF" w:rsidRPr="00540602" w:rsidTr="006C1BC2">
        <w:trPr>
          <w:cantSplit/>
          <w:trHeight w:val="697"/>
          <w:jc w:val="center"/>
        </w:trPr>
        <w:tc>
          <w:tcPr>
            <w:tcW w:w="261" w:type="pct"/>
            <w:vAlign w:val="center"/>
          </w:tcPr>
          <w:p w:rsidR="00D163EF" w:rsidRDefault="00F63957" w:rsidP="00DC0475">
            <w:pPr>
              <w:contextualSpacing/>
              <w:jc w:val="center"/>
              <w:rPr>
                <w:b/>
                <w:color w:val="000000"/>
              </w:rPr>
            </w:pPr>
            <w:r>
              <w:rPr>
                <w:b/>
                <w:color w:val="000000"/>
              </w:rPr>
              <w:t>6</w:t>
            </w:r>
            <w:r w:rsidR="00D163EF">
              <w:rPr>
                <w:b/>
                <w:color w:val="000000"/>
              </w:rPr>
              <w:t>.3</w:t>
            </w:r>
          </w:p>
        </w:tc>
        <w:tc>
          <w:tcPr>
            <w:tcW w:w="942" w:type="pct"/>
            <w:vAlign w:val="center"/>
          </w:tcPr>
          <w:p w:rsidR="00D163EF" w:rsidRPr="00B01204" w:rsidRDefault="00D163EF" w:rsidP="00DC0475">
            <w:pPr>
              <w:tabs>
                <w:tab w:val="left" w:pos="6780"/>
              </w:tabs>
              <w:contextualSpacing/>
              <w:rPr>
                <w:szCs w:val="28"/>
              </w:rPr>
            </w:pPr>
            <w:r w:rsidRPr="00B01204">
              <w:rPr>
                <w:szCs w:val="28"/>
              </w:rPr>
              <w:t>Точка доступа к полн</w:t>
            </w:r>
            <w:r w:rsidRPr="00B01204">
              <w:rPr>
                <w:szCs w:val="28"/>
              </w:rPr>
              <w:t>о</w:t>
            </w:r>
            <w:r w:rsidRPr="00B01204">
              <w:rPr>
                <w:szCs w:val="28"/>
              </w:rPr>
              <w:t>текстовым информ</w:t>
            </w:r>
            <w:r>
              <w:rPr>
                <w:szCs w:val="28"/>
              </w:rPr>
              <w:t>ац</w:t>
            </w:r>
            <w:r>
              <w:rPr>
                <w:szCs w:val="28"/>
              </w:rPr>
              <w:t>и</w:t>
            </w:r>
            <w:r>
              <w:rPr>
                <w:szCs w:val="28"/>
              </w:rPr>
              <w:t>онным ресурсам</w:t>
            </w:r>
          </w:p>
        </w:tc>
        <w:tc>
          <w:tcPr>
            <w:tcW w:w="807" w:type="pct"/>
            <w:vAlign w:val="center"/>
          </w:tcPr>
          <w:p w:rsidR="00D163EF" w:rsidRPr="00540602" w:rsidRDefault="00D163EF"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D163EF" w:rsidRPr="00540602" w:rsidRDefault="00D163EF" w:rsidP="00DC0475">
            <w:pPr>
              <w:ind w:left="136" w:firstLine="1"/>
              <w:contextualSpacing/>
              <w:jc w:val="center"/>
              <w:rPr>
                <w:color w:val="000000"/>
              </w:rPr>
            </w:pPr>
            <w:r w:rsidRPr="00540602">
              <w:rPr>
                <w:color w:val="000000"/>
              </w:rPr>
              <w:t>объект</w:t>
            </w:r>
          </w:p>
        </w:tc>
        <w:tc>
          <w:tcPr>
            <w:tcW w:w="664" w:type="pct"/>
            <w:vAlign w:val="center"/>
          </w:tcPr>
          <w:p w:rsidR="00D163EF" w:rsidRPr="001A0E6D" w:rsidRDefault="00D163EF" w:rsidP="00DC0475">
            <w:pPr>
              <w:ind w:left="136" w:firstLine="1"/>
              <w:contextualSpacing/>
              <w:jc w:val="center"/>
              <w:rPr>
                <w:szCs w:val="28"/>
              </w:rPr>
            </w:pPr>
            <w:r w:rsidRPr="001A0E6D">
              <w:rPr>
                <w:szCs w:val="28"/>
              </w:rPr>
              <w:t>1 независимо от численности населения</w:t>
            </w:r>
          </w:p>
        </w:tc>
        <w:tc>
          <w:tcPr>
            <w:tcW w:w="665" w:type="pct"/>
            <w:vAlign w:val="center"/>
          </w:tcPr>
          <w:p w:rsidR="00D163EF" w:rsidRPr="001A0E6D" w:rsidRDefault="00D163EF" w:rsidP="00DC0475">
            <w:pPr>
              <w:pStyle w:val="afffa"/>
              <w:spacing w:before="120" w:after="0"/>
              <w:jc w:val="center"/>
              <w:rPr>
                <w:sz w:val="24"/>
                <w:szCs w:val="28"/>
              </w:rPr>
            </w:pPr>
            <w:r w:rsidRPr="001A0E6D">
              <w:rPr>
                <w:sz w:val="24"/>
                <w:szCs w:val="28"/>
              </w:rPr>
              <w:t>Транспортная доступность</w:t>
            </w:r>
          </w:p>
        </w:tc>
        <w:tc>
          <w:tcPr>
            <w:tcW w:w="522" w:type="pct"/>
            <w:vAlign w:val="center"/>
          </w:tcPr>
          <w:p w:rsidR="00D163EF" w:rsidRPr="001A0E6D" w:rsidRDefault="00D163EF" w:rsidP="003309B1">
            <w:pPr>
              <w:pStyle w:val="ConsPlusNormal"/>
              <w:spacing w:before="120"/>
              <w:ind w:firstLine="0"/>
              <w:jc w:val="center"/>
              <w:rPr>
                <w:rFonts w:ascii="Times New Roman" w:hAnsi="Times New Roman" w:cs="Times New Roman"/>
                <w:sz w:val="24"/>
                <w:szCs w:val="28"/>
              </w:rPr>
            </w:pPr>
            <w:r w:rsidRPr="001A0E6D">
              <w:rPr>
                <w:rFonts w:ascii="Times New Roman" w:hAnsi="Times New Roman" w:cs="Times New Roman"/>
                <w:sz w:val="24"/>
                <w:szCs w:val="28"/>
              </w:rPr>
              <w:t>Минут</w:t>
            </w:r>
          </w:p>
        </w:tc>
        <w:tc>
          <w:tcPr>
            <w:tcW w:w="473" w:type="pct"/>
            <w:vAlign w:val="center"/>
          </w:tcPr>
          <w:p w:rsidR="00D163EF" w:rsidRPr="00212FC2" w:rsidRDefault="00FE15C6" w:rsidP="00DC0475">
            <w:pPr>
              <w:ind w:left="-70" w:firstLine="1"/>
              <w:contextualSpacing/>
              <w:jc w:val="center"/>
            </w:pPr>
            <w:r w:rsidRPr="00212FC2">
              <w:t>6</w:t>
            </w:r>
            <w:r w:rsidR="00D163EF" w:rsidRPr="00212FC2">
              <w:t>0</w:t>
            </w:r>
          </w:p>
        </w:tc>
      </w:tr>
      <w:tr w:rsidR="00DC0475" w:rsidRPr="00540602" w:rsidTr="006C1BC2">
        <w:trPr>
          <w:cantSplit/>
          <w:trHeight w:val="408"/>
          <w:jc w:val="center"/>
        </w:trPr>
        <w:tc>
          <w:tcPr>
            <w:tcW w:w="261" w:type="pct"/>
            <w:vAlign w:val="center"/>
          </w:tcPr>
          <w:p w:rsidR="00DC0475" w:rsidRPr="00540602" w:rsidRDefault="00F63957" w:rsidP="00DC0475">
            <w:pPr>
              <w:contextualSpacing/>
              <w:jc w:val="center"/>
              <w:rPr>
                <w:b/>
                <w:color w:val="000000"/>
              </w:rPr>
            </w:pPr>
            <w:r>
              <w:rPr>
                <w:b/>
                <w:color w:val="000000"/>
              </w:rPr>
              <w:lastRenderedPageBreak/>
              <w:t>7</w:t>
            </w:r>
            <w:r w:rsidR="00DC0475" w:rsidRPr="00540602">
              <w:rPr>
                <w:b/>
                <w:color w:val="000000"/>
              </w:rPr>
              <w:t>.</w:t>
            </w:r>
          </w:p>
        </w:tc>
        <w:tc>
          <w:tcPr>
            <w:tcW w:w="4739" w:type="pct"/>
            <w:gridSpan w:val="7"/>
            <w:vAlign w:val="center"/>
          </w:tcPr>
          <w:p w:rsidR="00DC0475" w:rsidRPr="00540602" w:rsidRDefault="00DC0475" w:rsidP="00DC0475">
            <w:pPr>
              <w:ind w:left="136" w:firstLine="1"/>
              <w:contextualSpacing/>
              <w:jc w:val="center"/>
              <w:rPr>
                <w:color w:val="000000"/>
              </w:rPr>
            </w:pPr>
            <w:r w:rsidRPr="00540602">
              <w:rPr>
                <w:b/>
              </w:rPr>
              <w:t xml:space="preserve">Объекты культурно-досугового (клубного) типа </w:t>
            </w:r>
            <w:r w:rsidR="00BB383B">
              <w:rPr>
                <w:b/>
              </w:rPr>
              <w:t>муниципального района</w:t>
            </w:r>
          </w:p>
        </w:tc>
      </w:tr>
      <w:tr w:rsidR="00DC0475" w:rsidRPr="00540602" w:rsidTr="006C1BC2">
        <w:trPr>
          <w:cantSplit/>
          <w:trHeight w:val="370"/>
          <w:jc w:val="center"/>
        </w:trPr>
        <w:tc>
          <w:tcPr>
            <w:tcW w:w="261" w:type="pct"/>
            <w:vMerge w:val="restart"/>
            <w:vAlign w:val="center"/>
          </w:tcPr>
          <w:p w:rsidR="00DC0475" w:rsidRPr="00540602" w:rsidRDefault="00F63957" w:rsidP="00DC0475">
            <w:pPr>
              <w:contextualSpacing/>
              <w:jc w:val="center"/>
              <w:rPr>
                <w:b/>
                <w:color w:val="000000"/>
              </w:rPr>
            </w:pPr>
            <w:r>
              <w:rPr>
                <w:b/>
                <w:color w:val="000000"/>
              </w:rPr>
              <w:t>7</w:t>
            </w:r>
            <w:r w:rsidR="00DC0475">
              <w:rPr>
                <w:b/>
                <w:color w:val="000000"/>
              </w:rPr>
              <w:t>.1</w:t>
            </w:r>
          </w:p>
        </w:tc>
        <w:tc>
          <w:tcPr>
            <w:tcW w:w="942" w:type="pct"/>
            <w:vMerge w:val="restart"/>
            <w:vAlign w:val="center"/>
          </w:tcPr>
          <w:p w:rsidR="00805EEA" w:rsidRDefault="00805EEA" w:rsidP="00805EEA">
            <w:pPr>
              <w:spacing w:before="120"/>
              <w:rPr>
                <w:szCs w:val="28"/>
              </w:rPr>
            </w:pPr>
            <w:r w:rsidRPr="00B01204">
              <w:rPr>
                <w:szCs w:val="28"/>
              </w:rPr>
              <w:t>Центр культурного ра</w:t>
            </w:r>
            <w:r w:rsidRPr="00B01204">
              <w:rPr>
                <w:szCs w:val="28"/>
              </w:rPr>
              <w:t>з</w:t>
            </w:r>
            <w:r w:rsidRPr="00B01204">
              <w:rPr>
                <w:szCs w:val="28"/>
              </w:rPr>
              <w:t>вития</w:t>
            </w:r>
          </w:p>
          <w:p w:rsidR="00DC0475" w:rsidRPr="00540602" w:rsidRDefault="00805EEA" w:rsidP="00805EEA">
            <w:pPr>
              <w:tabs>
                <w:tab w:val="left" w:pos="6780"/>
              </w:tabs>
              <w:contextualSpacing/>
              <w:rPr>
                <w:color w:val="000000"/>
              </w:rPr>
            </w:pPr>
            <w:r w:rsidRPr="00B01204">
              <w:rPr>
                <w:szCs w:val="28"/>
              </w:rPr>
              <w:t>(н.п. административный центр муниципального района)</w:t>
            </w:r>
          </w:p>
        </w:tc>
        <w:tc>
          <w:tcPr>
            <w:tcW w:w="807" w:type="pct"/>
            <w:vAlign w:val="center"/>
          </w:tcPr>
          <w:p w:rsidR="00DC0475" w:rsidRPr="00540602" w:rsidRDefault="00DC0475"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DC0475" w:rsidRPr="00540602" w:rsidRDefault="00DC0475" w:rsidP="00DC0475">
            <w:pPr>
              <w:ind w:left="136" w:firstLine="1"/>
              <w:contextualSpacing/>
              <w:jc w:val="center"/>
              <w:rPr>
                <w:color w:val="000000"/>
              </w:rPr>
            </w:pPr>
            <w:r w:rsidRPr="00540602">
              <w:rPr>
                <w:color w:val="000000"/>
              </w:rPr>
              <w:t>объект</w:t>
            </w:r>
          </w:p>
        </w:tc>
        <w:tc>
          <w:tcPr>
            <w:tcW w:w="664" w:type="pct"/>
            <w:vAlign w:val="center"/>
          </w:tcPr>
          <w:p w:rsidR="00DC0475" w:rsidRPr="00540602" w:rsidRDefault="00DC0475" w:rsidP="00DC0475">
            <w:pPr>
              <w:ind w:left="136" w:firstLine="1"/>
              <w:contextualSpacing/>
              <w:jc w:val="center"/>
              <w:rPr>
                <w:color w:val="000000"/>
              </w:rPr>
            </w:pPr>
            <w:r w:rsidRPr="00004679">
              <w:rPr>
                <w:color w:val="000000"/>
              </w:rPr>
              <w:t>1 независимо от количества населения</w:t>
            </w:r>
          </w:p>
        </w:tc>
        <w:tc>
          <w:tcPr>
            <w:tcW w:w="665" w:type="pct"/>
            <w:vMerge w:val="restart"/>
            <w:vAlign w:val="center"/>
          </w:tcPr>
          <w:p w:rsidR="00DC0475" w:rsidRPr="001A0E6D" w:rsidRDefault="00DC0475" w:rsidP="00DC0475">
            <w:pPr>
              <w:spacing w:before="120"/>
              <w:jc w:val="center"/>
              <w:rPr>
                <w:szCs w:val="28"/>
              </w:rPr>
            </w:pPr>
            <w:r w:rsidRPr="001A0E6D">
              <w:rPr>
                <w:szCs w:val="28"/>
              </w:rPr>
              <w:t>Транспортно-пешеходная</w:t>
            </w:r>
          </w:p>
        </w:tc>
        <w:tc>
          <w:tcPr>
            <w:tcW w:w="522" w:type="pct"/>
            <w:vMerge w:val="restart"/>
            <w:vAlign w:val="center"/>
          </w:tcPr>
          <w:p w:rsidR="00DC0475" w:rsidRPr="001A0E6D" w:rsidRDefault="00DC0475" w:rsidP="00DC0475">
            <w:pPr>
              <w:spacing w:before="120"/>
              <w:jc w:val="center"/>
              <w:rPr>
                <w:szCs w:val="28"/>
              </w:rPr>
            </w:pPr>
            <w:r w:rsidRPr="001A0E6D">
              <w:rPr>
                <w:szCs w:val="28"/>
              </w:rPr>
              <w:t>Минут</w:t>
            </w:r>
          </w:p>
        </w:tc>
        <w:tc>
          <w:tcPr>
            <w:tcW w:w="473" w:type="pct"/>
            <w:vMerge w:val="restart"/>
            <w:vAlign w:val="center"/>
          </w:tcPr>
          <w:p w:rsidR="00DC0475" w:rsidRPr="00540602" w:rsidRDefault="00367A0F" w:rsidP="00DC0475">
            <w:pPr>
              <w:contextualSpacing/>
              <w:jc w:val="center"/>
              <w:rPr>
                <w:color w:val="000000"/>
              </w:rPr>
            </w:pPr>
            <w:r>
              <w:rPr>
                <w:color w:val="000000"/>
              </w:rPr>
              <w:t>3</w:t>
            </w:r>
            <w:r w:rsidR="00DC0475">
              <w:rPr>
                <w:color w:val="000000"/>
              </w:rPr>
              <w:t>0</w:t>
            </w:r>
          </w:p>
        </w:tc>
      </w:tr>
      <w:tr w:rsidR="00DC0475" w:rsidRPr="00540602" w:rsidTr="006C1BC2">
        <w:trPr>
          <w:cantSplit/>
          <w:trHeight w:val="370"/>
          <w:jc w:val="center"/>
        </w:trPr>
        <w:tc>
          <w:tcPr>
            <w:tcW w:w="261" w:type="pct"/>
            <w:vMerge/>
            <w:vAlign w:val="center"/>
          </w:tcPr>
          <w:p w:rsidR="00DC0475" w:rsidRDefault="00DC0475" w:rsidP="00DC0475">
            <w:pPr>
              <w:contextualSpacing/>
              <w:jc w:val="center"/>
              <w:rPr>
                <w:b/>
                <w:color w:val="000000"/>
              </w:rPr>
            </w:pPr>
          </w:p>
        </w:tc>
        <w:tc>
          <w:tcPr>
            <w:tcW w:w="942" w:type="pct"/>
            <w:vMerge/>
            <w:vAlign w:val="center"/>
          </w:tcPr>
          <w:p w:rsidR="00DC0475" w:rsidRPr="00540602" w:rsidRDefault="00DC0475" w:rsidP="00DC0475">
            <w:pPr>
              <w:tabs>
                <w:tab w:val="left" w:pos="6780"/>
              </w:tabs>
              <w:contextualSpacing/>
            </w:pPr>
          </w:p>
        </w:tc>
        <w:tc>
          <w:tcPr>
            <w:tcW w:w="807" w:type="pct"/>
            <w:vAlign w:val="center"/>
          </w:tcPr>
          <w:p w:rsidR="00DC0475" w:rsidRDefault="00DC0475" w:rsidP="00DC0475">
            <w:pPr>
              <w:ind w:left="136" w:firstLine="1"/>
              <w:contextualSpacing/>
              <w:jc w:val="center"/>
              <w:rPr>
                <w:color w:val="000000"/>
              </w:rPr>
            </w:pPr>
            <w:r>
              <w:rPr>
                <w:color w:val="000000"/>
              </w:rPr>
              <w:t xml:space="preserve">Количество </w:t>
            </w:r>
          </w:p>
          <w:p w:rsidR="00DC0475" w:rsidRDefault="00DC0475" w:rsidP="00DC0475">
            <w:pPr>
              <w:ind w:left="136" w:firstLine="1"/>
              <w:contextualSpacing/>
              <w:jc w:val="center"/>
              <w:rPr>
                <w:color w:val="000000"/>
              </w:rPr>
            </w:pPr>
            <w:r>
              <w:rPr>
                <w:color w:val="000000"/>
              </w:rPr>
              <w:t>мест в зале, обор</w:t>
            </w:r>
            <w:r>
              <w:rPr>
                <w:color w:val="000000"/>
              </w:rPr>
              <w:t>у</w:t>
            </w:r>
            <w:r>
              <w:rPr>
                <w:color w:val="000000"/>
              </w:rPr>
              <w:t xml:space="preserve">дованном </w:t>
            </w:r>
          </w:p>
          <w:p w:rsidR="00DC0475" w:rsidRPr="00540602" w:rsidRDefault="00DC0475" w:rsidP="00DC0475">
            <w:pPr>
              <w:ind w:left="136" w:firstLine="1"/>
              <w:contextualSpacing/>
              <w:jc w:val="center"/>
              <w:rPr>
                <w:color w:val="000000"/>
              </w:rPr>
            </w:pPr>
            <w:r>
              <w:rPr>
                <w:color w:val="000000"/>
              </w:rPr>
              <w:t>для кинопоказа</w:t>
            </w:r>
          </w:p>
        </w:tc>
        <w:tc>
          <w:tcPr>
            <w:tcW w:w="666" w:type="pct"/>
            <w:vAlign w:val="center"/>
          </w:tcPr>
          <w:p w:rsidR="00DC0475" w:rsidRPr="00540602" w:rsidRDefault="00DC0475" w:rsidP="00DC0475">
            <w:pPr>
              <w:ind w:left="136" w:firstLine="1"/>
              <w:contextualSpacing/>
              <w:jc w:val="center"/>
              <w:rPr>
                <w:color w:val="000000"/>
              </w:rPr>
            </w:pPr>
            <w:r>
              <w:rPr>
                <w:color w:val="000000"/>
              </w:rPr>
              <w:t>мест на 100</w:t>
            </w:r>
            <w:r w:rsidR="00A93208">
              <w:rPr>
                <w:color w:val="000000"/>
              </w:rPr>
              <w:t>0</w:t>
            </w:r>
            <w:r>
              <w:rPr>
                <w:color w:val="000000"/>
              </w:rPr>
              <w:t xml:space="preserve"> чел.</w:t>
            </w:r>
          </w:p>
        </w:tc>
        <w:tc>
          <w:tcPr>
            <w:tcW w:w="664" w:type="pct"/>
            <w:vAlign w:val="center"/>
          </w:tcPr>
          <w:p w:rsidR="00DC0475" w:rsidRPr="00540602" w:rsidRDefault="006178B4" w:rsidP="0055413C">
            <w:pPr>
              <w:ind w:left="136" w:firstLine="1"/>
              <w:contextualSpacing/>
              <w:jc w:val="center"/>
              <w:rPr>
                <w:color w:val="000000"/>
              </w:rPr>
            </w:pPr>
            <w:r>
              <w:rPr>
                <w:color w:val="000000"/>
              </w:rPr>
              <w:t>80</w:t>
            </w:r>
          </w:p>
        </w:tc>
        <w:tc>
          <w:tcPr>
            <w:tcW w:w="665" w:type="pct"/>
            <w:vMerge/>
            <w:vAlign w:val="center"/>
          </w:tcPr>
          <w:p w:rsidR="00DC0475" w:rsidRPr="00540602" w:rsidRDefault="00DC0475" w:rsidP="00DC0475">
            <w:pPr>
              <w:ind w:left="136" w:firstLine="1"/>
              <w:contextualSpacing/>
              <w:jc w:val="center"/>
              <w:rPr>
                <w:color w:val="000000"/>
              </w:rPr>
            </w:pPr>
          </w:p>
        </w:tc>
        <w:tc>
          <w:tcPr>
            <w:tcW w:w="522" w:type="pct"/>
            <w:vMerge/>
            <w:vAlign w:val="center"/>
          </w:tcPr>
          <w:p w:rsidR="00DC0475" w:rsidRPr="00540602" w:rsidRDefault="00DC0475" w:rsidP="00DC0475">
            <w:pPr>
              <w:ind w:left="136" w:firstLine="1"/>
              <w:contextualSpacing/>
              <w:jc w:val="center"/>
              <w:rPr>
                <w:color w:val="000000"/>
              </w:rPr>
            </w:pPr>
          </w:p>
        </w:tc>
        <w:tc>
          <w:tcPr>
            <w:tcW w:w="473" w:type="pct"/>
            <w:vMerge/>
            <w:vAlign w:val="center"/>
          </w:tcPr>
          <w:p w:rsidR="00DC0475" w:rsidRPr="00540602" w:rsidRDefault="00DC0475" w:rsidP="00DC0475">
            <w:pPr>
              <w:ind w:left="136" w:firstLine="1"/>
              <w:contextualSpacing/>
              <w:jc w:val="center"/>
              <w:rPr>
                <w:color w:val="000000"/>
              </w:rPr>
            </w:pPr>
          </w:p>
        </w:tc>
      </w:tr>
      <w:tr w:rsidR="00DC0475" w:rsidRPr="00540602" w:rsidTr="006C1BC2">
        <w:trPr>
          <w:cantSplit/>
          <w:trHeight w:val="370"/>
          <w:jc w:val="center"/>
        </w:trPr>
        <w:tc>
          <w:tcPr>
            <w:tcW w:w="261" w:type="pct"/>
            <w:vMerge/>
            <w:vAlign w:val="center"/>
          </w:tcPr>
          <w:p w:rsidR="00DC0475" w:rsidRDefault="00DC0475" w:rsidP="00DC0475">
            <w:pPr>
              <w:contextualSpacing/>
              <w:jc w:val="center"/>
              <w:rPr>
                <w:b/>
                <w:color w:val="000000"/>
              </w:rPr>
            </w:pPr>
          </w:p>
        </w:tc>
        <w:tc>
          <w:tcPr>
            <w:tcW w:w="942" w:type="pct"/>
            <w:vMerge/>
            <w:vAlign w:val="center"/>
          </w:tcPr>
          <w:p w:rsidR="00DC0475" w:rsidRPr="00540602" w:rsidRDefault="00DC0475" w:rsidP="00DC0475">
            <w:pPr>
              <w:tabs>
                <w:tab w:val="left" w:pos="6780"/>
              </w:tabs>
              <w:contextualSpacing/>
            </w:pPr>
          </w:p>
        </w:tc>
        <w:tc>
          <w:tcPr>
            <w:tcW w:w="807" w:type="pct"/>
            <w:vAlign w:val="center"/>
          </w:tcPr>
          <w:p w:rsidR="00DC0475" w:rsidRPr="00540602" w:rsidRDefault="00DC0475" w:rsidP="00DC0475">
            <w:pPr>
              <w:ind w:left="136" w:firstLine="1"/>
              <w:contextualSpacing/>
              <w:jc w:val="center"/>
              <w:rPr>
                <w:color w:val="000000"/>
              </w:rPr>
            </w:pPr>
            <w:r>
              <w:rPr>
                <w:color w:val="000000"/>
              </w:rPr>
              <w:t xml:space="preserve">Площадь пола </w:t>
            </w:r>
            <w:proofErr w:type="gramStart"/>
            <w:r>
              <w:rPr>
                <w:color w:val="000000"/>
              </w:rPr>
              <w:t>кружковых</w:t>
            </w:r>
            <w:proofErr w:type="gramEnd"/>
          </w:p>
        </w:tc>
        <w:tc>
          <w:tcPr>
            <w:tcW w:w="666" w:type="pct"/>
            <w:vAlign w:val="center"/>
          </w:tcPr>
          <w:p w:rsidR="00DC0475" w:rsidRPr="00540602" w:rsidRDefault="00DC0475" w:rsidP="00DC0475">
            <w:pPr>
              <w:ind w:left="136" w:firstLine="1"/>
              <w:contextualSpacing/>
              <w:jc w:val="center"/>
              <w:rPr>
                <w:color w:val="000000"/>
              </w:rPr>
            </w:pPr>
            <w:r>
              <w:rPr>
                <w:color w:val="000000"/>
              </w:rPr>
              <w:t>кв. м. на 100 чел.</w:t>
            </w:r>
          </w:p>
        </w:tc>
        <w:tc>
          <w:tcPr>
            <w:tcW w:w="664" w:type="pct"/>
            <w:vAlign w:val="center"/>
          </w:tcPr>
          <w:p w:rsidR="00DC0475" w:rsidRPr="00540602" w:rsidRDefault="00A93208" w:rsidP="00DC0475">
            <w:pPr>
              <w:ind w:left="136" w:firstLine="1"/>
              <w:contextualSpacing/>
              <w:jc w:val="center"/>
              <w:rPr>
                <w:color w:val="000000"/>
              </w:rPr>
            </w:pPr>
            <w:r>
              <w:rPr>
                <w:color w:val="000000"/>
              </w:rPr>
              <w:t>5,5</w:t>
            </w:r>
          </w:p>
        </w:tc>
        <w:tc>
          <w:tcPr>
            <w:tcW w:w="665" w:type="pct"/>
            <w:vMerge/>
            <w:vAlign w:val="center"/>
          </w:tcPr>
          <w:p w:rsidR="00DC0475" w:rsidRPr="00540602" w:rsidRDefault="00DC0475" w:rsidP="00DC0475">
            <w:pPr>
              <w:ind w:left="136" w:firstLine="1"/>
              <w:contextualSpacing/>
              <w:jc w:val="center"/>
              <w:rPr>
                <w:color w:val="000000"/>
              </w:rPr>
            </w:pPr>
          </w:p>
        </w:tc>
        <w:tc>
          <w:tcPr>
            <w:tcW w:w="522" w:type="pct"/>
            <w:vMerge/>
            <w:vAlign w:val="center"/>
          </w:tcPr>
          <w:p w:rsidR="00DC0475" w:rsidRPr="00540602" w:rsidRDefault="00DC0475" w:rsidP="00DC0475">
            <w:pPr>
              <w:ind w:left="136" w:firstLine="1"/>
              <w:contextualSpacing/>
              <w:jc w:val="center"/>
              <w:rPr>
                <w:color w:val="000000"/>
              </w:rPr>
            </w:pPr>
          </w:p>
        </w:tc>
        <w:tc>
          <w:tcPr>
            <w:tcW w:w="473" w:type="pct"/>
            <w:vMerge/>
            <w:vAlign w:val="center"/>
          </w:tcPr>
          <w:p w:rsidR="00DC0475" w:rsidRPr="00540602" w:rsidRDefault="00DC0475" w:rsidP="00DC0475">
            <w:pPr>
              <w:ind w:left="136" w:firstLine="1"/>
              <w:contextualSpacing/>
              <w:jc w:val="center"/>
              <w:rPr>
                <w:color w:val="000000"/>
              </w:rPr>
            </w:pPr>
          </w:p>
        </w:tc>
      </w:tr>
      <w:tr w:rsidR="00DC0475" w:rsidRPr="00540602" w:rsidTr="00DC0475">
        <w:trPr>
          <w:cantSplit/>
          <w:trHeight w:val="201"/>
          <w:jc w:val="center"/>
        </w:trPr>
        <w:tc>
          <w:tcPr>
            <w:tcW w:w="5000" w:type="pct"/>
            <w:gridSpan w:val="8"/>
            <w:shd w:val="clear" w:color="auto" w:fill="C4BC96" w:themeFill="background2" w:themeFillShade="BF"/>
            <w:vAlign w:val="center"/>
          </w:tcPr>
          <w:p w:rsidR="00DC0475" w:rsidRPr="00540602" w:rsidRDefault="00DC0475" w:rsidP="00DC0475">
            <w:pPr>
              <w:ind w:left="136" w:firstLine="1"/>
              <w:contextualSpacing/>
              <w:jc w:val="center"/>
              <w:rPr>
                <w:color w:val="000000"/>
              </w:rPr>
            </w:pPr>
            <w:r w:rsidRPr="00540602">
              <w:rPr>
                <w:b/>
              </w:rPr>
              <w:t>Область местного самоуправления</w:t>
            </w:r>
          </w:p>
        </w:tc>
      </w:tr>
      <w:tr w:rsidR="00DC0475" w:rsidRPr="00540602" w:rsidTr="006C1BC2">
        <w:trPr>
          <w:cantSplit/>
          <w:trHeight w:val="334"/>
          <w:jc w:val="center"/>
        </w:trPr>
        <w:tc>
          <w:tcPr>
            <w:tcW w:w="261" w:type="pct"/>
            <w:vAlign w:val="center"/>
          </w:tcPr>
          <w:p w:rsidR="00DC0475" w:rsidRPr="00540602" w:rsidRDefault="00F63957" w:rsidP="00DC0475">
            <w:pPr>
              <w:contextualSpacing/>
              <w:jc w:val="center"/>
              <w:rPr>
                <w:b/>
                <w:color w:val="000000"/>
              </w:rPr>
            </w:pPr>
            <w:r>
              <w:rPr>
                <w:b/>
                <w:color w:val="000000"/>
              </w:rPr>
              <w:t>8</w:t>
            </w:r>
            <w:r w:rsidR="00DC0475" w:rsidRPr="00540602">
              <w:rPr>
                <w:b/>
                <w:color w:val="000000"/>
              </w:rPr>
              <w:t>.</w:t>
            </w:r>
          </w:p>
        </w:tc>
        <w:tc>
          <w:tcPr>
            <w:tcW w:w="4739" w:type="pct"/>
            <w:gridSpan w:val="7"/>
            <w:vAlign w:val="center"/>
          </w:tcPr>
          <w:p w:rsidR="00DC0475" w:rsidRPr="00540602" w:rsidRDefault="00DC0475" w:rsidP="00DC0475">
            <w:pPr>
              <w:ind w:left="136" w:firstLine="1"/>
              <w:contextualSpacing/>
              <w:rPr>
                <w:color w:val="000000"/>
              </w:rPr>
            </w:pPr>
            <w:r w:rsidRPr="00540602">
              <w:rPr>
                <w:b/>
              </w:rPr>
              <w:t xml:space="preserve">Объекты услуг </w:t>
            </w:r>
            <w:r w:rsidR="00BB383B">
              <w:rPr>
                <w:b/>
              </w:rPr>
              <w:t>муниципального района</w:t>
            </w:r>
          </w:p>
        </w:tc>
      </w:tr>
      <w:tr w:rsidR="00DC0475" w:rsidRPr="00540602" w:rsidTr="006C1BC2">
        <w:trPr>
          <w:cantSplit/>
          <w:trHeight w:val="697"/>
          <w:jc w:val="center"/>
        </w:trPr>
        <w:tc>
          <w:tcPr>
            <w:tcW w:w="261" w:type="pct"/>
            <w:vAlign w:val="center"/>
          </w:tcPr>
          <w:p w:rsidR="00DC0475" w:rsidRPr="00540602" w:rsidRDefault="00F63957" w:rsidP="00DC0475">
            <w:pPr>
              <w:contextualSpacing/>
              <w:jc w:val="center"/>
              <w:rPr>
                <w:b/>
                <w:color w:val="000000"/>
              </w:rPr>
            </w:pPr>
            <w:r>
              <w:rPr>
                <w:b/>
                <w:color w:val="000000"/>
              </w:rPr>
              <w:t>8</w:t>
            </w:r>
            <w:r w:rsidR="00DC0475">
              <w:rPr>
                <w:b/>
                <w:color w:val="000000"/>
              </w:rPr>
              <w:t>.1</w:t>
            </w:r>
          </w:p>
        </w:tc>
        <w:tc>
          <w:tcPr>
            <w:tcW w:w="942" w:type="pct"/>
            <w:vAlign w:val="center"/>
          </w:tcPr>
          <w:p w:rsidR="00DC0475" w:rsidRPr="00540602" w:rsidRDefault="00DC0475" w:rsidP="00DC0475">
            <w:pPr>
              <w:tabs>
                <w:tab w:val="left" w:pos="6780"/>
              </w:tabs>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807" w:type="pct"/>
            <w:vAlign w:val="center"/>
          </w:tcPr>
          <w:p w:rsidR="00DC0475" w:rsidRPr="00540602" w:rsidRDefault="00DC0475"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DC0475" w:rsidRPr="00540602" w:rsidRDefault="00DC0475" w:rsidP="00DC0475">
            <w:pPr>
              <w:ind w:left="136" w:firstLine="1"/>
              <w:contextualSpacing/>
              <w:jc w:val="center"/>
              <w:rPr>
                <w:color w:val="000000"/>
              </w:rPr>
            </w:pPr>
            <w:r w:rsidRPr="00540602">
              <w:rPr>
                <w:color w:val="000000"/>
              </w:rPr>
              <w:t>объект</w:t>
            </w:r>
          </w:p>
        </w:tc>
        <w:tc>
          <w:tcPr>
            <w:tcW w:w="664" w:type="pct"/>
            <w:vAlign w:val="center"/>
          </w:tcPr>
          <w:p w:rsidR="00DC0475" w:rsidRPr="00540602" w:rsidRDefault="00DC0475" w:rsidP="00DC0475">
            <w:pPr>
              <w:ind w:left="136" w:firstLine="1"/>
              <w:contextualSpacing/>
              <w:jc w:val="center"/>
              <w:rPr>
                <w:color w:val="000000"/>
              </w:rPr>
            </w:pPr>
            <w:r w:rsidRPr="00004679">
              <w:rPr>
                <w:color w:val="000000"/>
              </w:rPr>
              <w:t>1 независимо от количества населения</w:t>
            </w:r>
          </w:p>
        </w:tc>
        <w:tc>
          <w:tcPr>
            <w:tcW w:w="665" w:type="pct"/>
            <w:vAlign w:val="center"/>
          </w:tcPr>
          <w:p w:rsidR="00DC0475" w:rsidRPr="001A0E6D" w:rsidRDefault="00DC0475" w:rsidP="006F496C">
            <w:pPr>
              <w:spacing w:before="120"/>
              <w:jc w:val="center"/>
              <w:rPr>
                <w:szCs w:val="28"/>
              </w:rPr>
            </w:pPr>
            <w:r w:rsidRPr="001A0E6D">
              <w:rPr>
                <w:szCs w:val="28"/>
              </w:rPr>
              <w:t>Транспорт</w:t>
            </w:r>
            <w:r w:rsidR="006F496C">
              <w:rPr>
                <w:szCs w:val="28"/>
              </w:rPr>
              <w:t>ная доступность</w:t>
            </w:r>
          </w:p>
        </w:tc>
        <w:tc>
          <w:tcPr>
            <w:tcW w:w="522" w:type="pct"/>
            <w:vAlign w:val="center"/>
          </w:tcPr>
          <w:p w:rsidR="00DC0475" w:rsidRPr="001A0E6D" w:rsidRDefault="00DC0475" w:rsidP="00DC0475">
            <w:pPr>
              <w:spacing w:before="120"/>
              <w:jc w:val="center"/>
              <w:rPr>
                <w:szCs w:val="28"/>
              </w:rPr>
            </w:pPr>
            <w:r w:rsidRPr="001A0E6D">
              <w:rPr>
                <w:szCs w:val="28"/>
              </w:rPr>
              <w:t>Минут</w:t>
            </w:r>
          </w:p>
        </w:tc>
        <w:tc>
          <w:tcPr>
            <w:tcW w:w="473" w:type="pct"/>
            <w:vAlign w:val="center"/>
          </w:tcPr>
          <w:p w:rsidR="00DC0475" w:rsidRPr="00540602" w:rsidRDefault="000D2598" w:rsidP="00DC0475">
            <w:pPr>
              <w:contextualSpacing/>
              <w:jc w:val="center"/>
              <w:rPr>
                <w:color w:val="000000"/>
              </w:rPr>
            </w:pPr>
            <w:r>
              <w:rPr>
                <w:color w:val="000000"/>
              </w:rPr>
              <w:t>6</w:t>
            </w:r>
            <w:r w:rsidR="00DC0475">
              <w:rPr>
                <w:color w:val="000000"/>
              </w:rPr>
              <w:t>0</w:t>
            </w:r>
          </w:p>
        </w:tc>
      </w:tr>
      <w:tr w:rsidR="008B6FB2" w:rsidRPr="00540602" w:rsidTr="006C1BC2">
        <w:trPr>
          <w:cantSplit/>
          <w:trHeight w:val="697"/>
          <w:jc w:val="center"/>
        </w:trPr>
        <w:tc>
          <w:tcPr>
            <w:tcW w:w="261" w:type="pct"/>
            <w:vAlign w:val="center"/>
          </w:tcPr>
          <w:p w:rsidR="008B6FB2" w:rsidRDefault="00F63957" w:rsidP="00DC0475">
            <w:pPr>
              <w:contextualSpacing/>
              <w:jc w:val="center"/>
              <w:rPr>
                <w:b/>
                <w:color w:val="000000"/>
              </w:rPr>
            </w:pPr>
            <w:r>
              <w:rPr>
                <w:b/>
                <w:color w:val="000000"/>
              </w:rPr>
              <w:t>8</w:t>
            </w:r>
            <w:r w:rsidR="008B6FB2">
              <w:rPr>
                <w:b/>
                <w:color w:val="000000"/>
              </w:rPr>
              <w:t>.2</w:t>
            </w:r>
          </w:p>
        </w:tc>
        <w:tc>
          <w:tcPr>
            <w:tcW w:w="942" w:type="pct"/>
            <w:vAlign w:val="center"/>
          </w:tcPr>
          <w:p w:rsidR="008B6FB2" w:rsidRPr="00540602" w:rsidRDefault="000D2598" w:rsidP="00DC0475">
            <w:pPr>
              <w:tabs>
                <w:tab w:val="left" w:pos="6780"/>
              </w:tabs>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807" w:type="pct"/>
            <w:vAlign w:val="center"/>
          </w:tcPr>
          <w:p w:rsidR="008B6FB2" w:rsidRPr="00540602" w:rsidRDefault="000D2598" w:rsidP="00DC047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8B6FB2" w:rsidRPr="00540602" w:rsidRDefault="000D2598" w:rsidP="00DC0475">
            <w:pPr>
              <w:ind w:left="136" w:firstLine="1"/>
              <w:contextualSpacing/>
              <w:jc w:val="center"/>
              <w:rPr>
                <w:color w:val="000000"/>
              </w:rPr>
            </w:pPr>
            <w:r w:rsidRPr="00540602">
              <w:rPr>
                <w:color w:val="000000"/>
              </w:rPr>
              <w:t>объект</w:t>
            </w:r>
          </w:p>
        </w:tc>
        <w:tc>
          <w:tcPr>
            <w:tcW w:w="664" w:type="pct"/>
            <w:vAlign w:val="center"/>
          </w:tcPr>
          <w:p w:rsidR="008B6FB2" w:rsidRPr="00004679" w:rsidRDefault="000D2598" w:rsidP="00DC0475">
            <w:pPr>
              <w:ind w:left="136" w:firstLine="1"/>
              <w:contextualSpacing/>
              <w:jc w:val="center"/>
              <w:rPr>
                <w:color w:val="000000"/>
              </w:rPr>
            </w:pPr>
            <w:r w:rsidRPr="00004679">
              <w:rPr>
                <w:color w:val="000000"/>
              </w:rPr>
              <w:t>1 независимо от количества населения</w:t>
            </w:r>
          </w:p>
        </w:tc>
        <w:tc>
          <w:tcPr>
            <w:tcW w:w="665" w:type="pct"/>
            <w:vAlign w:val="center"/>
          </w:tcPr>
          <w:p w:rsidR="008B6FB2" w:rsidRPr="001A0E6D" w:rsidRDefault="006F496C" w:rsidP="00DC0475">
            <w:pPr>
              <w:spacing w:before="120"/>
              <w:jc w:val="center"/>
              <w:rPr>
                <w:szCs w:val="28"/>
              </w:rPr>
            </w:pPr>
            <w:r w:rsidRPr="001A0E6D">
              <w:rPr>
                <w:szCs w:val="28"/>
              </w:rPr>
              <w:t>Транспорт</w:t>
            </w:r>
            <w:r>
              <w:rPr>
                <w:szCs w:val="28"/>
              </w:rPr>
              <w:t>ная доступность</w:t>
            </w:r>
          </w:p>
        </w:tc>
        <w:tc>
          <w:tcPr>
            <w:tcW w:w="522" w:type="pct"/>
            <w:vAlign w:val="center"/>
          </w:tcPr>
          <w:p w:rsidR="008B6FB2" w:rsidRPr="001A0E6D" w:rsidRDefault="000D2598" w:rsidP="00DC0475">
            <w:pPr>
              <w:spacing w:before="120"/>
              <w:jc w:val="center"/>
              <w:rPr>
                <w:szCs w:val="28"/>
              </w:rPr>
            </w:pPr>
            <w:r w:rsidRPr="001A0E6D">
              <w:rPr>
                <w:szCs w:val="28"/>
              </w:rPr>
              <w:t>Минут</w:t>
            </w:r>
          </w:p>
        </w:tc>
        <w:tc>
          <w:tcPr>
            <w:tcW w:w="473" w:type="pct"/>
            <w:vAlign w:val="center"/>
          </w:tcPr>
          <w:p w:rsidR="008B6FB2" w:rsidRPr="00212FC2" w:rsidRDefault="00A01132" w:rsidP="00DC0475">
            <w:pPr>
              <w:contextualSpacing/>
              <w:jc w:val="center"/>
            </w:pPr>
            <w:r w:rsidRPr="00212FC2">
              <w:t>3</w:t>
            </w:r>
            <w:r w:rsidR="000D2598" w:rsidRPr="00212FC2">
              <w:t>0</w:t>
            </w:r>
          </w:p>
        </w:tc>
      </w:tr>
      <w:tr w:rsidR="008B6FB2" w:rsidRPr="00540602" w:rsidTr="006C1BC2">
        <w:trPr>
          <w:cantSplit/>
          <w:trHeight w:val="697"/>
          <w:jc w:val="center"/>
        </w:trPr>
        <w:tc>
          <w:tcPr>
            <w:tcW w:w="261" w:type="pct"/>
            <w:vAlign w:val="center"/>
          </w:tcPr>
          <w:p w:rsidR="008B6FB2" w:rsidRDefault="00F63957" w:rsidP="00DC0475">
            <w:pPr>
              <w:contextualSpacing/>
              <w:jc w:val="center"/>
              <w:rPr>
                <w:b/>
                <w:color w:val="000000"/>
              </w:rPr>
            </w:pPr>
            <w:r>
              <w:rPr>
                <w:b/>
                <w:color w:val="000000"/>
              </w:rPr>
              <w:t>8</w:t>
            </w:r>
            <w:r w:rsidR="008B6FB2">
              <w:rPr>
                <w:b/>
                <w:color w:val="000000"/>
              </w:rPr>
              <w:t>.3</w:t>
            </w:r>
          </w:p>
        </w:tc>
        <w:tc>
          <w:tcPr>
            <w:tcW w:w="942" w:type="pct"/>
            <w:vAlign w:val="center"/>
          </w:tcPr>
          <w:p w:rsidR="008B6FB2" w:rsidRPr="00540602" w:rsidRDefault="006F496C" w:rsidP="00DC0475">
            <w:pPr>
              <w:tabs>
                <w:tab w:val="left" w:pos="6780"/>
              </w:tabs>
              <w:contextualSpacing/>
            </w:pPr>
            <w:r w:rsidRPr="0084738B">
              <w:rPr>
                <w:szCs w:val="28"/>
              </w:rPr>
              <w:t xml:space="preserve">Кладбище традиционного захоронения    </w:t>
            </w:r>
          </w:p>
        </w:tc>
        <w:tc>
          <w:tcPr>
            <w:tcW w:w="807" w:type="pct"/>
            <w:vAlign w:val="center"/>
          </w:tcPr>
          <w:p w:rsidR="008B6FB2" w:rsidRPr="00540602" w:rsidRDefault="006F496C" w:rsidP="00DC0475">
            <w:pPr>
              <w:ind w:left="136" w:firstLine="1"/>
              <w:contextualSpacing/>
              <w:jc w:val="center"/>
              <w:rPr>
                <w:color w:val="000000"/>
              </w:rPr>
            </w:pPr>
            <w:r w:rsidRPr="0084738B">
              <w:t>Площадь террит</w:t>
            </w:r>
            <w:r w:rsidRPr="0084738B">
              <w:t>о</w:t>
            </w:r>
            <w:r w:rsidRPr="0084738B">
              <w:t>рии</w:t>
            </w:r>
          </w:p>
        </w:tc>
        <w:tc>
          <w:tcPr>
            <w:tcW w:w="666" w:type="pct"/>
            <w:vAlign w:val="center"/>
          </w:tcPr>
          <w:p w:rsidR="008B6FB2" w:rsidRPr="00540602" w:rsidRDefault="006F496C" w:rsidP="00DC0475">
            <w:pPr>
              <w:ind w:left="136" w:firstLine="1"/>
              <w:contextualSpacing/>
              <w:jc w:val="center"/>
              <w:rPr>
                <w:color w:val="000000"/>
              </w:rPr>
            </w:pPr>
            <w:proofErr w:type="gramStart"/>
            <w:r w:rsidRPr="0084738B">
              <w:t>га</w:t>
            </w:r>
            <w:proofErr w:type="gramEnd"/>
            <w:r w:rsidRPr="0084738B">
              <w:t xml:space="preserve"> на 1000 чел</w:t>
            </w:r>
            <w:r w:rsidRPr="0084738B">
              <w:t>о</w:t>
            </w:r>
            <w:r w:rsidRPr="0084738B">
              <w:t xml:space="preserve">век </w:t>
            </w:r>
            <w:r w:rsidRPr="0084738B">
              <w:rPr>
                <w:szCs w:val="28"/>
              </w:rPr>
              <w:t>численности населения</w:t>
            </w:r>
          </w:p>
        </w:tc>
        <w:tc>
          <w:tcPr>
            <w:tcW w:w="664" w:type="pct"/>
            <w:vAlign w:val="center"/>
          </w:tcPr>
          <w:p w:rsidR="008B6FB2" w:rsidRPr="00004679" w:rsidRDefault="00B9088D" w:rsidP="00F7461D">
            <w:pPr>
              <w:ind w:left="136" w:firstLine="1"/>
              <w:contextualSpacing/>
              <w:jc w:val="center"/>
              <w:rPr>
                <w:color w:val="000000"/>
              </w:rPr>
            </w:pPr>
            <w:r>
              <w:rPr>
                <w:color w:val="000000"/>
              </w:rPr>
              <w:t>0,2</w:t>
            </w:r>
            <w:r w:rsidR="00F7461D">
              <w:rPr>
                <w:color w:val="000000"/>
              </w:rPr>
              <w:t>7</w:t>
            </w:r>
          </w:p>
        </w:tc>
        <w:tc>
          <w:tcPr>
            <w:tcW w:w="665" w:type="pct"/>
            <w:vAlign w:val="center"/>
          </w:tcPr>
          <w:p w:rsidR="008B6FB2" w:rsidRPr="001A0E6D" w:rsidRDefault="006F496C" w:rsidP="00DC0475">
            <w:pPr>
              <w:spacing w:before="120"/>
              <w:jc w:val="center"/>
              <w:rPr>
                <w:szCs w:val="28"/>
              </w:rPr>
            </w:pPr>
            <w:r w:rsidRPr="001A0E6D">
              <w:rPr>
                <w:szCs w:val="28"/>
              </w:rPr>
              <w:t>Транспорт</w:t>
            </w:r>
            <w:r>
              <w:rPr>
                <w:szCs w:val="28"/>
              </w:rPr>
              <w:t>ная доступность</w:t>
            </w:r>
          </w:p>
        </w:tc>
        <w:tc>
          <w:tcPr>
            <w:tcW w:w="522" w:type="pct"/>
            <w:vAlign w:val="center"/>
          </w:tcPr>
          <w:p w:rsidR="008B6FB2" w:rsidRPr="001A0E6D" w:rsidRDefault="006F496C" w:rsidP="00DC0475">
            <w:pPr>
              <w:spacing w:before="120"/>
              <w:jc w:val="center"/>
              <w:rPr>
                <w:szCs w:val="28"/>
              </w:rPr>
            </w:pPr>
            <w:r>
              <w:rPr>
                <w:szCs w:val="28"/>
              </w:rPr>
              <w:t>Минут</w:t>
            </w:r>
          </w:p>
        </w:tc>
        <w:tc>
          <w:tcPr>
            <w:tcW w:w="473" w:type="pct"/>
            <w:vAlign w:val="center"/>
          </w:tcPr>
          <w:p w:rsidR="008B6FB2" w:rsidRPr="00212FC2" w:rsidRDefault="00A01132" w:rsidP="00DC0475">
            <w:pPr>
              <w:contextualSpacing/>
              <w:jc w:val="center"/>
            </w:pPr>
            <w:r w:rsidRPr="00212FC2">
              <w:t>3</w:t>
            </w:r>
            <w:r w:rsidR="006F496C" w:rsidRPr="00212FC2">
              <w:t>0</w:t>
            </w:r>
          </w:p>
        </w:tc>
      </w:tr>
      <w:tr w:rsidR="008B6FB2" w:rsidRPr="00540602" w:rsidTr="006C1BC2">
        <w:trPr>
          <w:cantSplit/>
          <w:trHeight w:val="697"/>
          <w:jc w:val="center"/>
        </w:trPr>
        <w:tc>
          <w:tcPr>
            <w:tcW w:w="261" w:type="pct"/>
            <w:vAlign w:val="center"/>
          </w:tcPr>
          <w:p w:rsidR="008B6FB2" w:rsidRDefault="00F63957" w:rsidP="00DC0475">
            <w:pPr>
              <w:contextualSpacing/>
              <w:jc w:val="center"/>
              <w:rPr>
                <w:b/>
                <w:color w:val="000000"/>
              </w:rPr>
            </w:pPr>
            <w:r>
              <w:rPr>
                <w:b/>
                <w:color w:val="000000"/>
              </w:rPr>
              <w:t>8</w:t>
            </w:r>
            <w:r w:rsidR="008B6FB2">
              <w:rPr>
                <w:b/>
                <w:color w:val="000000"/>
              </w:rPr>
              <w:t>.4</w:t>
            </w:r>
          </w:p>
        </w:tc>
        <w:tc>
          <w:tcPr>
            <w:tcW w:w="942" w:type="pct"/>
            <w:vAlign w:val="center"/>
          </w:tcPr>
          <w:p w:rsidR="008B6FB2" w:rsidRPr="00540602" w:rsidRDefault="00692704" w:rsidP="00DC0475">
            <w:pPr>
              <w:tabs>
                <w:tab w:val="left" w:pos="6780"/>
              </w:tabs>
              <w:contextualSpacing/>
            </w:pPr>
            <w:r>
              <w:t>Муниципальный архив</w:t>
            </w:r>
          </w:p>
        </w:tc>
        <w:tc>
          <w:tcPr>
            <w:tcW w:w="807" w:type="pct"/>
            <w:vAlign w:val="center"/>
          </w:tcPr>
          <w:p w:rsidR="008B6FB2" w:rsidRPr="00540602" w:rsidRDefault="006038E9" w:rsidP="00DC0475">
            <w:pPr>
              <w:ind w:left="136" w:firstLine="1"/>
              <w:contextualSpacing/>
              <w:jc w:val="center"/>
              <w:rPr>
                <w:color w:val="000000"/>
              </w:rPr>
            </w:pPr>
            <w:r>
              <w:t>Площадь хранения</w:t>
            </w:r>
          </w:p>
        </w:tc>
        <w:tc>
          <w:tcPr>
            <w:tcW w:w="666" w:type="pct"/>
            <w:vAlign w:val="center"/>
          </w:tcPr>
          <w:p w:rsidR="008B6FB2" w:rsidRPr="00540602" w:rsidRDefault="006038E9" w:rsidP="00DC0475">
            <w:pPr>
              <w:ind w:left="136" w:firstLine="1"/>
              <w:contextualSpacing/>
              <w:jc w:val="center"/>
              <w:rPr>
                <w:color w:val="000000"/>
              </w:rPr>
            </w:pPr>
            <w:r>
              <w:t>кв.м.  на 1 000 единиц хран</w:t>
            </w:r>
            <w:r>
              <w:t>е</w:t>
            </w:r>
            <w:r>
              <w:t>ния</w:t>
            </w:r>
          </w:p>
        </w:tc>
        <w:tc>
          <w:tcPr>
            <w:tcW w:w="664" w:type="pct"/>
            <w:vAlign w:val="center"/>
          </w:tcPr>
          <w:p w:rsidR="008B6FB2" w:rsidRPr="00004679" w:rsidRDefault="006038E9" w:rsidP="00DC0475">
            <w:pPr>
              <w:ind w:left="136" w:firstLine="1"/>
              <w:contextualSpacing/>
              <w:jc w:val="center"/>
              <w:rPr>
                <w:color w:val="000000"/>
              </w:rPr>
            </w:pPr>
            <w:r>
              <w:rPr>
                <w:color w:val="000000"/>
              </w:rPr>
              <w:t>2,5</w:t>
            </w:r>
          </w:p>
        </w:tc>
        <w:tc>
          <w:tcPr>
            <w:tcW w:w="665" w:type="pct"/>
            <w:vAlign w:val="center"/>
          </w:tcPr>
          <w:p w:rsidR="008B6FB2" w:rsidRPr="001A0E6D" w:rsidRDefault="006038E9" w:rsidP="00DC0475">
            <w:pPr>
              <w:spacing w:before="120"/>
              <w:jc w:val="center"/>
              <w:rPr>
                <w:szCs w:val="28"/>
              </w:rPr>
            </w:pPr>
            <w:r w:rsidRPr="001A0E6D">
              <w:rPr>
                <w:szCs w:val="28"/>
              </w:rPr>
              <w:t>Транспортно-пешеходная</w:t>
            </w:r>
          </w:p>
        </w:tc>
        <w:tc>
          <w:tcPr>
            <w:tcW w:w="522" w:type="pct"/>
            <w:vAlign w:val="center"/>
          </w:tcPr>
          <w:p w:rsidR="008B6FB2" w:rsidRPr="001A0E6D" w:rsidRDefault="006038E9" w:rsidP="00DC0475">
            <w:pPr>
              <w:spacing w:before="120"/>
              <w:jc w:val="center"/>
              <w:rPr>
                <w:szCs w:val="28"/>
              </w:rPr>
            </w:pPr>
            <w:r>
              <w:rPr>
                <w:szCs w:val="28"/>
              </w:rPr>
              <w:t>Минут</w:t>
            </w:r>
          </w:p>
        </w:tc>
        <w:tc>
          <w:tcPr>
            <w:tcW w:w="473" w:type="pct"/>
            <w:vAlign w:val="center"/>
          </w:tcPr>
          <w:p w:rsidR="008B6FB2" w:rsidRDefault="006038E9" w:rsidP="00DC0475">
            <w:pPr>
              <w:contextualSpacing/>
              <w:jc w:val="center"/>
              <w:rPr>
                <w:color w:val="000000"/>
              </w:rPr>
            </w:pPr>
            <w:r>
              <w:rPr>
                <w:color w:val="000000"/>
              </w:rPr>
              <w:t>20</w:t>
            </w:r>
          </w:p>
        </w:tc>
      </w:tr>
    </w:tbl>
    <w:p w:rsidR="00DC0475" w:rsidRPr="00DC0475" w:rsidRDefault="00DC0475" w:rsidP="00DC0475">
      <w:pPr>
        <w:rPr>
          <w:szCs w:val="28"/>
        </w:rPr>
      </w:pPr>
    </w:p>
    <w:p w:rsidR="00DC0475" w:rsidRPr="009E5E94" w:rsidRDefault="00DC0475" w:rsidP="00DC0475">
      <w:pPr>
        <w:ind w:firstLine="851"/>
        <w:jc w:val="both"/>
      </w:pPr>
      <w:r w:rsidRPr="009E5E94">
        <w:t>Примечания:</w:t>
      </w:r>
    </w:p>
    <w:p w:rsidR="00DC0475" w:rsidRPr="009E5E94" w:rsidRDefault="00DC0475" w:rsidP="00DC0475">
      <w:pPr>
        <w:ind w:firstLine="851"/>
        <w:jc w:val="both"/>
      </w:pPr>
      <w:r w:rsidRPr="009E5E94">
        <w:lastRenderedPageBreak/>
        <w:t xml:space="preserve">1. Классификация автомобильных дорог местного значения </w:t>
      </w:r>
      <w:r w:rsidR="00E97B02">
        <w:t>муниципального района</w:t>
      </w:r>
      <w:r w:rsidRPr="009E5E94">
        <w:t xml:space="preserve">, расчетные параметры дорог </w:t>
      </w:r>
      <w:r w:rsidR="00E97B02" w:rsidRPr="009E5E94">
        <w:t xml:space="preserve">местного значения </w:t>
      </w:r>
      <w:r w:rsidR="00E97B02">
        <w:t>муниципального района</w:t>
      </w:r>
      <w:r w:rsidRPr="009E5E94">
        <w:t>приводятся в Приложении 2 к МНГП;</w:t>
      </w:r>
    </w:p>
    <w:p w:rsidR="00DC0475" w:rsidRPr="009E5E94" w:rsidRDefault="00DC0475" w:rsidP="00DC0475">
      <w:pPr>
        <w:ind w:firstLine="851"/>
        <w:jc w:val="both"/>
      </w:pPr>
      <w:r w:rsidRPr="009E5E94">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DC0475" w:rsidRPr="009E5E94" w:rsidRDefault="00DC0475" w:rsidP="00DC0475">
      <w:pPr>
        <w:ind w:firstLine="851"/>
        <w:jc w:val="both"/>
      </w:pPr>
      <w:r w:rsidRPr="009E5E94">
        <w:t xml:space="preserve">3. Нормативы потребления газа в зависимости от типа оборудования и целевого использования коммунального ресурса, </w:t>
      </w:r>
      <w:r w:rsidR="000F4547">
        <w:t>приведены в Приложении 4 к МНГП</w:t>
      </w:r>
      <w:r w:rsidR="00270EAD">
        <w:t>»</w:t>
      </w:r>
      <w:r w:rsidR="000F4547">
        <w:t>.</w:t>
      </w:r>
    </w:p>
    <w:p w:rsidR="00DC0475" w:rsidRDefault="00DC0475" w:rsidP="00DC0475">
      <w:pPr>
        <w:rPr>
          <w:szCs w:val="28"/>
        </w:rPr>
      </w:pPr>
    </w:p>
    <w:p w:rsidR="004254F9" w:rsidRDefault="00F5307A" w:rsidP="004254F9">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w:t>
      </w:r>
      <w:r w:rsidR="0078363A">
        <w:rPr>
          <w:b/>
          <w:szCs w:val="28"/>
        </w:rPr>
        <w:t xml:space="preserve"> </w:t>
      </w:r>
      <w:r w:rsidR="004254F9">
        <w:rPr>
          <w:b/>
          <w:szCs w:val="28"/>
        </w:rPr>
        <w:t xml:space="preserve">2.   МАТЕРИАЛЫ ПО ОБОСНОВАНИЮ РАСЧЕТНЫХ </w:t>
      </w:r>
      <w:r w:rsidR="000F4547">
        <w:rPr>
          <w:b/>
          <w:szCs w:val="28"/>
        </w:rPr>
        <w:t>ПОКАЗАТЕЛЕЙ, СОДЕРЖАЩИХСЯ</w:t>
      </w:r>
      <w:r w:rsidR="004254F9">
        <w:rPr>
          <w:b/>
          <w:szCs w:val="28"/>
        </w:rPr>
        <w:t xml:space="preserve"> В ОСНОВНОЙ ЧАСТИ</w:t>
      </w:r>
    </w:p>
    <w:p w:rsidR="00AD33CE" w:rsidRDefault="00AD33CE" w:rsidP="00AD33CE">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w:t>
      </w:r>
      <w:r w:rsidRPr="00E55B11">
        <w:t>для</w:t>
      </w:r>
      <w:r>
        <w:t xml:space="preserve"> населения</w:t>
      </w:r>
      <w:r w:rsidR="000B29EC">
        <w:t>Калачевского</w:t>
      </w:r>
      <w:r>
        <w:t xml:space="preserve"> муниципального района Волгоград</w:t>
      </w:r>
      <w:r w:rsidRPr="00064DFF">
        <w:t>ской о</w:t>
      </w:r>
      <w:r w:rsidRPr="00064DFF">
        <w:t>б</w:t>
      </w:r>
      <w:r w:rsidRPr="00064DFF">
        <w:t>ласти установлены в соответствии с действующими федеральными и региональными нормативно-правовыми актами в области регулиров</w:t>
      </w:r>
      <w:r w:rsidRPr="00064DFF">
        <w:t>а</w:t>
      </w:r>
      <w:r w:rsidRPr="00064DFF">
        <w:t xml:space="preserve">ния вопросов градостроительной деятельности и полномочий </w:t>
      </w:r>
      <w:r w:rsidR="000B29EC">
        <w:t>Калачевского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w:t>
      </w:r>
      <w:r w:rsidRPr="00064DFF">
        <w:t>региона, социальных, демографических, природно-экологических</w:t>
      </w:r>
      <w:proofErr w:type="gramEnd"/>
      <w:r w:rsidRPr="00064DFF">
        <w:t xml:space="preserve"> и иных условий развития</w:t>
      </w:r>
      <w:r>
        <w:t xml:space="preserve"> территории</w:t>
      </w:r>
      <w:r w:rsidRPr="00064DFF">
        <w:t xml:space="preserve">, </w:t>
      </w:r>
      <w:r>
        <w:t>условий осуществления градостро</w:t>
      </w:r>
      <w:r w:rsidRPr="00064DFF">
        <w:t>ительной деятельности на территории субъекта Ро</w:t>
      </w:r>
      <w:r w:rsidRPr="00064DFF">
        <w:t>с</w:t>
      </w:r>
      <w:r w:rsidRPr="00064DFF">
        <w:t xml:space="preserve">сийской Федерации в части формирования объектов </w:t>
      </w:r>
      <w:r>
        <w:t>местн</w:t>
      </w:r>
      <w:r w:rsidRPr="00064DFF">
        <w:t>ого значения</w:t>
      </w:r>
      <w:r w:rsidR="00F4719B">
        <w:t>муниципального района</w:t>
      </w:r>
      <w:r w:rsidRPr="00064DFF">
        <w:t>.</w:t>
      </w:r>
    </w:p>
    <w:p w:rsidR="005613C3" w:rsidRDefault="00AD33CE" w:rsidP="00B97CDE">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0B29EC">
        <w:rPr>
          <w:bCs/>
          <w:szCs w:val="28"/>
        </w:rPr>
        <w:t>Калачевского</w:t>
      </w:r>
      <w:r w:rsidRPr="00C650B9">
        <w:rPr>
          <w:bCs/>
          <w:szCs w:val="28"/>
        </w:rPr>
        <w:t xml:space="preserve"> муниципального района Волгоградской области </w:t>
      </w:r>
      <w:r w:rsidRPr="00064DFF">
        <w:rPr>
          <w:bCs/>
          <w:szCs w:val="28"/>
        </w:rPr>
        <w:t>представлены в Таблице 2.</w:t>
      </w:r>
    </w:p>
    <w:p w:rsidR="00B97CDE" w:rsidRPr="009B06FA" w:rsidRDefault="00B97CDE" w:rsidP="00B97CDE">
      <w:pPr>
        <w:widowControl w:val="0"/>
        <w:autoSpaceDE w:val="0"/>
        <w:autoSpaceDN w:val="0"/>
        <w:adjustRightInd w:val="0"/>
        <w:spacing w:before="120"/>
        <w:ind w:firstLine="851"/>
        <w:jc w:val="both"/>
        <w:rPr>
          <w:bCs/>
          <w:szCs w:val="28"/>
        </w:rPr>
      </w:pPr>
    </w:p>
    <w:p w:rsidR="004254F9" w:rsidRDefault="004254F9" w:rsidP="00683515">
      <w:pPr>
        <w:jc w:val="right"/>
        <w:rPr>
          <w:szCs w:val="28"/>
        </w:rPr>
      </w:pPr>
      <w:r w:rsidRPr="005720CD">
        <w:rPr>
          <w:sz w:val="22"/>
          <w:szCs w:val="28"/>
        </w:rPr>
        <w:t xml:space="preserve">Таблица </w:t>
      </w:r>
      <w:r w:rsidR="00683515">
        <w:rPr>
          <w:sz w:val="22"/>
          <w:szCs w:val="28"/>
        </w:rPr>
        <w:t>2</w:t>
      </w:r>
      <w:r w:rsidR="002F088A">
        <w:rPr>
          <w:sz w:val="22"/>
          <w:szCs w:val="28"/>
        </w:rPr>
        <w:t>.</w:t>
      </w:r>
      <w:r w:rsidR="00683515" w:rsidRPr="00683515">
        <w:rPr>
          <w:sz w:val="22"/>
          <w:szCs w:val="28"/>
        </w:rPr>
        <w:t>Обоснование расчетных показателей</w:t>
      </w:r>
      <w:r w:rsidR="00DC0475">
        <w:rPr>
          <w:szCs w:val="28"/>
        </w:rPr>
        <w:tab/>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768"/>
        <w:gridCol w:w="2812"/>
        <w:gridCol w:w="4962"/>
        <w:gridCol w:w="6386"/>
      </w:tblGrid>
      <w:tr w:rsidR="004254F9" w:rsidRPr="00540602" w:rsidTr="001C6971">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4254F9" w:rsidRPr="00540602" w:rsidRDefault="004254F9" w:rsidP="00F64B6A">
            <w:pPr>
              <w:contextualSpacing/>
              <w:jc w:val="center"/>
              <w:rPr>
                <w:b/>
                <w:color w:val="000000"/>
              </w:rPr>
            </w:pPr>
            <w:r w:rsidRPr="00540602">
              <w:rPr>
                <w:b/>
                <w:color w:val="000000"/>
              </w:rPr>
              <w:t xml:space="preserve">№   </w:t>
            </w:r>
            <w:r w:rsidRPr="00540602">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4254F9" w:rsidRPr="00540602" w:rsidRDefault="004254F9" w:rsidP="00F64B6A">
            <w:pPr>
              <w:contextualSpacing/>
              <w:jc w:val="center"/>
              <w:rPr>
                <w:b/>
                <w:color w:val="000000"/>
              </w:rPr>
            </w:pPr>
            <w:r w:rsidRPr="00540602">
              <w:rPr>
                <w:b/>
                <w:color w:val="000000"/>
              </w:rPr>
              <w:t xml:space="preserve">Область, вид, объект </w:t>
            </w:r>
          </w:p>
          <w:p w:rsidR="004254F9" w:rsidRPr="00540602" w:rsidRDefault="004254F9" w:rsidP="00F64B6A">
            <w:pPr>
              <w:contextualSpacing/>
              <w:jc w:val="center"/>
              <w:rPr>
                <w:b/>
                <w:color w:val="000000"/>
              </w:rPr>
            </w:pPr>
            <w:r w:rsidRPr="00540602">
              <w:rPr>
                <w:b/>
                <w:color w:val="000000"/>
              </w:rPr>
              <w:t>местного значения</w:t>
            </w:r>
          </w:p>
        </w:tc>
        <w:tc>
          <w:tcPr>
            <w:tcW w:w="3801"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4254F9" w:rsidRPr="00540602" w:rsidRDefault="004254F9" w:rsidP="00F64B6A">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4254F9" w:rsidRPr="00540602" w:rsidTr="001C6971">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4254F9" w:rsidRPr="00540602" w:rsidRDefault="004254F9" w:rsidP="00F64B6A">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4254F9" w:rsidRPr="00540602" w:rsidRDefault="004254F9" w:rsidP="00F64B6A">
            <w:pPr>
              <w:contextualSpacing/>
              <w:jc w:val="center"/>
              <w:rPr>
                <w:b/>
                <w:color w:val="000000"/>
              </w:rPr>
            </w:pPr>
          </w:p>
        </w:tc>
        <w:tc>
          <w:tcPr>
            <w:tcW w:w="16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4254F9" w:rsidRPr="008D294D" w:rsidRDefault="004254F9" w:rsidP="00F64B6A">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обеспеченности объектами местного значения</w:t>
            </w:r>
          </w:p>
        </w:tc>
        <w:tc>
          <w:tcPr>
            <w:tcW w:w="2139"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4254F9" w:rsidRDefault="004254F9" w:rsidP="00F64B6A">
            <w:pPr>
              <w:contextualSpacing/>
              <w:jc w:val="center"/>
              <w:rPr>
                <w:b/>
                <w:color w:val="000000"/>
                <w:spacing w:val="-6"/>
              </w:rPr>
            </w:pPr>
            <w:r w:rsidRPr="008D294D">
              <w:rPr>
                <w:b/>
                <w:color w:val="000000"/>
                <w:spacing w:val="-6"/>
              </w:rPr>
              <w:t xml:space="preserve">Основания установления значений </w:t>
            </w:r>
          </w:p>
          <w:p w:rsidR="004254F9" w:rsidRPr="008D294D" w:rsidRDefault="004254F9" w:rsidP="00F64B6A">
            <w:pPr>
              <w:contextualSpacing/>
              <w:jc w:val="center"/>
              <w:rPr>
                <w:b/>
                <w:color w:val="000000"/>
                <w:spacing w:val="-6"/>
              </w:rPr>
            </w:pPr>
            <w:r w:rsidRPr="008D294D">
              <w:rPr>
                <w:b/>
                <w:color w:val="000000"/>
                <w:spacing w:val="-6"/>
              </w:rPr>
              <w:t>максимально допустимого уровня</w:t>
            </w:r>
            <w:r w:rsidR="00656DD5">
              <w:rPr>
                <w:b/>
                <w:color w:val="000000"/>
                <w:spacing w:val="-6"/>
              </w:rPr>
              <w:t xml:space="preserve"> и </w:t>
            </w:r>
            <w:r w:rsidRPr="008D294D">
              <w:rPr>
                <w:b/>
                <w:color w:val="000000"/>
                <w:spacing w:val="-6"/>
              </w:rPr>
              <w:t>территориальной д</w:t>
            </w:r>
            <w:r w:rsidRPr="008D294D">
              <w:rPr>
                <w:b/>
                <w:color w:val="000000"/>
                <w:spacing w:val="-6"/>
              </w:rPr>
              <w:t>о</w:t>
            </w:r>
            <w:r w:rsidRPr="008D294D">
              <w:rPr>
                <w:b/>
                <w:color w:val="000000"/>
                <w:spacing w:val="-6"/>
              </w:rPr>
              <w:t>ступностиобъектов местного значения</w:t>
            </w:r>
          </w:p>
        </w:tc>
      </w:tr>
      <w:tr w:rsidR="004254F9" w:rsidRPr="00540602" w:rsidTr="00F64B6A">
        <w:trPr>
          <w:cantSplit/>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4254F9" w:rsidRPr="00540602" w:rsidRDefault="004254F9" w:rsidP="00F64B6A">
            <w:pPr>
              <w:ind w:left="136" w:firstLine="1"/>
              <w:contextualSpacing/>
              <w:jc w:val="center"/>
              <w:rPr>
                <w:b/>
                <w:color w:val="000000"/>
              </w:rPr>
            </w:pPr>
            <w:r w:rsidRPr="00540602">
              <w:rPr>
                <w:b/>
              </w:rPr>
              <w:t>Область инженерно-технического обеспечения</w:t>
            </w:r>
          </w:p>
        </w:tc>
      </w:tr>
      <w:tr w:rsidR="004254F9" w:rsidRPr="00540602" w:rsidTr="00F64B6A">
        <w:trPr>
          <w:cantSplit/>
          <w:trHeight w:val="416"/>
          <w:jc w:val="center"/>
        </w:trPr>
        <w:tc>
          <w:tcPr>
            <w:tcW w:w="257" w:type="pct"/>
            <w:vAlign w:val="center"/>
          </w:tcPr>
          <w:p w:rsidR="004254F9" w:rsidRPr="00540602" w:rsidRDefault="004254F9" w:rsidP="00F64B6A">
            <w:pPr>
              <w:contextualSpacing/>
              <w:jc w:val="center"/>
              <w:rPr>
                <w:b/>
                <w:color w:val="000000"/>
              </w:rPr>
            </w:pPr>
            <w:r w:rsidRPr="00540602">
              <w:rPr>
                <w:b/>
                <w:color w:val="000000"/>
              </w:rPr>
              <w:t>1.</w:t>
            </w:r>
          </w:p>
        </w:tc>
        <w:tc>
          <w:tcPr>
            <w:tcW w:w="4743" w:type="pct"/>
            <w:gridSpan w:val="3"/>
            <w:vAlign w:val="center"/>
          </w:tcPr>
          <w:p w:rsidR="004254F9" w:rsidRPr="00540602" w:rsidRDefault="004254F9" w:rsidP="005613C3">
            <w:pPr>
              <w:ind w:left="136" w:firstLine="1"/>
              <w:contextualSpacing/>
              <w:jc w:val="center"/>
              <w:rPr>
                <w:color w:val="000000"/>
              </w:rPr>
            </w:pPr>
            <w:r w:rsidRPr="00540602">
              <w:rPr>
                <w:b/>
              </w:rPr>
              <w:t xml:space="preserve">Объекты электроснабжения </w:t>
            </w:r>
            <w:r w:rsidR="005613C3">
              <w:rPr>
                <w:b/>
              </w:rPr>
              <w:t>муниципального района</w:t>
            </w:r>
          </w:p>
        </w:tc>
      </w:tr>
      <w:tr w:rsidR="004254F9" w:rsidRPr="00540602" w:rsidTr="001C6971">
        <w:trPr>
          <w:cantSplit/>
          <w:trHeight w:val="2081"/>
          <w:jc w:val="center"/>
        </w:trPr>
        <w:tc>
          <w:tcPr>
            <w:tcW w:w="257" w:type="pct"/>
          </w:tcPr>
          <w:p w:rsidR="004254F9" w:rsidRPr="00540602" w:rsidRDefault="004254F9" w:rsidP="00F64B6A">
            <w:pPr>
              <w:contextualSpacing/>
              <w:jc w:val="center"/>
              <w:rPr>
                <w:b/>
                <w:color w:val="000000"/>
              </w:rPr>
            </w:pPr>
            <w:r w:rsidRPr="00540602">
              <w:rPr>
                <w:b/>
                <w:color w:val="000000"/>
              </w:rPr>
              <w:lastRenderedPageBreak/>
              <w:t>1.1</w:t>
            </w:r>
          </w:p>
        </w:tc>
        <w:tc>
          <w:tcPr>
            <w:tcW w:w="942" w:type="pct"/>
          </w:tcPr>
          <w:p w:rsidR="004254F9" w:rsidRPr="00540602" w:rsidRDefault="004254F9" w:rsidP="00F64B6A">
            <w:pPr>
              <w:contextualSpacing/>
              <w:rPr>
                <w:color w:val="000000"/>
              </w:rPr>
            </w:pPr>
            <w:r w:rsidRPr="00540602">
              <w:rPr>
                <w:color w:val="000000"/>
              </w:rPr>
              <w:t>К</w:t>
            </w:r>
            <w:r w:rsidRPr="00540602">
              <w:t xml:space="preserve">омплекс сооружений электроснабжения </w:t>
            </w:r>
          </w:p>
        </w:tc>
        <w:tc>
          <w:tcPr>
            <w:tcW w:w="1662" w:type="pct"/>
          </w:tcPr>
          <w:p w:rsidR="004254F9" w:rsidRDefault="004254F9" w:rsidP="00F64B6A">
            <w:pPr>
              <w:ind w:left="136" w:firstLine="1"/>
              <w:contextualSpacing/>
              <w:rPr>
                <w:color w:val="000000"/>
              </w:rPr>
            </w:pPr>
            <w:r>
              <w:rPr>
                <w:color w:val="000000"/>
              </w:rPr>
              <w:t>Обоснование показателя:</w:t>
            </w:r>
          </w:p>
          <w:p w:rsidR="004254F9" w:rsidRPr="00EF7AEF" w:rsidRDefault="004254F9" w:rsidP="00F64B6A">
            <w:pPr>
              <w:spacing w:before="120"/>
              <w:jc w:val="both"/>
              <w:rPr>
                <w:szCs w:val="20"/>
              </w:rPr>
            </w:pPr>
            <w:r>
              <w:rPr>
                <w:szCs w:val="28"/>
              </w:rPr>
              <w:t>Объем</w:t>
            </w:r>
            <w:r w:rsidRPr="00B01204">
              <w:rPr>
                <w:szCs w:val="28"/>
              </w:rPr>
              <w:t xml:space="preserve"> электропотребления</w:t>
            </w:r>
            <w:r w:rsidRPr="00C64671">
              <w:rPr>
                <w:szCs w:val="28"/>
              </w:rPr>
              <w:t>принят в соотве</w:t>
            </w:r>
            <w:r w:rsidRPr="00C64671">
              <w:rPr>
                <w:szCs w:val="28"/>
              </w:rPr>
              <w:t>т</w:t>
            </w:r>
            <w:r w:rsidRPr="00C64671">
              <w:rPr>
                <w:szCs w:val="28"/>
              </w:rPr>
              <w:t xml:space="preserve">ствии с </w:t>
            </w:r>
            <w:r w:rsidRPr="00C64671">
              <w:rPr>
                <w:szCs w:val="20"/>
              </w:rPr>
              <w:t xml:space="preserve">СП 42.13330.2016 </w:t>
            </w:r>
            <w:r>
              <w:rPr>
                <w:szCs w:val="20"/>
              </w:rPr>
              <w:t>«</w:t>
            </w:r>
            <w:r w:rsidRPr="00C64671">
              <w:rPr>
                <w:szCs w:val="20"/>
              </w:rPr>
              <w:t>СНиП 2.07.01-89*</w:t>
            </w:r>
            <w:r>
              <w:rPr>
                <w:szCs w:val="20"/>
              </w:rPr>
              <w:t>»</w:t>
            </w:r>
            <w:r w:rsidRPr="00C64671">
              <w:rPr>
                <w:szCs w:val="20"/>
              </w:rPr>
              <w:t xml:space="preserve"> Планировка и застройка городских и сельских поселений. Актуализированная редакция  (утв. Приказом Минстро</w:t>
            </w:r>
            <w:r>
              <w:rPr>
                <w:szCs w:val="20"/>
              </w:rPr>
              <w:t>я России от 30.12.2016 N 1034</w:t>
            </w:r>
            <w:r w:rsidRPr="00C64671">
              <w:rPr>
                <w:szCs w:val="20"/>
              </w:rPr>
              <w:t>). Приложение Л</w:t>
            </w:r>
            <w:r>
              <w:rPr>
                <w:szCs w:val="20"/>
              </w:rPr>
              <w:t>.</w:t>
            </w:r>
          </w:p>
        </w:tc>
        <w:tc>
          <w:tcPr>
            <w:tcW w:w="2139" w:type="pct"/>
          </w:tcPr>
          <w:p w:rsidR="004254F9" w:rsidRDefault="004254F9" w:rsidP="00F64B6A">
            <w:pPr>
              <w:ind w:left="136" w:firstLine="1"/>
              <w:contextualSpacing/>
              <w:rPr>
                <w:color w:val="000000"/>
              </w:rPr>
            </w:pPr>
            <w:r>
              <w:rPr>
                <w:color w:val="000000"/>
              </w:rPr>
              <w:t>Обоснование показателя:</w:t>
            </w:r>
          </w:p>
          <w:p w:rsidR="004254F9" w:rsidRPr="00540602" w:rsidRDefault="005613C3" w:rsidP="005613C3">
            <w:pPr>
              <w:spacing w:before="120"/>
              <w:jc w:val="both"/>
              <w:rPr>
                <w:color w:val="000000"/>
              </w:rPr>
            </w:pPr>
            <w:r w:rsidRPr="007F551D">
              <w:rPr>
                <w:szCs w:val="28"/>
              </w:rPr>
              <w:t>Удаленность принята 0 м</w:t>
            </w:r>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4254F9" w:rsidRPr="00540602" w:rsidTr="00F64B6A">
        <w:trPr>
          <w:cantSplit/>
          <w:trHeight w:val="418"/>
          <w:jc w:val="center"/>
        </w:trPr>
        <w:tc>
          <w:tcPr>
            <w:tcW w:w="257" w:type="pct"/>
            <w:vAlign w:val="center"/>
          </w:tcPr>
          <w:p w:rsidR="004254F9" w:rsidRPr="00540602" w:rsidRDefault="004254F9" w:rsidP="00F64B6A">
            <w:pPr>
              <w:contextualSpacing/>
              <w:jc w:val="center"/>
              <w:rPr>
                <w:b/>
                <w:color w:val="000000"/>
              </w:rPr>
            </w:pPr>
            <w:r w:rsidRPr="00540602">
              <w:rPr>
                <w:b/>
                <w:color w:val="000000"/>
              </w:rPr>
              <w:t>2.</w:t>
            </w:r>
          </w:p>
        </w:tc>
        <w:tc>
          <w:tcPr>
            <w:tcW w:w="4743" w:type="pct"/>
            <w:gridSpan w:val="3"/>
            <w:vAlign w:val="center"/>
          </w:tcPr>
          <w:p w:rsidR="004254F9" w:rsidRPr="00540602" w:rsidRDefault="004254F9" w:rsidP="00F64B6A">
            <w:pPr>
              <w:ind w:left="136" w:firstLine="1"/>
              <w:contextualSpacing/>
              <w:jc w:val="center"/>
              <w:rPr>
                <w:color w:val="000000"/>
              </w:rPr>
            </w:pPr>
            <w:r w:rsidRPr="00540602">
              <w:rPr>
                <w:b/>
              </w:rPr>
              <w:t xml:space="preserve">Объекты газоснабжения </w:t>
            </w:r>
            <w:r w:rsidR="005613C3">
              <w:rPr>
                <w:b/>
              </w:rPr>
              <w:t>муниципального района</w:t>
            </w:r>
          </w:p>
        </w:tc>
      </w:tr>
      <w:tr w:rsidR="004254F9" w:rsidRPr="00540602" w:rsidTr="001C6971">
        <w:trPr>
          <w:cantSplit/>
          <w:trHeight w:val="2802"/>
          <w:jc w:val="center"/>
        </w:trPr>
        <w:tc>
          <w:tcPr>
            <w:tcW w:w="257" w:type="pct"/>
          </w:tcPr>
          <w:p w:rsidR="004254F9" w:rsidRPr="00540602" w:rsidRDefault="004254F9" w:rsidP="00F64B6A">
            <w:pPr>
              <w:contextualSpacing/>
              <w:jc w:val="center"/>
              <w:rPr>
                <w:b/>
                <w:color w:val="000000"/>
              </w:rPr>
            </w:pPr>
            <w:r>
              <w:rPr>
                <w:b/>
                <w:color w:val="000000"/>
              </w:rPr>
              <w:t>2.1</w:t>
            </w:r>
          </w:p>
        </w:tc>
        <w:tc>
          <w:tcPr>
            <w:tcW w:w="942" w:type="pct"/>
          </w:tcPr>
          <w:p w:rsidR="004254F9" w:rsidRPr="00540602" w:rsidRDefault="004254F9" w:rsidP="00F64B6A">
            <w:pPr>
              <w:contextualSpacing/>
              <w:rPr>
                <w:color w:val="000000"/>
              </w:rPr>
            </w:pPr>
            <w:r w:rsidRPr="00540602">
              <w:rPr>
                <w:color w:val="000000"/>
              </w:rPr>
              <w:t xml:space="preserve">Комплекс сооружений </w:t>
            </w:r>
          </w:p>
          <w:p w:rsidR="004254F9" w:rsidRPr="00540602" w:rsidRDefault="004254F9" w:rsidP="00F64B6A">
            <w:pPr>
              <w:contextualSpacing/>
              <w:rPr>
                <w:color w:val="000000"/>
              </w:rPr>
            </w:pPr>
            <w:r w:rsidRPr="00540602">
              <w:rPr>
                <w:color w:val="000000"/>
              </w:rPr>
              <w:t xml:space="preserve">газоснабжения </w:t>
            </w:r>
          </w:p>
        </w:tc>
        <w:tc>
          <w:tcPr>
            <w:tcW w:w="1662" w:type="pct"/>
          </w:tcPr>
          <w:p w:rsidR="004254F9" w:rsidRDefault="004254F9" w:rsidP="00F64B6A">
            <w:pPr>
              <w:ind w:left="136" w:firstLine="1"/>
              <w:contextualSpacing/>
              <w:rPr>
                <w:color w:val="000000"/>
              </w:rPr>
            </w:pPr>
            <w:r>
              <w:rPr>
                <w:color w:val="000000"/>
              </w:rPr>
              <w:t>Обоснование показателя:</w:t>
            </w:r>
          </w:p>
          <w:p w:rsidR="00311F1B" w:rsidRPr="00EF7AEF" w:rsidRDefault="004254F9" w:rsidP="00F64B6A">
            <w:pPr>
              <w:spacing w:before="120"/>
              <w:jc w:val="both"/>
            </w:pPr>
            <w:r w:rsidRPr="00B956DD">
              <w:t xml:space="preserve">Объем </w:t>
            </w:r>
            <w:proofErr w:type="spellStart"/>
            <w:r w:rsidRPr="00B956DD">
              <w:t>газопотребленияпринят</w:t>
            </w:r>
            <w:proofErr w:type="spellEnd"/>
            <w:r w:rsidRPr="00B956DD">
              <w:t xml:space="preserve"> в соответствии </w:t>
            </w:r>
            <w:proofErr w:type="spellStart"/>
            <w:r w:rsidRPr="00B956DD">
              <w:t>с</w:t>
            </w:r>
            <w:r w:rsidRPr="000B51F1">
              <w:t>СП</w:t>
            </w:r>
            <w:proofErr w:type="spellEnd"/>
            <w:r w:rsidRPr="000B51F1">
              <w:t xml:space="preserve"> 42-101-2003 Общие положения по прое</w:t>
            </w:r>
            <w:r w:rsidRPr="000B51F1">
              <w:t>к</w:t>
            </w:r>
            <w:r w:rsidRPr="000B51F1">
              <w:t>тированию и строительству газораспредел</w:t>
            </w:r>
            <w:r w:rsidRPr="000B51F1">
              <w:t>и</w:t>
            </w:r>
            <w:r w:rsidRPr="000B51F1">
              <w:t>тельных систем из металлических и полиэт</w:t>
            </w:r>
            <w:r w:rsidRPr="000B51F1">
              <w:t>и</w:t>
            </w:r>
            <w:r w:rsidRPr="000B51F1">
              <w:t>леновых тру</w:t>
            </w:r>
            <w:proofErr w:type="gramStart"/>
            <w:r w:rsidRPr="000B51F1">
              <w:t>б(</w:t>
            </w:r>
            <w:proofErr w:type="gramEnd"/>
            <w:r w:rsidRPr="000B51F1">
              <w:t>П</w:t>
            </w:r>
            <w:r>
              <w:t>ринят и введен в действие</w:t>
            </w:r>
            <w:r w:rsidRPr="000B51F1">
              <w:t xml:space="preserve"> р</w:t>
            </w:r>
            <w:r w:rsidRPr="000B51F1">
              <w:t>е</w:t>
            </w:r>
            <w:r w:rsidRPr="000B51F1">
              <w:t>шением Межведомственного координацио</w:t>
            </w:r>
            <w:r w:rsidRPr="000B51F1">
              <w:t>н</w:t>
            </w:r>
            <w:r w:rsidRPr="000B51F1">
              <w:t>ного совета по вопросам технического сове</w:t>
            </w:r>
            <w:r w:rsidRPr="000B51F1">
              <w:t>р</w:t>
            </w:r>
            <w:r w:rsidRPr="000B51F1">
              <w:t>шенствования газораспределительных систем и других инженерных коммуникаций, п</w:t>
            </w:r>
            <w:r>
              <w:t>рот</w:t>
            </w:r>
            <w:r>
              <w:t>о</w:t>
            </w:r>
            <w:r>
              <w:t>кол от 8 июля 2003 г. № 32)п.3.12</w:t>
            </w:r>
            <w:r w:rsidRPr="000B51F1">
              <w:t>.</w:t>
            </w:r>
          </w:p>
        </w:tc>
        <w:tc>
          <w:tcPr>
            <w:tcW w:w="2139" w:type="pct"/>
          </w:tcPr>
          <w:p w:rsidR="004254F9" w:rsidRDefault="004254F9" w:rsidP="00F64B6A">
            <w:pPr>
              <w:ind w:left="136" w:firstLine="1"/>
              <w:contextualSpacing/>
              <w:rPr>
                <w:color w:val="000000"/>
              </w:rPr>
            </w:pPr>
            <w:r>
              <w:rPr>
                <w:color w:val="000000"/>
              </w:rPr>
              <w:t>Обоснование показателя:</w:t>
            </w:r>
          </w:p>
          <w:p w:rsidR="004254F9" w:rsidRPr="00540602" w:rsidRDefault="009051CA" w:rsidP="009051CA">
            <w:pPr>
              <w:spacing w:before="120"/>
              <w:jc w:val="both"/>
              <w:rPr>
                <w:color w:val="000000"/>
              </w:rPr>
            </w:pPr>
            <w:r w:rsidRPr="007F551D">
              <w:rPr>
                <w:szCs w:val="28"/>
              </w:rPr>
              <w:t>Удаленность принята 0 м</w:t>
            </w:r>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B52B29" w:rsidRPr="00540602" w:rsidTr="00B52B29">
        <w:trPr>
          <w:cantSplit/>
          <w:trHeight w:val="269"/>
          <w:jc w:val="center"/>
        </w:trPr>
        <w:tc>
          <w:tcPr>
            <w:tcW w:w="5000" w:type="pct"/>
            <w:gridSpan w:val="4"/>
            <w:shd w:val="clear" w:color="auto" w:fill="C4BC96" w:themeFill="background2" w:themeFillShade="BF"/>
          </w:tcPr>
          <w:p w:rsidR="00B52B29" w:rsidRDefault="00B52B29" w:rsidP="00B52B29">
            <w:pPr>
              <w:ind w:left="136" w:firstLine="1"/>
              <w:contextualSpacing/>
              <w:jc w:val="center"/>
              <w:rPr>
                <w:color w:val="000000"/>
              </w:rPr>
            </w:pPr>
            <w:r w:rsidRPr="005658F1">
              <w:rPr>
                <w:b/>
              </w:rPr>
              <w:t>Область образования</w:t>
            </w:r>
          </w:p>
        </w:tc>
      </w:tr>
      <w:tr w:rsidR="00B52B29" w:rsidRPr="00540602" w:rsidTr="00B52B29">
        <w:trPr>
          <w:cantSplit/>
          <w:trHeight w:val="411"/>
          <w:jc w:val="center"/>
        </w:trPr>
        <w:tc>
          <w:tcPr>
            <w:tcW w:w="257" w:type="pct"/>
          </w:tcPr>
          <w:p w:rsidR="00B52B29" w:rsidRDefault="00B52B29" w:rsidP="00F64B6A">
            <w:pPr>
              <w:contextualSpacing/>
              <w:jc w:val="center"/>
              <w:rPr>
                <w:b/>
                <w:color w:val="000000"/>
              </w:rPr>
            </w:pPr>
            <w:r>
              <w:rPr>
                <w:b/>
                <w:color w:val="000000"/>
              </w:rPr>
              <w:t>3.</w:t>
            </w:r>
          </w:p>
        </w:tc>
        <w:tc>
          <w:tcPr>
            <w:tcW w:w="4743" w:type="pct"/>
            <w:gridSpan w:val="3"/>
          </w:tcPr>
          <w:p w:rsidR="00B52B29" w:rsidRDefault="00B52B29" w:rsidP="00B52B29">
            <w:pPr>
              <w:ind w:left="136" w:firstLine="1"/>
              <w:contextualSpacing/>
              <w:jc w:val="center"/>
              <w:rPr>
                <w:color w:val="000000"/>
              </w:rPr>
            </w:pPr>
            <w:r w:rsidRPr="00B52B29">
              <w:rPr>
                <w:b/>
              </w:rPr>
              <w:t>Объекты образования муниципального района</w:t>
            </w:r>
          </w:p>
        </w:tc>
      </w:tr>
      <w:tr w:rsidR="00B52B29" w:rsidRPr="00540602" w:rsidTr="001C6971">
        <w:trPr>
          <w:cantSplit/>
          <w:trHeight w:val="2802"/>
          <w:jc w:val="center"/>
        </w:trPr>
        <w:tc>
          <w:tcPr>
            <w:tcW w:w="257" w:type="pct"/>
          </w:tcPr>
          <w:p w:rsidR="00B52B29" w:rsidRDefault="00B52B29" w:rsidP="00F64B6A">
            <w:pPr>
              <w:contextualSpacing/>
              <w:jc w:val="center"/>
              <w:rPr>
                <w:b/>
                <w:color w:val="000000"/>
              </w:rPr>
            </w:pPr>
            <w:r>
              <w:rPr>
                <w:b/>
                <w:color w:val="000000"/>
              </w:rPr>
              <w:lastRenderedPageBreak/>
              <w:t>3.1</w:t>
            </w:r>
          </w:p>
        </w:tc>
        <w:tc>
          <w:tcPr>
            <w:tcW w:w="942" w:type="pct"/>
          </w:tcPr>
          <w:p w:rsidR="00B52B29" w:rsidRPr="00540602" w:rsidRDefault="00E90A20" w:rsidP="00F64B6A">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1662" w:type="pct"/>
          </w:tcPr>
          <w:p w:rsidR="00E90A20" w:rsidRDefault="00E90A20" w:rsidP="00E90A20">
            <w:pPr>
              <w:ind w:left="136" w:firstLine="1"/>
              <w:contextualSpacing/>
              <w:rPr>
                <w:color w:val="000000"/>
              </w:rPr>
            </w:pPr>
            <w:r>
              <w:rPr>
                <w:color w:val="000000"/>
              </w:rPr>
              <w:t>Обоснование показателя:</w:t>
            </w:r>
          </w:p>
          <w:p w:rsidR="00F97427" w:rsidRPr="00F97427" w:rsidRDefault="00F97427" w:rsidP="00F97427">
            <w:pPr>
              <w:spacing w:before="120"/>
              <w:jc w:val="both"/>
            </w:pPr>
            <w:r w:rsidRPr="00F97427">
              <w:t>Число мест в дошкольных образовательных организациях в расчете на 100 детей в во</w:t>
            </w:r>
            <w:r w:rsidRPr="00F97427">
              <w:t>з</w:t>
            </w:r>
            <w:r w:rsidRPr="00F97427">
              <w:t xml:space="preserve">расте от 0 до 7 лет принято в соответствии с Приложением Письма </w:t>
            </w:r>
            <w:proofErr w:type="spellStart"/>
            <w:r w:rsidRPr="00F97427">
              <w:t>Минобрнауки</w:t>
            </w:r>
            <w:proofErr w:type="spellEnd"/>
            <w:r w:rsidRPr="00F97427">
              <w:t xml:space="preserve">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w:t>
            </w:r>
            <w:r w:rsidRPr="00F97427">
              <w:t>с</w:t>
            </w:r>
            <w:r w:rsidRPr="00F97427">
              <w:t>сийской Федерации объектов образования».</w:t>
            </w:r>
          </w:p>
          <w:p w:rsidR="00B52B29" w:rsidRDefault="00B52B29" w:rsidP="00F64B6A">
            <w:pPr>
              <w:ind w:left="136" w:firstLine="1"/>
              <w:contextualSpacing/>
              <w:rPr>
                <w:color w:val="000000"/>
              </w:rPr>
            </w:pPr>
          </w:p>
        </w:tc>
        <w:tc>
          <w:tcPr>
            <w:tcW w:w="2139" w:type="pct"/>
          </w:tcPr>
          <w:p w:rsidR="00E90A20" w:rsidRDefault="00E90A20" w:rsidP="00E90A20">
            <w:pPr>
              <w:ind w:left="136" w:firstLine="1"/>
              <w:contextualSpacing/>
              <w:rPr>
                <w:color w:val="000000"/>
              </w:rPr>
            </w:pPr>
            <w:r>
              <w:rPr>
                <w:color w:val="000000"/>
              </w:rPr>
              <w:t>Обоснование показателя:</w:t>
            </w:r>
          </w:p>
          <w:p w:rsidR="00B52B29" w:rsidRDefault="00F97427" w:rsidP="00F97427">
            <w:pPr>
              <w:spacing w:before="120"/>
              <w:jc w:val="both"/>
              <w:rPr>
                <w:color w:val="000000"/>
              </w:rPr>
            </w:pPr>
            <w:r w:rsidRPr="00EE1E73">
              <w:rPr>
                <w:szCs w:val="28"/>
              </w:rPr>
              <w:t xml:space="preserve">Пешеходная доступность принята для сельских н. п. – 500 м, </w:t>
            </w:r>
            <w:r>
              <w:rPr>
                <w:szCs w:val="28"/>
              </w:rPr>
              <w:t>д</w:t>
            </w:r>
            <w:r w:rsidRPr="00EE1E73">
              <w:rPr>
                <w:szCs w:val="28"/>
              </w:rPr>
              <w:t>ля городских  н.п.- 300 м</w:t>
            </w:r>
            <w:r w:rsidRPr="00F97427">
              <w:rPr>
                <w:szCs w:val="28"/>
              </w:rPr>
              <w:t xml:space="preserve"> в соответствии с Приложением Письма </w:t>
            </w:r>
            <w:proofErr w:type="spellStart"/>
            <w:r w:rsidRPr="00F97427">
              <w:rPr>
                <w:szCs w:val="28"/>
              </w:rPr>
              <w:t>Минобрнауки</w:t>
            </w:r>
            <w:proofErr w:type="spellEnd"/>
            <w:r w:rsidRPr="00F97427">
              <w:rPr>
                <w:szCs w:val="28"/>
              </w:rPr>
              <w:t xml:space="preserve">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w:t>
            </w:r>
            <w:r w:rsidRPr="00F97427">
              <w:rPr>
                <w:szCs w:val="28"/>
              </w:rPr>
              <w:t>б</w:t>
            </w:r>
            <w:r w:rsidRPr="00F97427">
              <w:rPr>
                <w:szCs w:val="28"/>
              </w:rPr>
              <w:t>разования».</w:t>
            </w:r>
          </w:p>
        </w:tc>
      </w:tr>
      <w:tr w:rsidR="00B52B29" w:rsidRPr="00540602" w:rsidTr="001C6971">
        <w:trPr>
          <w:cantSplit/>
          <w:trHeight w:val="2802"/>
          <w:jc w:val="center"/>
        </w:trPr>
        <w:tc>
          <w:tcPr>
            <w:tcW w:w="257" w:type="pct"/>
          </w:tcPr>
          <w:p w:rsidR="00B52B29" w:rsidRDefault="00E90A20" w:rsidP="00F64B6A">
            <w:pPr>
              <w:contextualSpacing/>
              <w:jc w:val="center"/>
              <w:rPr>
                <w:b/>
                <w:color w:val="000000"/>
              </w:rPr>
            </w:pPr>
            <w:r>
              <w:rPr>
                <w:b/>
                <w:color w:val="000000"/>
              </w:rPr>
              <w:t>3.2</w:t>
            </w:r>
          </w:p>
        </w:tc>
        <w:tc>
          <w:tcPr>
            <w:tcW w:w="942" w:type="pct"/>
          </w:tcPr>
          <w:p w:rsidR="00E90A20" w:rsidRPr="00B52B29" w:rsidRDefault="00E90A20" w:rsidP="00E90A20">
            <w:pPr>
              <w:tabs>
                <w:tab w:val="left" w:pos="6780"/>
              </w:tabs>
              <w:contextualSpacing/>
            </w:pPr>
            <w:r w:rsidRPr="00B52B29">
              <w:rPr>
                <w:szCs w:val="22"/>
              </w:rPr>
              <w:t xml:space="preserve">Общеобразовательные </w:t>
            </w:r>
          </w:p>
          <w:p w:rsidR="00B52B29" w:rsidRPr="00540602" w:rsidRDefault="00E90A20" w:rsidP="00E90A20">
            <w:pPr>
              <w:contextualSpacing/>
              <w:rPr>
                <w:color w:val="000000"/>
              </w:rPr>
            </w:pPr>
            <w:r w:rsidRPr="00B52B29">
              <w:rPr>
                <w:szCs w:val="22"/>
              </w:rPr>
              <w:t>организации</w:t>
            </w:r>
          </w:p>
        </w:tc>
        <w:tc>
          <w:tcPr>
            <w:tcW w:w="1662" w:type="pct"/>
          </w:tcPr>
          <w:p w:rsidR="00E90A20" w:rsidRDefault="00E90A20" w:rsidP="00E90A20">
            <w:pPr>
              <w:ind w:left="136" w:firstLine="1"/>
              <w:contextualSpacing/>
              <w:rPr>
                <w:color w:val="000000"/>
              </w:rPr>
            </w:pPr>
            <w:r>
              <w:rPr>
                <w:color w:val="000000"/>
              </w:rPr>
              <w:t>Обоснование показателя:</w:t>
            </w:r>
          </w:p>
          <w:p w:rsidR="00B52B29" w:rsidRPr="00E03276" w:rsidRDefault="00E03276" w:rsidP="00DD7A09">
            <w:pPr>
              <w:spacing w:before="120"/>
              <w:jc w:val="both"/>
              <w:rPr>
                <w:bCs/>
              </w:rPr>
            </w:pPr>
            <w:r w:rsidRPr="00B01204">
              <w:rPr>
                <w:szCs w:val="28"/>
              </w:rPr>
              <w:t>Число мест в образовательных организациях в расчете на 100 детей в возрасте от 7 до 18 лет</w:t>
            </w:r>
            <w:r w:rsidRPr="00BF6A60">
              <w:rPr>
                <w:bCs/>
              </w:rPr>
              <w:t xml:space="preserve"> принято в соответствии с </w:t>
            </w:r>
            <w:r>
              <w:rPr>
                <w:bCs/>
              </w:rPr>
              <w:t>п</w:t>
            </w:r>
            <w:r w:rsidRPr="00BF6A60">
              <w:rPr>
                <w:bCs/>
              </w:rPr>
              <w:t>риложением Пис</w:t>
            </w:r>
            <w:r w:rsidRPr="00BF6A60">
              <w:rPr>
                <w:bCs/>
              </w:rPr>
              <w:t>ь</w:t>
            </w:r>
            <w:r w:rsidRPr="00BF6A60">
              <w:rPr>
                <w:bCs/>
              </w:rPr>
              <w:t>м</w:t>
            </w:r>
            <w:r>
              <w:rPr>
                <w:bCs/>
              </w:rPr>
              <w:t xml:space="preserve">а </w:t>
            </w:r>
            <w:proofErr w:type="spellStart"/>
            <w:r w:rsidRPr="00BF6A60">
              <w:rPr>
                <w:bCs/>
              </w:rPr>
              <w:t>Минобрнауки</w:t>
            </w:r>
            <w:proofErr w:type="spellEnd"/>
            <w:r w:rsidRPr="00BF6A60">
              <w:rPr>
                <w:bCs/>
              </w:rPr>
              <w:t xml:space="preserve"> России от 04.05.2016 N АК-950/02 </w:t>
            </w:r>
            <w:r>
              <w:rPr>
                <w:bCs/>
              </w:rPr>
              <w:t>«</w:t>
            </w:r>
            <w:r w:rsidRPr="00BF6A60">
              <w:rPr>
                <w:bCs/>
              </w:rPr>
              <w:t xml:space="preserve">О методических </w:t>
            </w:r>
            <w:r w:rsidRPr="00EE1E73">
              <w:rPr>
                <w:bCs/>
              </w:rPr>
              <w:t>рекомендациях</w:t>
            </w:r>
            <w:r>
              <w:rPr>
                <w:bCs/>
              </w:rPr>
              <w:t>»</w:t>
            </w:r>
            <w:r w:rsidRPr="00EE1E73">
              <w:rPr>
                <w:bCs/>
              </w:rPr>
              <w:t xml:space="preserve"> Примерные значения для установления крит</w:t>
            </w:r>
            <w:r w:rsidRPr="00EE1E73">
              <w:rPr>
                <w:bCs/>
              </w:rPr>
              <w:t>е</w:t>
            </w:r>
            <w:r w:rsidRPr="00EE1E73">
              <w:rPr>
                <w:bCs/>
              </w:rPr>
              <w:t>риев по оптимальному размещению на терр</w:t>
            </w:r>
            <w:r w:rsidRPr="00EE1E73">
              <w:rPr>
                <w:bCs/>
              </w:rPr>
              <w:t>и</w:t>
            </w:r>
            <w:r w:rsidRPr="00EE1E73">
              <w:rPr>
                <w:bCs/>
              </w:rPr>
              <w:t>ториях субъектов Российской Федерации об</w:t>
            </w:r>
            <w:r w:rsidRPr="00EE1E73">
              <w:rPr>
                <w:bCs/>
              </w:rPr>
              <w:t>ъ</w:t>
            </w:r>
            <w:r w:rsidRPr="00EE1E73">
              <w:rPr>
                <w:bCs/>
              </w:rPr>
              <w:t>ектов образования</w:t>
            </w:r>
            <w:r>
              <w:rPr>
                <w:bCs/>
              </w:rPr>
              <w:t>»</w:t>
            </w:r>
          </w:p>
        </w:tc>
        <w:tc>
          <w:tcPr>
            <w:tcW w:w="2139" w:type="pct"/>
          </w:tcPr>
          <w:p w:rsidR="00E90A20" w:rsidRDefault="00E90A20" w:rsidP="00E90A20">
            <w:pPr>
              <w:ind w:left="136" w:firstLine="1"/>
              <w:contextualSpacing/>
              <w:rPr>
                <w:color w:val="000000"/>
              </w:rPr>
            </w:pPr>
            <w:r>
              <w:rPr>
                <w:color w:val="000000"/>
              </w:rPr>
              <w:t>Обоснование показателя:</w:t>
            </w:r>
          </w:p>
          <w:p w:rsidR="00B52B29" w:rsidRDefault="00E03276" w:rsidP="00E03276">
            <w:pPr>
              <w:spacing w:before="120"/>
              <w:jc w:val="both"/>
              <w:rPr>
                <w:color w:val="000000"/>
              </w:rPr>
            </w:pPr>
            <w:r>
              <w:rPr>
                <w:szCs w:val="28"/>
              </w:rPr>
              <w:t>Д</w:t>
            </w:r>
            <w:r w:rsidRPr="00EE1E73">
              <w:rPr>
                <w:szCs w:val="28"/>
              </w:rPr>
              <w:t xml:space="preserve">оступность принята для сельских н. п. – </w:t>
            </w:r>
            <w:r>
              <w:rPr>
                <w:szCs w:val="28"/>
              </w:rPr>
              <w:t>30</w:t>
            </w:r>
            <w:r w:rsidRPr="00EE1E73">
              <w:rPr>
                <w:szCs w:val="28"/>
              </w:rPr>
              <w:t xml:space="preserve"> м</w:t>
            </w:r>
            <w:r>
              <w:rPr>
                <w:szCs w:val="28"/>
              </w:rPr>
              <w:t>ин</w:t>
            </w:r>
            <w:r w:rsidRPr="00EE1E73">
              <w:rPr>
                <w:szCs w:val="28"/>
              </w:rPr>
              <w:t xml:space="preserve">, </w:t>
            </w:r>
            <w:r>
              <w:rPr>
                <w:szCs w:val="28"/>
              </w:rPr>
              <w:t>д</w:t>
            </w:r>
            <w:r w:rsidRPr="00EE1E73">
              <w:rPr>
                <w:szCs w:val="28"/>
              </w:rPr>
              <w:t>ля г</w:t>
            </w:r>
            <w:r w:rsidRPr="00EE1E73">
              <w:rPr>
                <w:szCs w:val="28"/>
              </w:rPr>
              <w:t>о</w:t>
            </w:r>
            <w:r w:rsidRPr="00EE1E73">
              <w:rPr>
                <w:szCs w:val="28"/>
              </w:rPr>
              <w:t xml:space="preserve">родских  н.п.- </w:t>
            </w:r>
            <w:r>
              <w:rPr>
                <w:szCs w:val="28"/>
              </w:rPr>
              <w:t>5</w:t>
            </w:r>
            <w:r w:rsidRPr="00EE1E73">
              <w:rPr>
                <w:szCs w:val="28"/>
              </w:rPr>
              <w:t>00 м</w:t>
            </w:r>
            <w:r w:rsidRPr="00E03276">
              <w:rPr>
                <w:szCs w:val="28"/>
              </w:rPr>
              <w:t xml:space="preserve"> в соответствии с Приложением Письма </w:t>
            </w:r>
            <w:proofErr w:type="spellStart"/>
            <w:r w:rsidRPr="00E03276">
              <w:rPr>
                <w:szCs w:val="28"/>
              </w:rPr>
              <w:t>Минобрнауки</w:t>
            </w:r>
            <w:proofErr w:type="spellEnd"/>
            <w:r w:rsidRPr="00E03276">
              <w:rPr>
                <w:szCs w:val="28"/>
              </w:rPr>
              <w:t xml:space="preserve"> России от 04.05.2016 N АК-950/02 «О мет</w:t>
            </w:r>
            <w:r w:rsidRPr="00E03276">
              <w:rPr>
                <w:szCs w:val="28"/>
              </w:rPr>
              <w:t>о</w:t>
            </w:r>
            <w:r w:rsidRPr="00E03276">
              <w:rPr>
                <w:szCs w:val="28"/>
              </w:rPr>
              <w:t>дических рекомендациях» Примерные значения для уст</w:t>
            </w:r>
            <w:r w:rsidRPr="00E03276">
              <w:rPr>
                <w:szCs w:val="28"/>
              </w:rPr>
              <w:t>а</w:t>
            </w:r>
            <w:r w:rsidRPr="00E03276">
              <w:rPr>
                <w:szCs w:val="28"/>
              </w:rPr>
              <w:t>новления критериев по оптимальному размещению на те</w:t>
            </w:r>
            <w:r w:rsidRPr="00E03276">
              <w:rPr>
                <w:szCs w:val="28"/>
              </w:rPr>
              <w:t>р</w:t>
            </w:r>
            <w:r w:rsidRPr="00E03276">
              <w:rPr>
                <w:szCs w:val="28"/>
              </w:rPr>
              <w:t>риториях субъектов Российской Федерации объектов обр</w:t>
            </w:r>
            <w:r w:rsidRPr="00E03276">
              <w:rPr>
                <w:szCs w:val="28"/>
              </w:rPr>
              <w:t>а</w:t>
            </w:r>
            <w:r w:rsidRPr="00E03276">
              <w:rPr>
                <w:szCs w:val="28"/>
              </w:rPr>
              <w:t>зования».</w:t>
            </w:r>
          </w:p>
        </w:tc>
      </w:tr>
      <w:tr w:rsidR="00B52B29" w:rsidRPr="00540602" w:rsidTr="001C6971">
        <w:trPr>
          <w:cantSplit/>
          <w:trHeight w:val="2802"/>
          <w:jc w:val="center"/>
        </w:trPr>
        <w:tc>
          <w:tcPr>
            <w:tcW w:w="257" w:type="pct"/>
          </w:tcPr>
          <w:p w:rsidR="00B52B29" w:rsidRDefault="00E90A20" w:rsidP="00F64B6A">
            <w:pPr>
              <w:contextualSpacing/>
              <w:jc w:val="center"/>
              <w:rPr>
                <w:b/>
                <w:color w:val="000000"/>
              </w:rPr>
            </w:pPr>
            <w:r>
              <w:rPr>
                <w:b/>
                <w:color w:val="000000"/>
              </w:rPr>
              <w:lastRenderedPageBreak/>
              <w:t>3.3</w:t>
            </w:r>
          </w:p>
        </w:tc>
        <w:tc>
          <w:tcPr>
            <w:tcW w:w="942" w:type="pct"/>
          </w:tcPr>
          <w:p w:rsidR="00B52B29" w:rsidRPr="00540602" w:rsidRDefault="00E90A20" w:rsidP="00F64B6A">
            <w:pPr>
              <w:contextualSpacing/>
              <w:rPr>
                <w:color w:val="000000"/>
              </w:rPr>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1662" w:type="pct"/>
          </w:tcPr>
          <w:p w:rsidR="00026B03" w:rsidRPr="00026B03" w:rsidRDefault="00026B03" w:rsidP="00026B03">
            <w:pPr>
              <w:ind w:left="136" w:firstLine="1"/>
              <w:contextualSpacing/>
              <w:rPr>
                <w:color w:val="000000"/>
              </w:rPr>
            </w:pPr>
            <w:r>
              <w:rPr>
                <w:color w:val="000000"/>
              </w:rPr>
              <w:t>Обоснование показателя:</w:t>
            </w:r>
          </w:p>
          <w:p w:rsidR="00026B03" w:rsidRDefault="00026B03" w:rsidP="00026B03">
            <w:pPr>
              <w:spacing w:before="120"/>
              <w:jc w:val="both"/>
              <w:rPr>
                <w:bCs/>
              </w:rPr>
            </w:pPr>
            <w:r w:rsidRPr="00B01204">
              <w:rPr>
                <w:szCs w:val="28"/>
              </w:rPr>
              <w:t xml:space="preserve">Число мест в организациях в расчете на 100 детей в возрасте от </w:t>
            </w:r>
            <w:r>
              <w:rPr>
                <w:szCs w:val="28"/>
              </w:rPr>
              <w:t>5</w:t>
            </w:r>
            <w:r w:rsidRPr="00B01204">
              <w:rPr>
                <w:szCs w:val="28"/>
              </w:rPr>
              <w:t xml:space="preserve"> до 18 лет</w:t>
            </w:r>
            <w:r w:rsidRPr="00BF6A60">
              <w:rPr>
                <w:bCs/>
              </w:rPr>
              <w:t xml:space="preserve"> принято в с</w:t>
            </w:r>
            <w:r w:rsidRPr="00BF6A60">
              <w:rPr>
                <w:bCs/>
              </w:rPr>
              <w:t>о</w:t>
            </w:r>
            <w:r w:rsidRPr="00BF6A60">
              <w:rPr>
                <w:bCs/>
              </w:rPr>
              <w:t xml:space="preserve">ответствии с </w:t>
            </w:r>
            <w:r>
              <w:rPr>
                <w:bCs/>
              </w:rPr>
              <w:t>п</w:t>
            </w:r>
            <w:r w:rsidRPr="00BF6A60">
              <w:rPr>
                <w:bCs/>
              </w:rPr>
              <w:t>риложением Письм</w:t>
            </w:r>
            <w:r>
              <w:rPr>
                <w:bCs/>
              </w:rPr>
              <w:t xml:space="preserve">а </w:t>
            </w:r>
            <w:proofErr w:type="spellStart"/>
            <w:r w:rsidRPr="00BF6A60">
              <w:rPr>
                <w:bCs/>
              </w:rPr>
              <w:t>Миноб</w:t>
            </w:r>
            <w:r w:rsidRPr="00BF6A60">
              <w:rPr>
                <w:bCs/>
              </w:rPr>
              <w:t>р</w:t>
            </w:r>
            <w:r w:rsidRPr="00BF6A60">
              <w:rPr>
                <w:bCs/>
              </w:rPr>
              <w:t>науки</w:t>
            </w:r>
            <w:proofErr w:type="spellEnd"/>
            <w:r w:rsidRPr="00BF6A60">
              <w:rPr>
                <w:bCs/>
              </w:rPr>
              <w:t xml:space="preserve"> России от 04.05.2016 N АК-950/02 </w:t>
            </w:r>
            <w:r>
              <w:rPr>
                <w:bCs/>
              </w:rPr>
              <w:t>«</w:t>
            </w:r>
            <w:r w:rsidRPr="00BF6A60">
              <w:rPr>
                <w:bCs/>
              </w:rPr>
              <w:t xml:space="preserve">О методических </w:t>
            </w:r>
            <w:r w:rsidRPr="00EE1E73">
              <w:rPr>
                <w:bCs/>
              </w:rPr>
              <w:t>рекомендациях</w:t>
            </w:r>
            <w:r>
              <w:rPr>
                <w:bCs/>
              </w:rPr>
              <w:t>»</w:t>
            </w:r>
            <w:r w:rsidRPr="00EE1E73">
              <w:rPr>
                <w:bCs/>
              </w:rPr>
              <w:t xml:space="preserve"> Примерные значения для установления критериев по о</w:t>
            </w:r>
            <w:r w:rsidRPr="00EE1E73">
              <w:rPr>
                <w:bCs/>
              </w:rPr>
              <w:t>п</w:t>
            </w:r>
            <w:r w:rsidRPr="00EE1E73">
              <w:rPr>
                <w:bCs/>
              </w:rPr>
              <w:t>тимальному размещению на территориях субъектов Российской Федерации объектов образования</w:t>
            </w:r>
            <w:r>
              <w:rPr>
                <w:bCs/>
              </w:rPr>
              <w:t>»</w:t>
            </w:r>
          </w:p>
          <w:p w:rsidR="00B52B29" w:rsidRDefault="00B52B29" w:rsidP="00F64B6A">
            <w:pPr>
              <w:ind w:left="136" w:firstLine="1"/>
              <w:contextualSpacing/>
              <w:rPr>
                <w:color w:val="000000"/>
              </w:rPr>
            </w:pPr>
          </w:p>
        </w:tc>
        <w:tc>
          <w:tcPr>
            <w:tcW w:w="2139" w:type="pct"/>
          </w:tcPr>
          <w:p w:rsidR="00026B03" w:rsidRDefault="00026B03" w:rsidP="00026B03">
            <w:pPr>
              <w:ind w:left="136" w:firstLine="1"/>
              <w:contextualSpacing/>
              <w:rPr>
                <w:color w:val="000000"/>
              </w:rPr>
            </w:pPr>
            <w:r>
              <w:rPr>
                <w:color w:val="000000"/>
              </w:rPr>
              <w:t>Обоснование показателя:</w:t>
            </w:r>
          </w:p>
          <w:p w:rsidR="00B52B29" w:rsidRDefault="00026B03" w:rsidP="00026B03">
            <w:pPr>
              <w:spacing w:before="120"/>
              <w:jc w:val="both"/>
              <w:rPr>
                <w:color w:val="000000"/>
              </w:rPr>
            </w:pPr>
            <w:r>
              <w:rPr>
                <w:szCs w:val="28"/>
              </w:rPr>
              <w:t>Д</w:t>
            </w:r>
            <w:r w:rsidRPr="00EE1E73">
              <w:rPr>
                <w:szCs w:val="28"/>
              </w:rPr>
              <w:t xml:space="preserve">оступность </w:t>
            </w:r>
            <w:r>
              <w:rPr>
                <w:szCs w:val="28"/>
              </w:rPr>
              <w:t xml:space="preserve">транспортно-пешеходная </w:t>
            </w:r>
            <w:r w:rsidRPr="00EE1E73">
              <w:rPr>
                <w:szCs w:val="28"/>
              </w:rPr>
              <w:t xml:space="preserve">принята </w:t>
            </w:r>
            <w:r>
              <w:rPr>
                <w:szCs w:val="28"/>
              </w:rPr>
              <w:t>30</w:t>
            </w:r>
            <w:r w:rsidRPr="00EE1E73">
              <w:rPr>
                <w:szCs w:val="28"/>
              </w:rPr>
              <w:t xml:space="preserve"> м</w:t>
            </w:r>
            <w:r>
              <w:rPr>
                <w:szCs w:val="28"/>
              </w:rPr>
              <w:t>ин</w:t>
            </w:r>
            <w:r w:rsidRPr="00EE1E73">
              <w:rPr>
                <w:szCs w:val="28"/>
              </w:rPr>
              <w:t xml:space="preserve">, </w:t>
            </w:r>
            <w:r w:rsidRPr="00026B03">
              <w:rPr>
                <w:szCs w:val="28"/>
              </w:rPr>
              <w:t xml:space="preserve">в соответствии с Приложением Письма </w:t>
            </w:r>
            <w:proofErr w:type="spellStart"/>
            <w:r w:rsidRPr="00026B03">
              <w:rPr>
                <w:szCs w:val="28"/>
              </w:rPr>
              <w:t>Минобрнауки</w:t>
            </w:r>
            <w:proofErr w:type="spellEnd"/>
            <w:r w:rsidRPr="00026B03">
              <w:rPr>
                <w:szCs w:val="28"/>
              </w:rPr>
              <w:t xml:space="preserve"> России от 04.05.2016 N АК-950/02 «О методических рекомендац</w:t>
            </w:r>
            <w:r w:rsidRPr="00026B03">
              <w:rPr>
                <w:szCs w:val="28"/>
              </w:rPr>
              <w:t>и</w:t>
            </w:r>
            <w:r w:rsidRPr="00026B03">
              <w:rPr>
                <w:szCs w:val="28"/>
              </w:rPr>
              <w:t>ях» Примерные значения для установления критериев по оптимальному размещению на территориях субъектов Ро</w:t>
            </w:r>
            <w:r w:rsidRPr="00026B03">
              <w:rPr>
                <w:szCs w:val="28"/>
              </w:rPr>
              <w:t>с</w:t>
            </w:r>
            <w:r w:rsidRPr="00026B03">
              <w:rPr>
                <w:szCs w:val="28"/>
              </w:rPr>
              <w:t>сийской Федерации объектов образования».</w:t>
            </w:r>
          </w:p>
        </w:tc>
      </w:tr>
      <w:tr w:rsidR="004254F9" w:rsidRPr="00540602" w:rsidTr="00F64B6A">
        <w:trPr>
          <w:cantSplit/>
          <w:trHeight w:val="282"/>
          <w:jc w:val="center"/>
        </w:trPr>
        <w:tc>
          <w:tcPr>
            <w:tcW w:w="5000" w:type="pct"/>
            <w:gridSpan w:val="4"/>
            <w:shd w:val="clear" w:color="auto" w:fill="C4BC96" w:themeFill="background2" w:themeFillShade="BF"/>
          </w:tcPr>
          <w:p w:rsidR="004254F9" w:rsidRPr="00FC7FA6" w:rsidRDefault="004254F9" w:rsidP="00F64B6A">
            <w:pPr>
              <w:ind w:left="136" w:firstLine="1"/>
              <w:contextualSpacing/>
              <w:jc w:val="center"/>
              <w:rPr>
                <w:b/>
                <w:color w:val="000000"/>
              </w:rPr>
            </w:pPr>
            <w:r w:rsidRPr="00540602">
              <w:rPr>
                <w:b/>
              </w:rPr>
              <w:t>Область автомобильных дорог и транспортного обслуживания</w:t>
            </w:r>
          </w:p>
        </w:tc>
      </w:tr>
      <w:tr w:rsidR="004254F9" w:rsidRPr="00540602" w:rsidTr="00F64B6A">
        <w:trPr>
          <w:cantSplit/>
          <w:trHeight w:val="415"/>
          <w:jc w:val="center"/>
        </w:trPr>
        <w:tc>
          <w:tcPr>
            <w:tcW w:w="257" w:type="pct"/>
          </w:tcPr>
          <w:p w:rsidR="004254F9" w:rsidRDefault="004037E6" w:rsidP="00F64B6A">
            <w:pPr>
              <w:contextualSpacing/>
              <w:jc w:val="center"/>
              <w:rPr>
                <w:b/>
                <w:color w:val="000000"/>
              </w:rPr>
            </w:pPr>
            <w:r>
              <w:rPr>
                <w:b/>
                <w:color w:val="000000"/>
              </w:rPr>
              <w:t>4</w:t>
            </w:r>
            <w:r w:rsidR="004254F9">
              <w:rPr>
                <w:b/>
                <w:color w:val="000000"/>
              </w:rPr>
              <w:t>.</w:t>
            </w:r>
          </w:p>
        </w:tc>
        <w:tc>
          <w:tcPr>
            <w:tcW w:w="4743" w:type="pct"/>
            <w:gridSpan w:val="3"/>
          </w:tcPr>
          <w:p w:rsidR="004254F9" w:rsidRDefault="004254F9" w:rsidP="00132576">
            <w:pPr>
              <w:ind w:left="136" w:firstLine="1"/>
              <w:contextualSpacing/>
              <w:jc w:val="center"/>
              <w:rPr>
                <w:color w:val="000000"/>
              </w:rPr>
            </w:pPr>
            <w:r w:rsidRPr="00540602">
              <w:rPr>
                <w:b/>
              </w:rPr>
              <w:t xml:space="preserve">Объекты автомобильных дорог </w:t>
            </w:r>
            <w:r w:rsidR="00132576">
              <w:rPr>
                <w:b/>
              </w:rPr>
              <w:t>муниципального района</w:t>
            </w:r>
          </w:p>
        </w:tc>
      </w:tr>
      <w:tr w:rsidR="004254F9" w:rsidRPr="00540602" w:rsidTr="00311F1B">
        <w:trPr>
          <w:cantSplit/>
          <w:trHeight w:val="2121"/>
          <w:jc w:val="center"/>
        </w:trPr>
        <w:tc>
          <w:tcPr>
            <w:tcW w:w="257" w:type="pct"/>
          </w:tcPr>
          <w:p w:rsidR="004254F9" w:rsidRDefault="004037E6" w:rsidP="00F64B6A">
            <w:pPr>
              <w:contextualSpacing/>
              <w:jc w:val="center"/>
              <w:rPr>
                <w:b/>
                <w:color w:val="000000"/>
              </w:rPr>
            </w:pPr>
            <w:r>
              <w:rPr>
                <w:b/>
                <w:color w:val="000000"/>
              </w:rPr>
              <w:t>4</w:t>
            </w:r>
            <w:r w:rsidR="004254F9">
              <w:rPr>
                <w:b/>
                <w:color w:val="000000"/>
              </w:rPr>
              <w:t>.1</w:t>
            </w:r>
          </w:p>
        </w:tc>
        <w:tc>
          <w:tcPr>
            <w:tcW w:w="942" w:type="pct"/>
          </w:tcPr>
          <w:p w:rsidR="004254F9" w:rsidRPr="00540602" w:rsidRDefault="004037E6" w:rsidP="00F64B6A">
            <w:pPr>
              <w:contextualSpacing/>
              <w:rPr>
                <w:color w:val="000000"/>
              </w:rPr>
            </w:pPr>
            <w:r w:rsidRPr="002016BA">
              <w:rPr>
                <w:szCs w:val="28"/>
              </w:rPr>
              <w:t>Автомобильная дорога с твердым покрытием, обеспечивающая связь сельского н.п. с сетью дорог общего пользов</w:t>
            </w:r>
            <w:r w:rsidRPr="002016BA">
              <w:rPr>
                <w:szCs w:val="28"/>
              </w:rPr>
              <w:t>а</w:t>
            </w:r>
            <w:r w:rsidRPr="002016BA">
              <w:rPr>
                <w:szCs w:val="28"/>
              </w:rPr>
              <w:t>ния</w:t>
            </w:r>
          </w:p>
        </w:tc>
        <w:tc>
          <w:tcPr>
            <w:tcW w:w="1662" w:type="pct"/>
          </w:tcPr>
          <w:p w:rsidR="004254F9" w:rsidRDefault="004254F9" w:rsidP="00F64B6A">
            <w:pPr>
              <w:ind w:left="136" w:firstLine="1"/>
              <w:contextualSpacing/>
              <w:rPr>
                <w:color w:val="000000"/>
              </w:rPr>
            </w:pPr>
            <w:r>
              <w:rPr>
                <w:color w:val="000000"/>
              </w:rPr>
              <w:t>Обоснование показателя:</w:t>
            </w:r>
          </w:p>
          <w:p w:rsidR="004254F9" w:rsidRPr="009F36F2" w:rsidRDefault="00B97CDE" w:rsidP="00B97CDE">
            <w:pPr>
              <w:spacing w:before="120"/>
              <w:jc w:val="both"/>
            </w:pPr>
            <w:r>
              <w:t>С целью обеспечения круглогодичной связи сельского н.п. с сетью автомобильных дорог общего пользования.</w:t>
            </w:r>
          </w:p>
        </w:tc>
        <w:tc>
          <w:tcPr>
            <w:tcW w:w="2139" w:type="pct"/>
          </w:tcPr>
          <w:p w:rsidR="004254F9" w:rsidRDefault="004254F9" w:rsidP="00F64B6A">
            <w:pPr>
              <w:ind w:left="136" w:firstLine="1"/>
              <w:contextualSpacing/>
              <w:rPr>
                <w:color w:val="000000"/>
              </w:rPr>
            </w:pPr>
            <w:r>
              <w:rPr>
                <w:color w:val="000000"/>
              </w:rPr>
              <w:t>Обоснование показателя:</w:t>
            </w:r>
          </w:p>
          <w:p w:rsidR="004254F9" w:rsidRDefault="002016BA" w:rsidP="002016BA">
            <w:pPr>
              <w:ind w:left="136" w:firstLine="1"/>
              <w:contextualSpacing/>
              <w:rPr>
                <w:color w:val="000000"/>
              </w:rPr>
            </w:pPr>
            <w:r w:rsidRPr="002016BA">
              <w:rPr>
                <w:color w:val="000000"/>
              </w:rPr>
              <w:t>Удаленность принята 0 м (до границы населенного пункта)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2016BA">
              <w:rPr>
                <w:color w:val="000000"/>
              </w:rPr>
              <w:t>с</w:t>
            </w:r>
            <w:r w:rsidRPr="002016BA">
              <w:rPr>
                <w:color w:val="000000"/>
              </w:rPr>
              <w:t>сийской Федерации»</w:t>
            </w:r>
          </w:p>
        </w:tc>
      </w:tr>
      <w:tr w:rsidR="004254F9" w:rsidRPr="00540602" w:rsidTr="00F64B6A">
        <w:trPr>
          <w:cantSplit/>
          <w:trHeight w:val="257"/>
          <w:jc w:val="center"/>
        </w:trPr>
        <w:tc>
          <w:tcPr>
            <w:tcW w:w="5000" w:type="pct"/>
            <w:gridSpan w:val="4"/>
            <w:shd w:val="clear" w:color="auto" w:fill="C4BC96" w:themeFill="background2" w:themeFillShade="BF"/>
          </w:tcPr>
          <w:p w:rsidR="004254F9" w:rsidRPr="00137316" w:rsidRDefault="004254F9" w:rsidP="00F64B6A">
            <w:pPr>
              <w:ind w:left="136" w:firstLine="1"/>
              <w:contextualSpacing/>
              <w:jc w:val="center"/>
              <w:rPr>
                <w:b/>
                <w:color w:val="000000"/>
              </w:rPr>
            </w:pPr>
            <w:r w:rsidRPr="00540602">
              <w:rPr>
                <w:b/>
              </w:rPr>
              <w:t>Область физической культуры и массового спорта</w:t>
            </w:r>
          </w:p>
        </w:tc>
      </w:tr>
      <w:tr w:rsidR="004254F9" w:rsidRPr="00540602" w:rsidTr="00F64B6A">
        <w:trPr>
          <w:cantSplit/>
          <w:trHeight w:val="388"/>
          <w:jc w:val="center"/>
        </w:trPr>
        <w:tc>
          <w:tcPr>
            <w:tcW w:w="257" w:type="pct"/>
          </w:tcPr>
          <w:p w:rsidR="004254F9" w:rsidRDefault="004E717A" w:rsidP="00F64B6A">
            <w:pPr>
              <w:contextualSpacing/>
              <w:jc w:val="center"/>
              <w:rPr>
                <w:b/>
                <w:color w:val="000000"/>
              </w:rPr>
            </w:pPr>
            <w:r>
              <w:rPr>
                <w:b/>
                <w:color w:val="000000"/>
              </w:rPr>
              <w:t>5</w:t>
            </w:r>
            <w:r w:rsidR="004254F9">
              <w:rPr>
                <w:b/>
                <w:color w:val="000000"/>
              </w:rPr>
              <w:t>.</w:t>
            </w:r>
          </w:p>
        </w:tc>
        <w:tc>
          <w:tcPr>
            <w:tcW w:w="4743" w:type="pct"/>
            <w:gridSpan w:val="3"/>
          </w:tcPr>
          <w:p w:rsidR="004254F9" w:rsidRDefault="004254F9" w:rsidP="00132576">
            <w:pPr>
              <w:ind w:left="136" w:firstLine="1"/>
              <w:contextualSpacing/>
              <w:jc w:val="center"/>
              <w:rPr>
                <w:color w:val="000000"/>
              </w:rPr>
            </w:pPr>
            <w:r w:rsidRPr="00540602">
              <w:rPr>
                <w:b/>
              </w:rPr>
              <w:t xml:space="preserve">Объекты физической культуры и массового спорта </w:t>
            </w:r>
            <w:r w:rsidR="00132576">
              <w:rPr>
                <w:b/>
              </w:rPr>
              <w:t>муниципального района</w:t>
            </w:r>
          </w:p>
        </w:tc>
      </w:tr>
      <w:tr w:rsidR="004254F9" w:rsidRPr="00540602" w:rsidTr="005F15C7">
        <w:trPr>
          <w:cantSplit/>
          <w:trHeight w:val="1970"/>
          <w:jc w:val="center"/>
        </w:trPr>
        <w:tc>
          <w:tcPr>
            <w:tcW w:w="257" w:type="pct"/>
          </w:tcPr>
          <w:p w:rsidR="004254F9" w:rsidRDefault="00180D83" w:rsidP="00F64B6A">
            <w:pPr>
              <w:contextualSpacing/>
              <w:jc w:val="center"/>
              <w:rPr>
                <w:b/>
                <w:color w:val="000000"/>
              </w:rPr>
            </w:pPr>
            <w:r>
              <w:rPr>
                <w:b/>
                <w:color w:val="000000"/>
              </w:rPr>
              <w:lastRenderedPageBreak/>
              <w:t>5</w:t>
            </w:r>
            <w:r w:rsidR="004254F9">
              <w:rPr>
                <w:b/>
                <w:color w:val="000000"/>
              </w:rPr>
              <w:t>.1</w:t>
            </w:r>
          </w:p>
        </w:tc>
        <w:tc>
          <w:tcPr>
            <w:tcW w:w="942" w:type="pct"/>
          </w:tcPr>
          <w:p w:rsidR="004254F9" w:rsidRPr="00540602" w:rsidRDefault="005F15C7" w:rsidP="00F64B6A">
            <w:pPr>
              <w:contextualSpacing/>
              <w:rPr>
                <w:color w:val="000000"/>
              </w:rPr>
            </w:pPr>
            <w:r w:rsidRPr="00180D83">
              <w:rPr>
                <w:color w:val="000000"/>
              </w:rPr>
              <w:t>Плоскостные объекты для занятия легкой атл</w:t>
            </w:r>
            <w:r w:rsidRPr="00180D83">
              <w:rPr>
                <w:color w:val="000000"/>
              </w:rPr>
              <w:t>е</w:t>
            </w:r>
            <w:r w:rsidRPr="00180D83">
              <w:rPr>
                <w:color w:val="000000"/>
              </w:rPr>
              <w:t>тикой (спортивные ядра)</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5F15C7" w:rsidRPr="00D96116" w:rsidRDefault="005F15C7" w:rsidP="00D96116">
            <w:pPr>
              <w:spacing w:before="120"/>
              <w:jc w:val="both"/>
              <w:rPr>
                <w:szCs w:val="28"/>
              </w:rPr>
            </w:pPr>
            <w:r w:rsidRPr="00D96116">
              <w:rPr>
                <w:szCs w:val="28"/>
              </w:rPr>
              <w:t>В соответствии с Методическими рекоменд</w:t>
            </w:r>
            <w:r w:rsidRPr="00D96116">
              <w:rPr>
                <w:szCs w:val="28"/>
              </w:rPr>
              <w:t>а</w:t>
            </w:r>
            <w:r w:rsidRPr="00D96116">
              <w:rPr>
                <w:szCs w:val="28"/>
              </w:rPr>
              <w:t>циями по развитию сети организаций сферы физической культуры и спорта и обеспеченн</w:t>
            </w:r>
            <w:r w:rsidRPr="00D96116">
              <w:rPr>
                <w:szCs w:val="28"/>
              </w:rPr>
              <w:t>о</w:t>
            </w:r>
            <w:r w:rsidRPr="00D96116">
              <w:rPr>
                <w:szCs w:val="28"/>
              </w:rPr>
              <w:t>сти населения услугами таких организаций, утвержденными Приказом Министерства спорта Российской Федерации от 25.05.2016 г. № 586:</w:t>
            </w:r>
          </w:p>
          <w:p w:rsidR="005F15C7" w:rsidRPr="00D96116" w:rsidRDefault="005F15C7" w:rsidP="00D96116">
            <w:pPr>
              <w:spacing w:before="120"/>
              <w:jc w:val="both"/>
              <w:rPr>
                <w:szCs w:val="28"/>
              </w:rPr>
            </w:pPr>
            <w:r w:rsidRPr="00D96116">
              <w:rPr>
                <w:szCs w:val="28"/>
              </w:rPr>
              <w:t>- Потребность населения в объектах спорта определяется исходя из уровня обеспеченн</w:t>
            </w:r>
            <w:r w:rsidRPr="00D96116">
              <w:rPr>
                <w:szCs w:val="28"/>
              </w:rPr>
              <w:t>о</w:t>
            </w:r>
            <w:r w:rsidRPr="00D96116">
              <w:rPr>
                <w:szCs w:val="28"/>
              </w:rPr>
              <w:t>сти объектами спорта, который к 2030 году рекомендуется достичь в размере 100%;</w:t>
            </w:r>
          </w:p>
          <w:p w:rsidR="005F15C7" w:rsidRPr="00D96116" w:rsidRDefault="005F15C7" w:rsidP="00D96116">
            <w:pPr>
              <w:spacing w:before="120"/>
              <w:jc w:val="both"/>
              <w:rPr>
                <w:szCs w:val="28"/>
              </w:rPr>
            </w:pPr>
            <w:r w:rsidRPr="00D96116">
              <w:rPr>
                <w:szCs w:val="28"/>
              </w:rPr>
              <w:t>- Обеспеченность объектами спорта определ</w:t>
            </w:r>
            <w:r w:rsidRPr="00D96116">
              <w:rPr>
                <w:szCs w:val="28"/>
              </w:rPr>
              <w:t>я</w:t>
            </w:r>
            <w:r w:rsidRPr="00D96116">
              <w:rPr>
                <w:szCs w:val="28"/>
              </w:rPr>
              <w:t>ется исходя из Единовременной пропускной способности объекта спорта (ЕПС);</w:t>
            </w:r>
          </w:p>
          <w:p w:rsidR="005F15C7" w:rsidRPr="00D96116" w:rsidRDefault="005F15C7" w:rsidP="00D96116">
            <w:pPr>
              <w:spacing w:before="120"/>
              <w:jc w:val="both"/>
              <w:rPr>
                <w:szCs w:val="28"/>
              </w:rPr>
            </w:pPr>
            <w:r w:rsidRPr="00D96116">
              <w:rPr>
                <w:szCs w:val="28"/>
              </w:rPr>
              <w:t>- При определении нормативной потребности населения в объектах физической культуры и спорта рекомендуется использовать усредне</w:t>
            </w:r>
            <w:r w:rsidRPr="00D96116">
              <w:rPr>
                <w:szCs w:val="28"/>
              </w:rPr>
              <w:t>н</w:t>
            </w:r>
            <w:r w:rsidRPr="00D96116">
              <w:rPr>
                <w:szCs w:val="28"/>
              </w:rPr>
              <w:t>ный норматив ЕПС, равный 12,2 % от насел</w:t>
            </w:r>
            <w:r w:rsidRPr="00D96116">
              <w:rPr>
                <w:szCs w:val="28"/>
              </w:rPr>
              <w:t>е</w:t>
            </w:r>
            <w:r w:rsidRPr="00D96116">
              <w:rPr>
                <w:szCs w:val="28"/>
              </w:rPr>
              <w:t>ния (122 человека на 1 000 населения);</w:t>
            </w:r>
          </w:p>
          <w:p w:rsidR="004254F9" w:rsidRDefault="004254F9" w:rsidP="00D96116">
            <w:pPr>
              <w:widowControl w:val="0"/>
              <w:autoSpaceDE w:val="0"/>
              <w:autoSpaceDN w:val="0"/>
              <w:adjustRightInd w:val="0"/>
              <w:contextualSpacing/>
              <w:rPr>
                <w:color w:val="000000"/>
              </w:rPr>
            </w:pPr>
          </w:p>
        </w:tc>
        <w:tc>
          <w:tcPr>
            <w:tcW w:w="2139" w:type="pct"/>
          </w:tcPr>
          <w:p w:rsidR="004254F9" w:rsidRPr="00031A53" w:rsidRDefault="004254F9" w:rsidP="00F64B6A">
            <w:pPr>
              <w:ind w:left="136" w:firstLine="1"/>
              <w:contextualSpacing/>
              <w:rPr>
                <w:color w:val="000000"/>
              </w:rPr>
            </w:pPr>
            <w:r>
              <w:rPr>
                <w:color w:val="000000"/>
              </w:rPr>
              <w:t>Обоснование показателя:</w:t>
            </w:r>
          </w:p>
          <w:p w:rsidR="004254F9" w:rsidRDefault="00B11787" w:rsidP="005D3D2D">
            <w:pPr>
              <w:spacing w:before="120"/>
              <w:jc w:val="both"/>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Актуализирова</w:t>
            </w:r>
            <w:r w:rsidRPr="005D3D2D">
              <w:rPr>
                <w:szCs w:val="28"/>
              </w:rPr>
              <w:t>н</w:t>
            </w:r>
            <w:r w:rsidRPr="005D3D2D">
              <w:rPr>
                <w:szCs w:val="28"/>
              </w:rPr>
              <w:t>ная редакция СНиП 2.07.01-89* (п. 10.2, п. 10.4, Таблица 10.1)</w:t>
            </w:r>
          </w:p>
        </w:tc>
      </w:tr>
      <w:tr w:rsidR="005F15C7" w:rsidRPr="00540602" w:rsidTr="005F15C7">
        <w:trPr>
          <w:cantSplit/>
          <w:trHeight w:val="1970"/>
          <w:jc w:val="center"/>
        </w:trPr>
        <w:tc>
          <w:tcPr>
            <w:tcW w:w="257" w:type="pct"/>
          </w:tcPr>
          <w:p w:rsidR="005F15C7" w:rsidRDefault="005F15C7" w:rsidP="00F64B6A">
            <w:pPr>
              <w:contextualSpacing/>
              <w:jc w:val="center"/>
              <w:rPr>
                <w:b/>
                <w:color w:val="000000"/>
              </w:rPr>
            </w:pPr>
          </w:p>
        </w:tc>
        <w:tc>
          <w:tcPr>
            <w:tcW w:w="942" w:type="pct"/>
          </w:tcPr>
          <w:p w:rsidR="005F15C7" w:rsidRDefault="005F15C7" w:rsidP="00F64B6A">
            <w:pPr>
              <w:contextualSpacing/>
              <w:rPr>
                <w:color w:val="000000"/>
              </w:rPr>
            </w:pPr>
          </w:p>
        </w:tc>
        <w:tc>
          <w:tcPr>
            <w:tcW w:w="1662" w:type="pct"/>
          </w:tcPr>
          <w:p w:rsidR="00D96116" w:rsidRPr="00D96116" w:rsidRDefault="00D96116" w:rsidP="00D96116">
            <w:pPr>
              <w:spacing w:before="120"/>
              <w:jc w:val="both"/>
              <w:rPr>
                <w:szCs w:val="28"/>
              </w:rPr>
            </w:pPr>
            <w:r w:rsidRPr="00D96116">
              <w:rPr>
                <w:szCs w:val="28"/>
              </w:rPr>
              <w:t>- ЕПС рассчитывается по формуле:</w:t>
            </w:r>
          </w:p>
          <w:p w:rsidR="00D96116" w:rsidRPr="00D96116" w:rsidRDefault="00D96116" w:rsidP="00D96116">
            <w:pPr>
              <w:spacing w:before="120"/>
              <w:jc w:val="both"/>
              <w:rPr>
                <w:szCs w:val="28"/>
              </w:rPr>
            </w:pPr>
            <w:r w:rsidRPr="00D96116">
              <w:rPr>
                <w:szCs w:val="28"/>
              </w:rPr>
              <w:t>ЕПС = (а + б + …) / к, где: а, б, … - планово-расчетные показатели количества занима</w:t>
            </w:r>
            <w:r w:rsidRPr="00D96116">
              <w:rPr>
                <w:szCs w:val="28"/>
              </w:rPr>
              <w:t>ю</w:t>
            </w:r>
            <w:r w:rsidRPr="00D96116">
              <w:rPr>
                <w:szCs w:val="28"/>
              </w:rPr>
              <w:t>щихся по возможным на объекте видам спо</w:t>
            </w:r>
            <w:r w:rsidRPr="00D96116">
              <w:rPr>
                <w:szCs w:val="28"/>
              </w:rPr>
              <w:t>р</w:t>
            </w:r>
            <w:r w:rsidRPr="00D96116">
              <w:rPr>
                <w:szCs w:val="28"/>
              </w:rPr>
              <w:t xml:space="preserve">та; </w:t>
            </w:r>
            <w:proofErr w:type="gramStart"/>
            <w:r w:rsidRPr="00D96116">
              <w:rPr>
                <w:szCs w:val="28"/>
              </w:rPr>
              <w:t>к</w:t>
            </w:r>
            <w:proofErr w:type="gramEnd"/>
            <w:r w:rsidRPr="00D96116">
              <w:rPr>
                <w:szCs w:val="28"/>
              </w:rPr>
              <w:t xml:space="preserve"> – количество видов спорта, по которым возможно проводить занятия на объекте спо</w:t>
            </w:r>
            <w:r w:rsidRPr="00D96116">
              <w:rPr>
                <w:szCs w:val="28"/>
              </w:rPr>
              <w:t>р</w:t>
            </w:r>
            <w:r w:rsidRPr="00D96116">
              <w:rPr>
                <w:szCs w:val="28"/>
              </w:rPr>
              <w:t>та.</w:t>
            </w:r>
          </w:p>
          <w:p w:rsidR="005F15C7" w:rsidRPr="00D96116" w:rsidRDefault="005F15C7" w:rsidP="00D96116">
            <w:pPr>
              <w:spacing w:before="120"/>
              <w:jc w:val="both"/>
              <w:rPr>
                <w:szCs w:val="28"/>
                <w:u w:val="single"/>
              </w:rPr>
            </w:pPr>
            <w:r w:rsidRPr="00D96116">
              <w:rPr>
                <w:szCs w:val="28"/>
                <w:u w:val="single"/>
              </w:rPr>
              <w:t>Обоснование показателя ЕПС:</w:t>
            </w:r>
          </w:p>
          <w:p w:rsidR="005F15C7" w:rsidRPr="00246EB7" w:rsidRDefault="005F15C7" w:rsidP="00246EB7">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планово-расчетным показат</w:t>
            </w:r>
            <w:r w:rsidRPr="00246EB7">
              <w:rPr>
                <w:szCs w:val="28"/>
              </w:rPr>
              <w:t>е</w:t>
            </w:r>
            <w:r w:rsidRPr="00246EB7">
              <w:rPr>
                <w:szCs w:val="28"/>
              </w:rPr>
              <w:t xml:space="preserve">лям количества </w:t>
            </w:r>
            <w:proofErr w:type="gramStart"/>
            <w:r w:rsidRPr="00246EB7">
              <w:rPr>
                <w:szCs w:val="28"/>
              </w:rPr>
              <w:t>занимающихся</w:t>
            </w:r>
            <w:proofErr w:type="gramEnd"/>
            <w:r w:rsidRPr="00246EB7">
              <w:rPr>
                <w:szCs w:val="28"/>
              </w:rPr>
              <w:t>, показатель ЕПС составит:</w:t>
            </w:r>
          </w:p>
          <w:p w:rsidR="005F15C7" w:rsidRPr="00246EB7" w:rsidRDefault="005F15C7" w:rsidP="00246EB7">
            <w:pPr>
              <w:spacing w:before="120"/>
              <w:jc w:val="both"/>
              <w:rPr>
                <w:szCs w:val="28"/>
              </w:rPr>
            </w:pPr>
            <w:r w:rsidRPr="00246EB7">
              <w:rPr>
                <w:szCs w:val="28"/>
              </w:rPr>
              <w:t>ЕПС = (3+6+5+6) / 4 = 5 % или 50 человек на 1000 населения.</w:t>
            </w:r>
          </w:p>
          <w:p w:rsidR="005F15C7" w:rsidRPr="00031A53" w:rsidRDefault="005F15C7" w:rsidP="005F15C7">
            <w:pPr>
              <w:ind w:left="136" w:firstLine="1"/>
              <w:contextualSpacing/>
              <w:rPr>
                <w:color w:val="000000"/>
              </w:rPr>
            </w:pPr>
          </w:p>
        </w:tc>
        <w:tc>
          <w:tcPr>
            <w:tcW w:w="2139" w:type="pct"/>
          </w:tcPr>
          <w:p w:rsidR="005F15C7" w:rsidRDefault="005F15C7" w:rsidP="00F64B6A">
            <w:pPr>
              <w:ind w:left="136" w:firstLine="1"/>
              <w:contextualSpacing/>
              <w:rPr>
                <w:color w:val="000000"/>
              </w:rPr>
            </w:pPr>
          </w:p>
        </w:tc>
      </w:tr>
      <w:tr w:rsidR="004254F9" w:rsidRPr="00540602" w:rsidTr="001C6971">
        <w:trPr>
          <w:cantSplit/>
          <w:trHeight w:val="2802"/>
          <w:jc w:val="center"/>
        </w:trPr>
        <w:tc>
          <w:tcPr>
            <w:tcW w:w="257" w:type="pct"/>
          </w:tcPr>
          <w:p w:rsidR="004254F9" w:rsidRDefault="00180D83" w:rsidP="00F64B6A">
            <w:pPr>
              <w:contextualSpacing/>
              <w:jc w:val="center"/>
              <w:rPr>
                <w:b/>
                <w:color w:val="000000"/>
              </w:rPr>
            </w:pPr>
            <w:r>
              <w:rPr>
                <w:b/>
                <w:color w:val="000000"/>
              </w:rPr>
              <w:lastRenderedPageBreak/>
              <w:t>5</w:t>
            </w:r>
            <w:r w:rsidR="004254F9">
              <w:rPr>
                <w:b/>
                <w:color w:val="000000"/>
              </w:rPr>
              <w:t>.2</w:t>
            </w:r>
          </w:p>
        </w:tc>
        <w:tc>
          <w:tcPr>
            <w:tcW w:w="942" w:type="pct"/>
          </w:tcPr>
          <w:p w:rsidR="004254F9" w:rsidRPr="00540602" w:rsidRDefault="00180D83" w:rsidP="00F64B6A">
            <w:pPr>
              <w:contextualSpacing/>
              <w:rPr>
                <w:color w:val="000000"/>
              </w:rPr>
            </w:pPr>
            <w:r w:rsidRPr="00180D83">
              <w:rPr>
                <w:color w:val="000000"/>
              </w:rPr>
              <w:t>Многофункциональные спортивные площадки</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 ЕПС:</w:t>
            </w:r>
          </w:p>
          <w:p w:rsidR="00246EB7" w:rsidRPr="00246EB7" w:rsidRDefault="00246EB7" w:rsidP="00246EB7">
            <w:pPr>
              <w:spacing w:before="120"/>
              <w:jc w:val="both"/>
              <w:rPr>
                <w:szCs w:val="28"/>
              </w:rPr>
            </w:pPr>
            <w:proofErr w:type="gramStart"/>
            <w:r w:rsidRPr="00246EB7">
              <w:rPr>
                <w:szCs w:val="28"/>
              </w:rPr>
              <w:t>Согласно приложения</w:t>
            </w:r>
            <w:proofErr w:type="gramEnd"/>
            <w:r w:rsidRPr="00246EB7">
              <w:rPr>
                <w:szCs w:val="28"/>
              </w:rPr>
              <w:t xml:space="preserve"> к Методическим рек</w:t>
            </w:r>
            <w:r w:rsidRPr="00246EB7">
              <w:rPr>
                <w:szCs w:val="28"/>
              </w:rPr>
              <w:t>о</w:t>
            </w:r>
            <w:r w:rsidRPr="00246EB7">
              <w:rPr>
                <w:szCs w:val="28"/>
              </w:rPr>
              <w:t>мендациям по развитию сети организаций сферы физической культуры и спорта и обе</w:t>
            </w:r>
            <w:r w:rsidRPr="00246EB7">
              <w:rPr>
                <w:szCs w:val="28"/>
              </w:rPr>
              <w:t>с</w:t>
            </w:r>
            <w:r w:rsidRPr="00246EB7">
              <w:rPr>
                <w:szCs w:val="28"/>
              </w:rPr>
              <w:t>печенности населения услугами таких орган</w:t>
            </w:r>
            <w:r w:rsidRPr="00246EB7">
              <w:rPr>
                <w:szCs w:val="28"/>
              </w:rPr>
              <w:t>и</w:t>
            </w:r>
            <w:r w:rsidRPr="00246EB7">
              <w:rPr>
                <w:szCs w:val="28"/>
              </w:rPr>
              <w:t>заций, по планово-расчетным показателям к</w:t>
            </w:r>
            <w:r w:rsidRPr="00246EB7">
              <w:rPr>
                <w:szCs w:val="28"/>
              </w:rPr>
              <w:t>о</w:t>
            </w:r>
            <w:r w:rsidRPr="00246EB7">
              <w:rPr>
                <w:szCs w:val="28"/>
              </w:rPr>
              <w:t>личества занимающихся, показатель един</w:t>
            </w:r>
            <w:r w:rsidRPr="00246EB7">
              <w:rPr>
                <w:szCs w:val="28"/>
              </w:rPr>
              <w:t>о</w:t>
            </w:r>
            <w:r w:rsidRPr="00246EB7">
              <w:rPr>
                <w:szCs w:val="28"/>
              </w:rPr>
              <w:t>временной пропускной способности составит:</w:t>
            </w:r>
          </w:p>
          <w:p w:rsidR="00246EB7" w:rsidRPr="00246EB7" w:rsidRDefault="00246EB7" w:rsidP="00246EB7">
            <w:pPr>
              <w:spacing w:before="120"/>
              <w:jc w:val="both"/>
              <w:rPr>
                <w:szCs w:val="28"/>
              </w:rPr>
            </w:pPr>
            <w:r w:rsidRPr="00246EB7">
              <w:rPr>
                <w:szCs w:val="28"/>
              </w:rPr>
              <w:t>ЕПС = (18+20+22+6+4+30) / 6 = 16,7 % или 167 человек на 1000 населения.</w:t>
            </w:r>
          </w:p>
          <w:p w:rsidR="004254F9" w:rsidRDefault="004254F9" w:rsidP="00246EB7">
            <w:pPr>
              <w:ind w:left="136" w:firstLine="1"/>
              <w:contextualSpacing/>
              <w:jc w:val="both"/>
              <w:rPr>
                <w:color w:val="000000"/>
              </w:rPr>
            </w:pPr>
          </w:p>
        </w:tc>
        <w:tc>
          <w:tcPr>
            <w:tcW w:w="2139" w:type="pct"/>
          </w:tcPr>
          <w:p w:rsidR="004254F9" w:rsidRPr="00B132AE" w:rsidRDefault="004254F9" w:rsidP="00F64B6A">
            <w:pPr>
              <w:ind w:left="136" w:firstLine="1"/>
              <w:contextualSpacing/>
              <w:rPr>
                <w:color w:val="000000"/>
              </w:rPr>
            </w:pPr>
            <w:r w:rsidRPr="00B132AE">
              <w:rPr>
                <w:color w:val="000000"/>
              </w:rPr>
              <w:t>Обоснование показателя:</w:t>
            </w:r>
          </w:p>
          <w:p w:rsidR="004254F9" w:rsidRDefault="004254F9" w:rsidP="005D3D2D">
            <w:pPr>
              <w:spacing w:before="120"/>
              <w:jc w:val="both"/>
              <w:rPr>
                <w:color w:val="000000"/>
              </w:rPr>
            </w:pPr>
            <w:r w:rsidRPr="005D3D2D">
              <w:rPr>
                <w:szCs w:val="28"/>
              </w:rPr>
              <w:t>Пешеходная доступность 500 м принята в соответствии с таблицей 10.1 СП 42.13330. «СНиП 2.07.01-89*» Планиро</w:t>
            </w:r>
            <w:r w:rsidRPr="005D3D2D">
              <w:rPr>
                <w:szCs w:val="28"/>
              </w:rPr>
              <w:t>в</w:t>
            </w:r>
            <w:r w:rsidRPr="005D3D2D">
              <w:rPr>
                <w:szCs w:val="28"/>
              </w:rPr>
              <w:t>ка и застройка городских и сельских поселений. Актуализ</w:t>
            </w:r>
            <w:r w:rsidRPr="005D3D2D">
              <w:rPr>
                <w:szCs w:val="28"/>
              </w:rPr>
              <w:t>и</w:t>
            </w:r>
            <w:r w:rsidRPr="005D3D2D">
              <w:rPr>
                <w:szCs w:val="28"/>
              </w:rPr>
              <w:t xml:space="preserve">рованная </w:t>
            </w:r>
            <w:r w:rsidR="000F4547" w:rsidRPr="005D3D2D">
              <w:rPr>
                <w:szCs w:val="28"/>
              </w:rPr>
              <w:t>редакция (</w:t>
            </w:r>
            <w:r w:rsidRPr="005D3D2D">
              <w:rPr>
                <w:szCs w:val="28"/>
              </w:rPr>
              <w:t>утв. Приказом Минстроя России от 30.12.2016 N 1034/</w:t>
            </w:r>
            <w:proofErr w:type="spellStart"/>
            <w:proofErr w:type="gramStart"/>
            <w:r w:rsidRPr="005D3D2D">
              <w:rPr>
                <w:szCs w:val="28"/>
              </w:rPr>
              <w:t>пр</w:t>
            </w:r>
            <w:proofErr w:type="spellEnd"/>
            <w:proofErr w:type="gramEnd"/>
            <w:r w:rsidRPr="005D3D2D">
              <w:rPr>
                <w:szCs w:val="28"/>
              </w:rPr>
              <w:t>)</w:t>
            </w:r>
          </w:p>
        </w:tc>
      </w:tr>
      <w:tr w:rsidR="004254F9" w:rsidRPr="00540602" w:rsidTr="001C6971">
        <w:trPr>
          <w:cantSplit/>
          <w:trHeight w:val="2802"/>
          <w:jc w:val="center"/>
        </w:trPr>
        <w:tc>
          <w:tcPr>
            <w:tcW w:w="257" w:type="pct"/>
          </w:tcPr>
          <w:p w:rsidR="004254F9" w:rsidRDefault="00180D83" w:rsidP="00F64B6A">
            <w:pPr>
              <w:contextualSpacing/>
              <w:jc w:val="center"/>
              <w:rPr>
                <w:b/>
                <w:color w:val="000000"/>
              </w:rPr>
            </w:pPr>
            <w:r>
              <w:rPr>
                <w:b/>
                <w:color w:val="000000"/>
              </w:rPr>
              <w:t>5</w:t>
            </w:r>
            <w:r w:rsidR="004254F9">
              <w:rPr>
                <w:b/>
                <w:color w:val="000000"/>
              </w:rPr>
              <w:t>.3</w:t>
            </w:r>
          </w:p>
        </w:tc>
        <w:tc>
          <w:tcPr>
            <w:tcW w:w="942" w:type="pct"/>
          </w:tcPr>
          <w:p w:rsidR="004254F9" w:rsidRPr="00540602" w:rsidRDefault="00382F56" w:rsidP="00F64B6A">
            <w:pPr>
              <w:contextualSpacing/>
              <w:rPr>
                <w:color w:val="000000"/>
              </w:rPr>
            </w:pPr>
            <w:r w:rsidRPr="00382F56">
              <w:rPr>
                <w:color w:val="000000"/>
              </w:rPr>
              <w:t>Универсальные поля для игр на траве (футбол, хоккей на траве и пр.)</w:t>
            </w:r>
          </w:p>
        </w:tc>
        <w:tc>
          <w:tcPr>
            <w:tcW w:w="1662" w:type="pct"/>
          </w:tcPr>
          <w:p w:rsidR="00382F56" w:rsidRPr="00382F56" w:rsidRDefault="00382F56" w:rsidP="00382F56">
            <w:pPr>
              <w:ind w:left="136" w:firstLine="1"/>
              <w:contextualSpacing/>
              <w:rPr>
                <w:color w:val="000000"/>
              </w:rPr>
            </w:pPr>
            <w:r w:rsidRPr="00031A53">
              <w:rPr>
                <w:color w:val="000000"/>
              </w:rPr>
              <w:t>Обоснование показателя ЕПС:</w:t>
            </w:r>
          </w:p>
          <w:p w:rsidR="00180D83" w:rsidRPr="00382F56" w:rsidRDefault="00180D83" w:rsidP="00382F56">
            <w:pPr>
              <w:spacing w:before="120"/>
              <w:jc w:val="both"/>
              <w:rPr>
                <w:szCs w:val="28"/>
              </w:rPr>
            </w:pPr>
            <w:proofErr w:type="gramStart"/>
            <w:r w:rsidRPr="00382F56">
              <w:rPr>
                <w:szCs w:val="28"/>
              </w:rPr>
              <w:t>Согласно приложения</w:t>
            </w:r>
            <w:proofErr w:type="gramEnd"/>
            <w:r w:rsidRPr="00382F56">
              <w:rPr>
                <w:szCs w:val="28"/>
              </w:rPr>
              <w:t xml:space="preserve"> к Методическим рек</w:t>
            </w:r>
            <w:r w:rsidRPr="00382F56">
              <w:rPr>
                <w:szCs w:val="28"/>
              </w:rPr>
              <w:t>о</w:t>
            </w:r>
            <w:r w:rsidRPr="00382F56">
              <w:rPr>
                <w:szCs w:val="28"/>
              </w:rPr>
              <w:t>мендациям по развитию сети организаций сферы физической культуры и спорта и обе</w:t>
            </w:r>
            <w:r w:rsidRPr="00382F56">
              <w:rPr>
                <w:szCs w:val="28"/>
              </w:rPr>
              <w:t>с</w:t>
            </w:r>
            <w:r w:rsidRPr="00382F56">
              <w:rPr>
                <w:szCs w:val="28"/>
              </w:rPr>
              <w:t>печенности населения услугами таких орган</w:t>
            </w:r>
            <w:r w:rsidRPr="00382F56">
              <w:rPr>
                <w:szCs w:val="28"/>
              </w:rPr>
              <w:t>и</w:t>
            </w:r>
            <w:r w:rsidRPr="00382F56">
              <w:rPr>
                <w:szCs w:val="28"/>
              </w:rPr>
              <w:t>заций, по планово-расчетным показателям к</w:t>
            </w:r>
            <w:r w:rsidRPr="00382F56">
              <w:rPr>
                <w:szCs w:val="28"/>
              </w:rPr>
              <w:t>о</w:t>
            </w:r>
            <w:r w:rsidRPr="00382F56">
              <w:rPr>
                <w:szCs w:val="28"/>
              </w:rPr>
              <w:t>личества занимающихся, показатель един</w:t>
            </w:r>
            <w:r w:rsidRPr="00382F56">
              <w:rPr>
                <w:szCs w:val="28"/>
              </w:rPr>
              <w:t>о</w:t>
            </w:r>
            <w:r w:rsidRPr="00382F56">
              <w:rPr>
                <w:szCs w:val="28"/>
              </w:rPr>
              <w:t>временной пропускной способности составит:</w:t>
            </w:r>
          </w:p>
          <w:p w:rsidR="00180D83" w:rsidRPr="00382F56" w:rsidRDefault="00180D83" w:rsidP="00382F56">
            <w:pPr>
              <w:spacing w:before="120"/>
              <w:jc w:val="both"/>
              <w:rPr>
                <w:szCs w:val="28"/>
              </w:rPr>
            </w:pPr>
            <w:r w:rsidRPr="00382F56">
              <w:rPr>
                <w:szCs w:val="28"/>
              </w:rPr>
              <w:t>ЕПС = (28+28+30) / 3 = 28,7 % или 287 чел</w:t>
            </w:r>
            <w:r w:rsidRPr="00382F56">
              <w:rPr>
                <w:szCs w:val="28"/>
              </w:rPr>
              <w:t>о</w:t>
            </w:r>
            <w:r w:rsidRPr="00382F56">
              <w:rPr>
                <w:szCs w:val="28"/>
              </w:rPr>
              <w:t>век на 1000 населения.</w:t>
            </w:r>
          </w:p>
          <w:p w:rsidR="004254F9" w:rsidRPr="00206483" w:rsidRDefault="004254F9" w:rsidP="00F64B6A">
            <w:pPr>
              <w:ind w:left="136" w:firstLine="1"/>
              <w:contextualSpacing/>
              <w:jc w:val="both"/>
              <w:rPr>
                <w:color w:val="000000"/>
              </w:rPr>
            </w:pPr>
          </w:p>
        </w:tc>
        <w:tc>
          <w:tcPr>
            <w:tcW w:w="2139" w:type="pct"/>
          </w:tcPr>
          <w:p w:rsidR="004254F9" w:rsidRPr="00B132AE" w:rsidRDefault="004254F9" w:rsidP="00F64B6A">
            <w:pPr>
              <w:ind w:left="136" w:firstLine="1"/>
              <w:contextualSpacing/>
              <w:rPr>
                <w:color w:val="000000"/>
              </w:rPr>
            </w:pPr>
            <w:r w:rsidRPr="00B132AE">
              <w:rPr>
                <w:color w:val="000000"/>
              </w:rPr>
              <w:t>Обоснование показателя:</w:t>
            </w:r>
          </w:p>
          <w:p w:rsidR="004254F9" w:rsidRDefault="004254F9" w:rsidP="00F64B6A">
            <w:pPr>
              <w:ind w:left="136" w:firstLine="1"/>
              <w:contextualSpacing/>
              <w:rPr>
                <w:color w:val="000000"/>
              </w:rPr>
            </w:pPr>
            <w:r w:rsidRPr="00B132AE">
              <w:rPr>
                <w:color w:val="000000"/>
              </w:rPr>
              <w:t>Пешеходная доступность 500 м принята в соответствии с таблицей 10.1 СП 42.13330. «СНиП 2.07.01-89*» План</w:t>
            </w:r>
            <w:r w:rsidRPr="00B132AE">
              <w:rPr>
                <w:color w:val="000000"/>
              </w:rPr>
              <w:t>и</w:t>
            </w:r>
            <w:r w:rsidRPr="00B132AE">
              <w:rPr>
                <w:color w:val="000000"/>
              </w:rPr>
              <w:t>ровка и застройка городских и сельских поселений. Акту</w:t>
            </w:r>
            <w:r w:rsidRPr="00B132AE">
              <w:rPr>
                <w:color w:val="000000"/>
              </w:rPr>
              <w:t>а</w:t>
            </w:r>
            <w:r w:rsidRPr="00B132AE">
              <w:rPr>
                <w:color w:val="000000"/>
              </w:rPr>
              <w:t xml:space="preserve">лизированная </w:t>
            </w:r>
            <w:r w:rsidR="000F4547" w:rsidRPr="00B132AE">
              <w:rPr>
                <w:color w:val="000000"/>
              </w:rPr>
              <w:t>редакция (</w:t>
            </w:r>
            <w:r w:rsidRPr="00B132AE">
              <w:rPr>
                <w:color w:val="000000"/>
              </w:rPr>
              <w:t>утв. Приказом Минстроя России от 30.12.2016 N 1034/</w:t>
            </w:r>
            <w:proofErr w:type="spellStart"/>
            <w:proofErr w:type="gramStart"/>
            <w:r w:rsidRPr="00B132AE">
              <w:rPr>
                <w:color w:val="000000"/>
              </w:rPr>
              <w:t>пр</w:t>
            </w:r>
            <w:proofErr w:type="spellEnd"/>
            <w:proofErr w:type="gramEnd"/>
            <w:r w:rsidRPr="00B132AE">
              <w:rPr>
                <w:color w:val="000000"/>
              </w:rPr>
              <w:t>)</w:t>
            </w:r>
          </w:p>
        </w:tc>
      </w:tr>
      <w:tr w:rsidR="00D36DC8" w:rsidRPr="00540602" w:rsidTr="001C6971">
        <w:trPr>
          <w:cantSplit/>
          <w:trHeight w:val="2802"/>
          <w:jc w:val="center"/>
        </w:trPr>
        <w:tc>
          <w:tcPr>
            <w:tcW w:w="257" w:type="pct"/>
          </w:tcPr>
          <w:p w:rsidR="00D36DC8" w:rsidRDefault="00D36DC8" w:rsidP="00F64B6A">
            <w:pPr>
              <w:contextualSpacing/>
              <w:jc w:val="center"/>
              <w:rPr>
                <w:b/>
                <w:color w:val="000000"/>
              </w:rPr>
            </w:pPr>
            <w:r>
              <w:rPr>
                <w:b/>
                <w:color w:val="000000"/>
              </w:rPr>
              <w:lastRenderedPageBreak/>
              <w:t>5.4</w:t>
            </w:r>
          </w:p>
        </w:tc>
        <w:tc>
          <w:tcPr>
            <w:tcW w:w="942" w:type="pct"/>
          </w:tcPr>
          <w:p w:rsidR="00D36DC8" w:rsidRPr="00382F56" w:rsidRDefault="00D36DC8" w:rsidP="00F64B6A">
            <w:pPr>
              <w:contextualSpacing/>
              <w:rPr>
                <w:color w:val="000000"/>
              </w:rPr>
            </w:pPr>
            <w:r w:rsidRPr="00D36DC8">
              <w:rPr>
                <w:color w:val="000000"/>
              </w:rPr>
              <w:t>Универсальные спорти</w:t>
            </w:r>
            <w:r w:rsidRPr="00D36DC8">
              <w:rPr>
                <w:color w:val="000000"/>
              </w:rPr>
              <w:t>в</w:t>
            </w:r>
            <w:r w:rsidRPr="00D36DC8">
              <w:rPr>
                <w:color w:val="000000"/>
              </w:rPr>
              <w:t>ные залы</w:t>
            </w:r>
          </w:p>
        </w:tc>
        <w:tc>
          <w:tcPr>
            <w:tcW w:w="1662" w:type="pct"/>
          </w:tcPr>
          <w:p w:rsidR="00D36DC8" w:rsidRPr="00B132AE" w:rsidRDefault="00D36DC8" w:rsidP="00D36DC8">
            <w:pPr>
              <w:ind w:left="136" w:firstLine="1"/>
              <w:contextualSpacing/>
              <w:rPr>
                <w:color w:val="000000"/>
              </w:rPr>
            </w:pPr>
            <w:r w:rsidRPr="00B132AE">
              <w:rPr>
                <w:color w:val="000000"/>
              </w:rPr>
              <w:t>Обоснование показателя:</w:t>
            </w:r>
          </w:p>
          <w:p w:rsidR="00944687" w:rsidRPr="00944687" w:rsidRDefault="00944687" w:rsidP="00944687">
            <w:pPr>
              <w:ind w:left="136" w:firstLine="1"/>
              <w:contextualSpacing/>
              <w:rPr>
                <w:szCs w:val="28"/>
              </w:rPr>
            </w:pPr>
            <w:proofErr w:type="gramStart"/>
            <w:r w:rsidRPr="00944687">
              <w:rPr>
                <w:szCs w:val="28"/>
              </w:rPr>
              <w:t>Согласно приложения</w:t>
            </w:r>
            <w:proofErr w:type="gramEnd"/>
            <w:r w:rsidRPr="00944687">
              <w:rPr>
                <w:szCs w:val="28"/>
              </w:rPr>
              <w:t xml:space="preserve"> к Методическим р</w:t>
            </w:r>
            <w:r w:rsidRPr="00944687">
              <w:rPr>
                <w:szCs w:val="28"/>
              </w:rPr>
              <w:t>е</w:t>
            </w:r>
            <w:r w:rsidRPr="00944687">
              <w:rPr>
                <w:szCs w:val="28"/>
              </w:rPr>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944687">
              <w:rPr>
                <w:szCs w:val="28"/>
              </w:rPr>
              <w:t>а</w:t>
            </w:r>
            <w:r w:rsidRPr="00944687">
              <w:rPr>
                <w:szCs w:val="28"/>
              </w:rPr>
              <w:t>телям количества занимающихся, показатель единовременной пропускной способности составит:</w:t>
            </w:r>
          </w:p>
          <w:p w:rsidR="00944687" w:rsidRDefault="00944687" w:rsidP="00944687">
            <w:pPr>
              <w:ind w:left="136" w:firstLine="1"/>
              <w:contextualSpacing/>
              <w:rPr>
                <w:szCs w:val="28"/>
              </w:rPr>
            </w:pPr>
            <w:r w:rsidRPr="00944687">
              <w:rPr>
                <w:szCs w:val="28"/>
              </w:rPr>
              <w:t>ЕПС = (50+18+15+20+20+5+5+6+6+5+20+16+4 +15+8) / 15 = 14,2 % или 142 человека на 1000 населения.</w:t>
            </w:r>
          </w:p>
          <w:p w:rsidR="00944687" w:rsidRPr="00944687" w:rsidRDefault="00944687" w:rsidP="00944687">
            <w:pPr>
              <w:ind w:left="136" w:firstLine="1"/>
              <w:contextualSpacing/>
              <w:rPr>
                <w:szCs w:val="28"/>
              </w:rPr>
            </w:pPr>
            <w:r w:rsidRPr="00944687">
              <w:rPr>
                <w:szCs w:val="28"/>
              </w:rPr>
              <w:t>Показатель площади установлен на уровне, рекомендуемом в Приложении к Методич</w:t>
            </w:r>
            <w:r w:rsidRPr="00944687">
              <w:rPr>
                <w:szCs w:val="28"/>
              </w:rPr>
              <w:t>е</w:t>
            </w:r>
            <w:r w:rsidRPr="00944687">
              <w:rPr>
                <w:szCs w:val="28"/>
              </w:rPr>
              <w:t>ским рекомендациям по развитию сети орг</w:t>
            </w:r>
            <w:r w:rsidRPr="00944687">
              <w:rPr>
                <w:szCs w:val="28"/>
              </w:rPr>
              <w:t>а</w:t>
            </w:r>
            <w:r w:rsidRPr="00944687">
              <w:rPr>
                <w:szCs w:val="28"/>
              </w:rPr>
              <w:t>низаций сферы физической культуры и спо</w:t>
            </w:r>
            <w:r w:rsidRPr="00944687">
              <w:rPr>
                <w:szCs w:val="28"/>
              </w:rPr>
              <w:t>р</w:t>
            </w:r>
            <w:r w:rsidRPr="00944687">
              <w:rPr>
                <w:szCs w:val="28"/>
              </w:rPr>
              <w:t>та и обеспеченности населения услугами т</w:t>
            </w:r>
            <w:r w:rsidRPr="00944687">
              <w:rPr>
                <w:szCs w:val="28"/>
              </w:rPr>
              <w:t>а</w:t>
            </w:r>
            <w:r w:rsidRPr="00944687">
              <w:rPr>
                <w:szCs w:val="28"/>
              </w:rPr>
              <w:t>ких организаций, для различных видов спо</w:t>
            </w:r>
            <w:r w:rsidRPr="00944687">
              <w:rPr>
                <w:szCs w:val="28"/>
              </w:rPr>
              <w:t>р</w:t>
            </w:r>
            <w:r w:rsidRPr="00944687">
              <w:rPr>
                <w:szCs w:val="28"/>
              </w:rPr>
              <w:t>та. Показатель принимается средний, для обеспечения одновременного использования объекта для различных видов спорта:</w:t>
            </w:r>
          </w:p>
          <w:p w:rsidR="00944687" w:rsidRPr="00944687" w:rsidRDefault="00944687" w:rsidP="00944687">
            <w:pPr>
              <w:ind w:left="136" w:firstLine="1"/>
              <w:contextualSpacing/>
              <w:rPr>
                <w:szCs w:val="28"/>
              </w:rPr>
            </w:pPr>
            <w:proofErr w:type="gramStart"/>
            <w:r w:rsidRPr="00944687">
              <w:rPr>
                <w:szCs w:val="28"/>
              </w:rPr>
              <w:t>П</w:t>
            </w:r>
            <w:proofErr w:type="gramEnd"/>
            <w:r w:rsidRPr="00944687">
              <w:rPr>
                <w:szCs w:val="28"/>
              </w:rPr>
              <w:t xml:space="preserve"> = (20+30+13+12+18+11+11+32+22+9+14+5) / 12 = 16,4 кв. м. на 1 человека.</w:t>
            </w:r>
          </w:p>
          <w:p w:rsidR="00D36DC8" w:rsidRPr="00031A53" w:rsidRDefault="00D36DC8" w:rsidP="00382F56">
            <w:pPr>
              <w:ind w:left="136" w:firstLine="1"/>
              <w:contextualSpacing/>
              <w:rPr>
                <w:color w:val="000000"/>
              </w:rPr>
            </w:pPr>
          </w:p>
        </w:tc>
        <w:tc>
          <w:tcPr>
            <w:tcW w:w="2139" w:type="pct"/>
          </w:tcPr>
          <w:p w:rsidR="00944687" w:rsidRPr="00031A53" w:rsidRDefault="00944687" w:rsidP="00944687">
            <w:pPr>
              <w:ind w:left="136" w:firstLine="1"/>
              <w:contextualSpacing/>
              <w:rPr>
                <w:color w:val="000000"/>
              </w:rPr>
            </w:pPr>
            <w:r>
              <w:rPr>
                <w:color w:val="000000"/>
              </w:rPr>
              <w:t>Обоснование показателя:</w:t>
            </w:r>
          </w:p>
          <w:p w:rsidR="00D36DC8" w:rsidRPr="00B132AE" w:rsidRDefault="00944687" w:rsidP="00944687">
            <w:pPr>
              <w:ind w:left="136" w:firstLine="1"/>
              <w:contextualSpacing/>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w:t>
            </w:r>
            <w:r w:rsidRPr="005D3D2D">
              <w:rPr>
                <w:szCs w:val="28"/>
              </w:rPr>
              <w:t>о</w:t>
            </w:r>
            <w:r w:rsidRPr="005D3D2D">
              <w:rPr>
                <w:szCs w:val="28"/>
              </w:rPr>
              <w:t>ванная редакция СНиП 2.07.01-89* (п. 10.2, п. 10.4, Табл</w:t>
            </w:r>
            <w:r w:rsidRPr="005D3D2D">
              <w:rPr>
                <w:szCs w:val="28"/>
              </w:rPr>
              <w:t>и</w:t>
            </w:r>
            <w:r w:rsidRPr="005D3D2D">
              <w:rPr>
                <w:szCs w:val="28"/>
              </w:rPr>
              <w:t>ца 10.1)</w:t>
            </w:r>
          </w:p>
        </w:tc>
      </w:tr>
      <w:tr w:rsidR="004254F9" w:rsidRPr="00540602" w:rsidTr="00F64B6A">
        <w:trPr>
          <w:cantSplit/>
          <w:trHeight w:val="269"/>
          <w:jc w:val="center"/>
        </w:trPr>
        <w:tc>
          <w:tcPr>
            <w:tcW w:w="5000" w:type="pct"/>
            <w:gridSpan w:val="4"/>
            <w:shd w:val="clear" w:color="auto" w:fill="C4BC96" w:themeFill="background2" w:themeFillShade="BF"/>
          </w:tcPr>
          <w:p w:rsidR="004254F9" w:rsidRDefault="004254F9" w:rsidP="00F64B6A">
            <w:pPr>
              <w:ind w:left="136" w:firstLine="1"/>
              <w:contextualSpacing/>
              <w:jc w:val="center"/>
              <w:rPr>
                <w:color w:val="000000"/>
              </w:rPr>
            </w:pPr>
            <w:r w:rsidRPr="00540602">
              <w:rPr>
                <w:b/>
              </w:rPr>
              <w:lastRenderedPageBreak/>
              <w:t>Область культуры и искусства</w:t>
            </w:r>
          </w:p>
        </w:tc>
      </w:tr>
      <w:tr w:rsidR="004254F9" w:rsidRPr="00540602" w:rsidTr="00F64B6A">
        <w:trPr>
          <w:cantSplit/>
          <w:trHeight w:val="334"/>
          <w:jc w:val="center"/>
        </w:trPr>
        <w:tc>
          <w:tcPr>
            <w:tcW w:w="257" w:type="pct"/>
          </w:tcPr>
          <w:p w:rsidR="004254F9" w:rsidRDefault="00656DD5" w:rsidP="00F64B6A">
            <w:pPr>
              <w:contextualSpacing/>
              <w:jc w:val="center"/>
              <w:rPr>
                <w:b/>
                <w:color w:val="000000"/>
              </w:rPr>
            </w:pPr>
            <w:r>
              <w:rPr>
                <w:b/>
                <w:color w:val="000000"/>
              </w:rPr>
              <w:t>6</w:t>
            </w:r>
            <w:r w:rsidR="004254F9">
              <w:rPr>
                <w:b/>
                <w:color w:val="000000"/>
              </w:rPr>
              <w:t>.</w:t>
            </w:r>
          </w:p>
        </w:tc>
        <w:tc>
          <w:tcPr>
            <w:tcW w:w="4743" w:type="pct"/>
            <w:gridSpan w:val="3"/>
          </w:tcPr>
          <w:p w:rsidR="004254F9" w:rsidRPr="001E40E0" w:rsidRDefault="004254F9" w:rsidP="00F64B6A">
            <w:pPr>
              <w:ind w:left="136" w:firstLine="1"/>
              <w:contextualSpacing/>
              <w:jc w:val="center"/>
              <w:rPr>
                <w:b/>
              </w:rPr>
            </w:pPr>
            <w:r w:rsidRPr="00540602">
              <w:rPr>
                <w:b/>
              </w:rPr>
              <w:t xml:space="preserve">Объекты библиотечного обслуживания </w:t>
            </w:r>
            <w:r w:rsidR="0068629C">
              <w:rPr>
                <w:b/>
              </w:rPr>
              <w:t>муниципального района</w:t>
            </w:r>
          </w:p>
        </w:tc>
      </w:tr>
      <w:tr w:rsidR="004254F9" w:rsidRPr="00540602" w:rsidTr="001C6971">
        <w:trPr>
          <w:cantSplit/>
          <w:trHeight w:val="2802"/>
          <w:jc w:val="center"/>
        </w:trPr>
        <w:tc>
          <w:tcPr>
            <w:tcW w:w="257" w:type="pct"/>
          </w:tcPr>
          <w:p w:rsidR="004254F9" w:rsidRDefault="00656DD5" w:rsidP="00F64B6A">
            <w:pPr>
              <w:contextualSpacing/>
              <w:jc w:val="center"/>
              <w:rPr>
                <w:b/>
                <w:color w:val="000000"/>
              </w:rPr>
            </w:pPr>
            <w:r>
              <w:rPr>
                <w:b/>
                <w:color w:val="000000"/>
              </w:rPr>
              <w:t>6</w:t>
            </w:r>
            <w:r w:rsidR="004254F9">
              <w:rPr>
                <w:b/>
                <w:color w:val="000000"/>
              </w:rPr>
              <w:t>.1</w:t>
            </w:r>
          </w:p>
        </w:tc>
        <w:tc>
          <w:tcPr>
            <w:tcW w:w="942" w:type="pct"/>
          </w:tcPr>
          <w:p w:rsidR="004254F9" w:rsidRPr="00540602" w:rsidRDefault="00D163EF" w:rsidP="00F64B6A">
            <w:pPr>
              <w:contextualSpacing/>
              <w:rPr>
                <w:color w:val="000000"/>
              </w:rPr>
            </w:pPr>
            <w:proofErr w:type="spellStart"/>
            <w:r w:rsidRPr="00B01204">
              <w:rPr>
                <w:szCs w:val="28"/>
              </w:rPr>
              <w:t>Межпоселенческая</w:t>
            </w:r>
            <w:proofErr w:type="spellEnd"/>
            <w:r w:rsidRPr="00B01204">
              <w:rPr>
                <w:szCs w:val="28"/>
              </w:rPr>
              <w:t xml:space="preserve"> о</w:t>
            </w:r>
            <w:r w:rsidRPr="00B01204">
              <w:rPr>
                <w:szCs w:val="28"/>
              </w:rPr>
              <w:t>б</w:t>
            </w:r>
            <w:r w:rsidRPr="00B01204">
              <w:rPr>
                <w:szCs w:val="28"/>
              </w:rPr>
              <w:t>щедоступ</w:t>
            </w:r>
            <w:r>
              <w:rPr>
                <w:szCs w:val="28"/>
              </w:rPr>
              <w:t>ная библиотека</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D163EF" w:rsidRDefault="00D163EF" w:rsidP="00D163EF">
            <w:pPr>
              <w:spacing w:before="120"/>
              <w:jc w:val="both"/>
              <w:rPr>
                <w:bCs/>
              </w:rPr>
            </w:pPr>
            <w:r>
              <w:rPr>
                <w:bCs/>
              </w:rPr>
              <w:t xml:space="preserve">Не менее </w:t>
            </w:r>
            <w:r w:rsidRPr="005D355A">
              <w:rPr>
                <w:bCs/>
              </w:rPr>
              <w:t xml:space="preserve">1 </w:t>
            </w:r>
            <w:proofErr w:type="spellStart"/>
            <w:r w:rsidRPr="005D355A">
              <w:rPr>
                <w:bCs/>
              </w:rPr>
              <w:t>объект</w:t>
            </w:r>
            <w:r>
              <w:rPr>
                <w:bCs/>
              </w:rPr>
              <w:t>а</w:t>
            </w:r>
            <w:r w:rsidRPr="00BF6A60">
              <w:rPr>
                <w:bCs/>
              </w:rPr>
              <w:t>принято</w:t>
            </w:r>
            <w:proofErr w:type="spellEnd"/>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4254F9" w:rsidRPr="00206483" w:rsidRDefault="004254F9" w:rsidP="00F64B6A">
            <w:pPr>
              <w:ind w:left="136" w:firstLine="1"/>
              <w:contextualSpacing/>
              <w:rPr>
                <w:color w:val="000000"/>
              </w:rPr>
            </w:pPr>
          </w:p>
        </w:tc>
        <w:tc>
          <w:tcPr>
            <w:tcW w:w="2139" w:type="pct"/>
          </w:tcPr>
          <w:p w:rsidR="004254F9" w:rsidRPr="00457612" w:rsidRDefault="004254F9" w:rsidP="00F64B6A">
            <w:pPr>
              <w:ind w:left="136" w:firstLine="1"/>
              <w:contextualSpacing/>
              <w:rPr>
                <w:color w:val="000000"/>
              </w:rPr>
            </w:pPr>
            <w:r w:rsidRPr="00031A53">
              <w:rPr>
                <w:color w:val="000000"/>
              </w:rPr>
              <w:t>Обоснование показателя:</w:t>
            </w:r>
          </w:p>
          <w:p w:rsidR="004254F9" w:rsidRDefault="004254F9" w:rsidP="00025030">
            <w:pPr>
              <w:spacing w:before="120"/>
              <w:jc w:val="both"/>
              <w:rPr>
                <w:color w:val="000000"/>
              </w:rPr>
            </w:pPr>
            <w:r>
              <w:rPr>
                <w:bCs/>
              </w:rPr>
              <w:t xml:space="preserve">Транспортная доступность </w:t>
            </w:r>
            <w:r w:rsidRPr="005D355A">
              <w:rPr>
                <w:bCs/>
              </w:rPr>
              <w:t>принята</w:t>
            </w:r>
            <w:r w:rsidR="00025030">
              <w:rPr>
                <w:bCs/>
              </w:rPr>
              <w:t>5</w:t>
            </w:r>
            <w:r w:rsidRPr="00457612">
              <w:rPr>
                <w:bCs/>
              </w:rPr>
              <w:t xml:space="preserve">0 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4254F9" w:rsidRPr="00540602" w:rsidTr="001C6971">
        <w:trPr>
          <w:cantSplit/>
          <w:trHeight w:val="2802"/>
          <w:jc w:val="center"/>
        </w:trPr>
        <w:tc>
          <w:tcPr>
            <w:tcW w:w="257" w:type="pct"/>
          </w:tcPr>
          <w:p w:rsidR="004254F9" w:rsidRDefault="00656DD5" w:rsidP="00F64B6A">
            <w:pPr>
              <w:contextualSpacing/>
              <w:jc w:val="center"/>
              <w:rPr>
                <w:b/>
                <w:color w:val="000000"/>
              </w:rPr>
            </w:pPr>
            <w:r>
              <w:rPr>
                <w:b/>
                <w:color w:val="000000"/>
              </w:rPr>
              <w:t>6</w:t>
            </w:r>
            <w:r w:rsidR="004254F9">
              <w:rPr>
                <w:b/>
                <w:color w:val="000000"/>
              </w:rPr>
              <w:t>.2</w:t>
            </w:r>
          </w:p>
        </w:tc>
        <w:tc>
          <w:tcPr>
            <w:tcW w:w="942" w:type="pct"/>
          </w:tcPr>
          <w:p w:rsidR="004254F9" w:rsidRPr="00540602" w:rsidRDefault="0080453E" w:rsidP="00F64B6A">
            <w:pPr>
              <w:contextualSpacing/>
              <w:rPr>
                <w:color w:val="000000"/>
              </w:rPr>
            </w:pPr>
            <w:proofErr w:type="spellStart"/>
            <w:r w:rsidRPr="00B01204">
              <w:rPr>
                <w:szCs w:val="28"/>
              </w:rPr>
              <w:t>Межпоселенческая</w:t>
            </w:r>
            <w:proofErr w:type="spellEnd"/>
            <w:r w:rsidRPr="00B01204">
              <w:rPr>
                <w:szCs w:val="28"/>
              </w:rPr>
              <w:t xml:space="preserve"> де</w:t>
            </w:r>
            <w:r w:rsidRPr="00B01204">
              <w:rPr>
                <w:szCs w:val="28"/>
              </w:rPr>
              <w:t>т</w:t>
            </w:r>
            <w:r w:rsidRPr="00B01204">
              <w:rPr>
                <w:szCs w:val="28"/>
              </w:rPr>
              <w:t>ская биб</w:t>
            </w:r>
            <w:r>
              <w:rPr>
                <w:szCs w:val="28"/>
              </w:rPr>
              <w:t>лиотека</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80453E" w:rsidRDefault="0080453E" w:rsidP="0080453E">
            <w:pPr>
              <w:spacing w:before="120"/>
              <w:jc w:val="both"/>
              <w:rPr>
                <w:bCs/>
              </w:rPr>
            </w:pPr>
            <w:r>
              <w:rPr>
                <w:bCs/>
              </w:rPr>
              <w:t xml:space="preserve">Не менее </w:t>
            </w:r>
            <w:r w:rsidRPr="005D355A">
              <w:rPr>
                <w:bCs/>
              </w:rPr>
              <w:t xml:space="preserve">1 </w:t>
            </w:r>
            <w:proofErr w:type="spellStart"/>
            <w:r w:rsidRPr="005D355A">
              <w:rPr>
                <w:bCs/>
              </w:rPr>
              <w:t>объект</w:t>
            </w:r>
            <w:r>
              <w:rPr>
                <w:bCs/>
              </w:rPr>
              <w:t>а</w:t>
            </w:r>
            <w:r w:rsidRPr="00BF6A60">
              <w:rPr>
                <w:bCs/>
              </w:rPr>
              <w:t>принято</w:t>
            </w:r>
            <w:proofErr w:type="spellEnd"/>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4254F9" w:rsidRPr="00206483" w:rsidRDefault="004254F9" w:rsidP="00F64B6A">
            <w:pPr>
              <w:ind w:left="136" w:firstLine="1"/>
              <w:contextualSpacing/>
              <w:rPr>
                <w:color w:val="000000"/>
              </w:rPr>
            </w:pPr>
          </w:p>
        </w:tc>
        <w:tc>
          <w:tcPr>
            <w:tcW w:w="2139"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4254F9" w:rsidRDefault="004254F9" w:rsidP="0080453E">
            <w:pPr>
              <w:spacing w:before="120"/>
              <w:jc w:val="both"/>
              <w:rPr>
                <w:color w:val="000000"/>
              </w:rPr>
            </w:pPr>
            <w:r>
              <w:rPr>
                <w:bCs/>
              </w:rPr>
              <w:t xml:space="preserve">Транспортная доступность </w:t>
            </w:r>
            <w:r w:rsidRPr="005D355A">
              <w:rPr>
                <w:bCs/>
              </w:rPr>
              <w:t>принята</w:t>
            </w:r>
            <w:r w:rsidR="0080453E">
              <w:rPr>
                <w:bCs/>
              </w:rPr>
              <w:t>50</w:t>
            </w:r>
            <w:r w:rsidRPr="00EF4E0D">
              <w:rPr>
                <w:bCs/>
              </w:rPr>
              <w:t xml:space="preserve">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356D63" w:rsidRPr="00540602" w:rsidTr="001C6971">
        <w:trPr>
          <w:cantSplit/>
          <w:trHeight w:val="2802"/>
          <w:jc w:val="center"/>
        </w:trPr>
        <w:tc>
          <w:tcPr>
            <w:tcW w:w="257" w:type="pct"/>
          </w:tcPr>
          <w:p w:rsidR="00356D63" w:rsidRDefault="00656DD5" w:rsidP="00F64B6A">
            <w:pPr>
              <w:contextualSpacing/>
              <w:jc w:val="center"/>
              <w:rPr>
                <w:b/>
                <w:color w:val="000000"/>
              </w:rPr>
            </w:pPr>
            <w:r>
              <w:rPr>
                <w:b/>
                <w:color w:val="000000"/>
              </w:rPr>
              <w:lastRenderedPageBreak/>
              <w:t>6</w:t>
            </w:r>
            <w:r w:rsidR="00356D63">
              <w:rPr>
                <w:b/>
                <w:color w:val="000000"/>
              </w:rPr>
              <w:t>.3</w:t>
            </w:r>
          </w:p>
        </w:tc>
        <w:tc>
          <w:tcPr>
            <w:tcW w:w="942" w:type="pct"/>
          </w:tcPr>
          <w:p w:rsidR="00356D63" w:rsidRPr="00B01204" w:rsidRDefault="00356D63" w:rsidP="00F64B6A">
            <w:pPr>
              <w:contextualSpacing/>
              <w:rPr>
                <w:szCs w:val="28"/>
              </w:rPr>
            </w:pPr>
            <w:r w:rsidRPr="00B01204">
              <w:rPr>
                <w:szCs w:val="28"/>
              </w:rPr>
              <w:t>Точка доступа к полн</w:t>
            </w:r>
            <w:r w:rsidRPr="00B01204">
              <w:rPr>
                <w:szCs w:val="28"/>
              </w:rPr>
              <w:t>о</w:t>
            </w:r>
            <w:r w:rsidRPr="00B01204">
              <w:rPr>
                <w:szCs w:val="28"/>
              </w:rPr>
              <w:t>текстовым информац</w:t>
            </w:r>
            <w:r w:rsidRPr="00B01204">
              <w:rPr>
                <w:szCs w:val="28"/>
              </w:rPr>
              <w:t>и</w:t>
            </w:r>
            <w:r w:rsidRPr="00B01204">
              <w:rPr>
                <w:szCs w:val="28"/>
              </w:rPr>
              <w:t>онным ресурсам</w:t>
            </w:r>
          </w:p>
        </w:tc>
        <w:tc>
          <w:tcPr>
            <w:tcW w:w="1662" w:type="pct"/>
          </w:tcPr>
          <w:p w:rsidR="00356D63" w:rsidRPr="00031A53" w:rsidRDefault="00356D63" w:rsidP="00356D63">
            <w:pPr>
              <w:ind w:left="136" w:firstLine="1"/>
              <w:contextualSpacing/>
              <w:rPr>
                <w:color w:val="000000"/>
              </w:rPr>
            </w:pPr>
            <w:r w:rsidRPr="00031A53">
              <w:rPr>
                <w:color w:val="000000"/>
              </w:rPr>
              <w:t>Обоснование показателя:</w:t>
            </w:r>
          </w:p>
          <w:p w:rsidR="00356D63" w:rsidRDefault="00356D63" w:rsidP="00356D63">
            <w:pPr>
              <w:spacing w:before="120"/>
              <w:jc w:val="both"/>
              <w:rPr>
                <w:bCs/>
              </w:rPr>
            </w:pPr>
            <w:r>
              <w:rPr>
                <w:bCs/>
              </w:rPr>
              <w:t>1точка</w:t>
            </w:r>
            <w:r w:rsidRPr="00BF6A60">
              <w:rPr>
                <w:bCs/>
              </w:rPr>
              <w:t>принят</w:t>
            </w:r>
            <w:r>
              <w:rPr>
                <w:bCs/>
              </w:rPr>
              <w:t xml:space="preserve">а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w:t>
            </w:r>
            <w:r w:rsidRPr="005D355A">
              <w:rPr>
                <w:bCs/>
              </w:rPr>
              <w:t>и</w:t>
            </w:r>
            <w:r w:rsidRPr="005D355A">
              <w:rPr>
                <w:bCs/>
              </w:rPr>
              <w:t>ческих рекомендаций субъектам Российской Федерации и органам местного самоуправл</w:t>
            </w:r>
            <w:r w:rsidRPr="005D355A">
              <w:rPr>
                <w:bCs/>
              </w:rPr>
              <w:t>е</w:t>
            </w:r>
            <w:r w:rsidRPr="005D355A">
              <w:rPr>
                <w:bCs/>
              </w:rPr>
              <w:t>ния по развитию сети организаций культуры и обеспеченности населения услугами орган</w:t>
            </w:r>
            <w:r w:rsidRPr="005D355A">
              <w:rPr>
                <w:bCs/>
              </w:rPr>
              <w:t>и</w:t>
            </w:r>
            <w:r w:rsidRPr="005D355A">
              <w:rPr>
                <w:bCs/>
              </w:rPr>
              <w:t>заций культуры</w:t>
            </w:r>
            <w:r>
              <w:rPr>
                <w:bCs/>
              </w:rPr>
              <w:t>»</w:t>
            </w:r>
          </w:p>
          <w:p w:rsidR="00356D63" w:rsidRPr="00031A53" w:rsidRDefault="00356D63" w:rsidP="00F64B6A">
            <w:pPr>
              <w:ind w:left="136" w:firstLine="1"/>
              <w:contextualSpacing/>
              <w:rPr>
                <w:color w:val="000000"/>
              </w:rPr>
            </w:pPr>
          </w:p>
        </w:tc>
        <w:tc>
          <w:tcPr>
            <w:tcW w:w="2139" w:type="pct"/>
          </w:tcPr>
          <w:p w:rsidR="00356D63" w:rsidRPr="00031A53" w:rsidRDefault="00356D63" w:rsidP="00356D63">
            <w:pPr>
              <w:ind w:left="136" w:firstLine="1"/>
              <w:contextualSpacing/>
              <w:rPr>
                <w:color w:val="000000"/>
              </w:rPr>
            </w:pPr>
            <w:r w:rsidRPr="00031A53">
              <w:rPr>
                <w:color w:val="000000"/>
              </w:rPr>
              <w:t>Обоснование показателя:</w:t>
            </w:r>
          </w:p>
          <w:p w:rsidR="00356D63" w:rsidRPr="00031A53" w:rsidRDefault="00356D63" w:rsidP="00F64B6A">
            <w:pPr>
              <w:ind w:left="136" w:firstLine="1"/>
              <w:contextualSpacing/>
              <w:rPr>
                <w:color w:val="000000"/>
              </w:rPr>
            </w:pPr>
            <w:r>
              <w:rPr>
                <w:bCs/>
              </w:rPr>
              <w:t xml:space="preserve">Транспортная доступность </w:t>
            </w:r>
            <w:r w:rsidRPr="005D355A">
              <w:rPr>
                <w:bCs/>
              </w:rPr>
              <w:t>принята</w:t>
            </w:r>
            <w:r>
              <w:rPr>
                <w:bCs/>
              </w:rPr>
              <w:t xml:space="preserve"> от 50</w:t>
            </w:r>
            <w:r>
              <w:rPr>
                <w:szCs w:val="28"/>
              </w:rPr>
              <w:t xml:space="preserve">мин. </w:t>
            </w:r>
            <w:r>
              <w:rPr>
                <w:bCs/>
              </w:rPr>
              <w:t>в соотве</w:t>
            </w:r>
            <w:r>
              <w:rPr>
                <w:bCs/>
              </w:rPr>
              <w:t>т</w:t>
            </w:r>
            <w:r>
              <w:rPr>
                <w:bCs/>
              </w:rPr>
              <w:t xml:space="preserve">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4254F9" w:rsidRPr="00540602" w:rsidTr="00F64B6A">
        <w:trPr>
          <w:cantSplit/>
          <w:trHeight w:val="411"/>
          <w:jc w:val="center"/>
        </w:trPr>
        <w:tc>
          <w:tcPr>
            <w:tcW w:w="257" w:type="pct"/>
          </w:tcPr>
          <w:p w:rsidR="004254F9" w:rsidRDefault="00656DD5" w:rsidP="00F64B6A">
            <w:pPr>
              <w:contextualSpacing/>
              <w:jc w:val="center"/>
              <w:rPr>
                <w:b/>
                <w:color w:val="000000"/>
              </w:rPr>
            </w:pPr>
            <w:r>
              <w:rPr>
                <w:b/>
                <w:color w:val="000000"/>
              </w:rPr>
              <w:t>7</w:t>
            </w:r>
            <w:r w:rsidR="004254F9">
              <w:rPr>
                <w:b/>
                <w:color w:val="000000"/>
              </w:rPr>
              <w:t>.</w:t>
            </w:r>
          </w:p>
        </w:tc>
        <w:tc>
          <w:tcPr>
            <w:tcW w:w="4743" w:type="pct"/>
            <w:gridSpan w:val="3"/>
          </w:tcPr>
          <w:p w:rsidR="004254F9" w:rsidRDefault="004254F9" w:rsidP="00132576">
            <w:pPr>
              <w:ind w:left="136" w:firstLine="1"/>
              <w:contextualSpacing/>
              <w:jc w:val="center"/>
              <w:rPr>
                <w:color w:val="000000"/>
              </w:rPr>
            </w:pPr>
            <w:r w:rsidRPr="00540602">
              <w:rPr>
                <w:b/>
              </w:rPr>
              <w:t xml:space="preserve">Объекты культурно-досугового (клубного) типа </w:t>
            </w:r>
            <w:r w:rsidR="00132576">
              <w:rPr>
                <w:b/>
              </w:rPr>
              <w:t>муниципального района</w:t>
            </w:r>
          </w:p>
        </w:tc>
      </w:tr>
      <w:tr w:rsidR="004254F9" w:rsidRPr="00540602" w:rsidTr="006178B4">
        <w:trPr>
          <w:cantSplit/>
          <w:trHeight w:val="5088"/>
          <w:jc w:val="center"/>
        </w:trPr>
        <w:tc>
          <w:tcPr>
            <w:tcW w:w="257" w:type="pct"/>
          </w:tcPr>
          <w:p w:rsidR="004254F9" w:rsidRDefault="00656DD5" w:rsidP="00F64B6A">
            <w:pPr>
              <w:contextualSpacing/>
              <w:jc w:val="center"/>
              <w:rPr>
                <w:b/>
                <w:color w:val="000000"/>
              </w:rPr>
            </w:pPr>
            <w:r>
              <w:rPr>
                <w:b/>
                <w:color w:val="000000"/>
              </w:rPr>
              <w:lastRenderedPageBreak/>
              <w:t>7</w:t>
            </w:r>
            <w:r w:rsidR="004254F9">
              <w:rPr>
                <w:b/>
                <w:color w:val="000000"/>
              </w:rPr>
              <w:t>.1</w:t>
            </w:r>
          </w:p>
        </w:tc>
        <w:tc>
          <w:tcPr>
            <w:tcW w:w="942" w:type="pct"/>
          </w:tcPr>
          <w:p w:rsidR="00CC6BCB" w:rsidRDefault="00CC6BCB" w:rsidP="00CC6BCB">
            <w:pPr>
              <w:spacing w:before="120"/>
              <w:rPr>
                <w:szCs w:val="28"/>
              </w:rPr>
            </w:pPr>
            <w:r w:rsidRPr="00B01204">
              <w:rPr>
                <w:szCs w:val="28"/>
              </w:rPr>
              <w:t>Центр культурного ра</w:t>
            </w:r>
            <w:r w:rsidRPr="00B01204">
              <w:rPr>
                <w:szCs w:val="28"/>
              </w:rPr>
              <w:t>з</w:t>
            </w:r>
            <w:r w:rsidRPr="00B01204">
              <w:rPr>
                <w:szCs w:val="28"/>
              </w:rPr>
              <w:t>вития</w:t>
            </w:r>
          </w:p>
          <w:p w:rsidR="004254F9" w:rsidRPr="00540602" w:rsidRDefault="00CC6BCB" w:rsidP="00CC6BCB">
            <w:pPr>
              <w:contextualSpacing/>
              <w:rPr>
                <w:color w:val="000000"/>
              </w:rPr>
            </w:pPr>
            <w:r w:rsidRPr="00B01204">
              <w:rPr>
                <w:szCs w:val="28"/>
              </w:rPr>
              <w:t>(н.п. административный центр муниципального района)</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4254F9" w:rsidRDefault="004254F9" w:rsidP="00F64B6A">
            <w:pPr>
              <w:spacing w:before="120"/>
              <w:jc w:val="both"/>
              <w:rPr>
                <w:bCs/>
              </w:rPr>
            </w:pPr>
            <w:r w:rsidRPr="005D355A">
              <w:rPr>
                <w:bCs/>
              </w:rPr>
              <w:t xml:space="preserve">1 объект </w:t>
            </w:r>
            <w:r w:rsidRPr="00B01204">
              <w:rPr>
                <w:szCs w:val="28"/>
              </w:rPr>
              <w:t>независимо от количества населения</w:t>
            </w:r>
            <w:r w:rsidRPr="00BF6A60">
              <w:rPr>
                <w:bCs/>
              </w:rPr>
              <w:t xml:space="preserve"> принято</w:t>
            </w:r>
            <w:r>
              <w:rPr>
                <w:bCs/>
              </w:rPr>
              <w:t xml:space="preserve"> в соответствии с таблицей 6 </w:t>
            </w:r>
            <w:r w:rsidRPr="005D355A">
              <w:rPr>
                <w:bCs/>
              </w:rPr>
              <w:t>Расп</w:t>
            </w:r>
            <w:r w:rsidRPr="005D355A">
              <w:rPr>
                <w:bCs/>
              </w:rPr>
              <w:t>о</w:t>
            </w:r>
            <w:r w:rsidRPr="005D355A">
              <w:rPr>
                <w:bCs/>
              </w:rPr>
              <w:t>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w:t>
            </w:r>
            <w:r w:rsidRPr="005D355A">
              <w:rPr>
                <w:bCs/>
              </w:rPr>
              <w:t>и</w:t>
            </w:r>
            <w:r w:rsidRPr="005D355A">
              <w:rPr>
                <w:bCs/>
              </w:rPr>
              <w:t>тию сети организаций культуры и обеспече</w:t>
            </w:r>
            <w:r w:rsidRPr="005D355A">
              <w:rPr>
                <w:bCs/>
              </w:rPr>
              <w:t>н</w:t>
            </w:r>
            <w:r w:rsidRPr="005D355A">
              <w:rPr>
                <w:bCs/>
              </w:rPr>
              <w:t>ности населения услугами организаций кул</w:t>
            </w:r>
            <w:r w:rsidRPr="005D355A">
              <w:rPr>
                <w:bCs/>
              </w:rPr>
              <w:t>ь</w:t>
            </w:r>
            <w:r w:rsidRPr="005D355A">
              <w:rPr>
                <w:bCs/>
              </w:rPr>
              <w:t>туры</w:t>
            </w:r>
            <w:r>
              <w:rPr>
                <w:bCs/>
              </w:rPr>
              <w:t>»</w:t>
            </w:r>
          </w:p>
          <w:p w:rsidR="0055413C" w:rsidRPr="00F35613" w:rsidRDefault="001C6971" w:rsidP="00F35613">
            <w:pPr>
              <w:spacing w:before="120"/>
              <w:jc w:val="both"/>
              <w:rPr>
                <w:bCs/>
              </w:rPr>
            </w:pPr>
            <w:proofErr w:type="gramStart"/>
            <w:r w:rsidRPr="00F35613">
              <w:rPr>
                <w:bCs/>
              </w:rPr>
              <w:t>Согласно рекомендаций</w:t>
            </w:r>
            <w:proofErr w:type="gramEnd"/>
            <w:r w:rsidRPr="00F35613">
              <w:rPr>
                <w:bCs/>
              </w:rPr>
              <w:t xml:space="preserve"> СП 42.13330.2011 нормируемое количество мест в залах учр</w:t>
            </w:r>
            <w:r w:rsidRPr="00F35613">
              <w:rPr>
                <w:bCs/>
              </w:rPr>
              <w:t>е</w:t>
            </w:r>
            <w:r w:rsidRPr="00F35613">
              <w:rPr>
                <w:bCs/>
              </w:rPr>
              <w:t xml:space="preserve">ждений культуры, посетительское место на 1 тыс. чел.:  </w:t>
            </w:r>
            <w:r w:rsidR="006178B4" w:rsidRPr="00F35613">
              <w:rPr>
                <w:bCs/>
              </w:rPr>
              <w:t>80</w:t>
            </w:r>
            <w:r w:rsidRPr="00F35613">
              <w:rPr>
                <w:bCs/>
              </w:rPr>
              <w:t>.</w:t>
            </w:r>
          </w:p>
          <w:p w:rsidR="004254F9" w:rsidRPr="006178B4" w:rsidRDefault="0055413C" w:rsidP="00F35613">
            <w:pPr>
              <w:spacing w:before="120"/>
              <w:jc w:val="both"/>
              <w:rPr>
                <w:spacing w:val="-6"/>
              </w:rPr>
            </w:pPr>
            <w:r w:rsidRPr="00F35613">
              <w:rPr>
                <w:bCs/>
              </w:rPr>
              <w:t>Помещения для культурно-массовых мер</w:t>
            </w:r>
            <w:r w:rsidRPr="00F35613">
              <w:rPr>
                <w:bCs/>
              </w:rPr>
              <w:t>о</w:t>
            </w:r>
            <w:r w:rsidRPr="00F35613">
              <w:rPr>
                <w:bCs/>
              </w:rPr>
              <w:t>приятий в учреждениях культуры принимаю</w:t>
            </w:r>
            <w:r w:rsidRPr="00F35613">
              <w:rPr>
                <w:bCs/>
              </w:rPr>
              <w:t>т</w:t>
            </w:r>
            <w:r w:rsidRPr="00F35613">
              <w:rPr>
                <w:bCs/>
              </w:rPr>
              <w:t>ся согласно рекомендаций СП 42.13330.2011, Приложение</w:t>
            </w:r>
            <w:proofErr w:type="gramStart"/>
            <w:r w:rsidRPr="00F35613">
              <w:rPr>
                <w:bCs/>
              </w:rPr>
              <w:t xml:space="preserve"> Д</w:t>
            </w:r>
            <w:proofErr w:type="gramEnd"/>
            <w:r w:rsidRPr="00F35613">
              <w:rPr>
                <w:bCs/>
              </w:rPr>
              <w:t xml:space="preserve"> (Таб. Д1)</w:t>
            </w:r>
          </w:p>
        </w:tc>
        <w:tc>
          <w:tcPr>
            <w:tcW w:w="2139"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4254F9" w:rsidRDefault="004254F9" w:rsidP="00CC6BCB">
            <w:pPr>
              <w:spacing w:before="120"/>
              <w:jc w:val="both"/>
              <w:rPr>
                <w:color w:val="000000"/>
              </w:rPr>
            </w:pPr>
            <w:r>
              <w:rPr>
                <w:bCs/>
              </w:rPr>
              <w:t xml:space="preserve">Транспортно-пешеходная доступность </w:t>
            </w:r>
            <w:r w:rsidRPr="005D355A">
              <w:rPr>
                <w:bCs/>
              </w:rPr>
              <w:t>принята</w:t>
            </w:r>
            <w:r w:rsidR="00CC6BCB">
              <w:rPr>
                <w:bCs/>
              </w:rPr>
              <w:t>3</w:t>
            </w:r>
            <w:r>
              <w:rPr>
                <w:bCs/>
              </w:rPr>
              <w:t xml:space="preserve">0 </w:t>
            </w:r>
            <w:r w:rsidRPr="005E3E00">
              <w:rPr>
                <w:bCs/>
              </w:rPr>
              <w:t xml:space="preserve">мин. </w:t>
            </w:r>
            <w:r>
              <w:rPr>
                <w:bCs/>
              </w:rPr>
              <w:t>в с</w:t>
            </w:r>
            <w:r>
              <w:rPr>
                <w:bCs/>
              </w:rPr>
              <w:t>о</w:t>
            </w:r>
            <w:r>
              <w:rPr>
                <w:bCs/>
              </w:rPr>
              <w:t xml:space="preserve">ответствии с таблицей 6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4254F9" w:rsidRPr="00540602" w:rsidTr="00F64B6A">
        <w:trPr>
          <w:cantSplit/>
          <w:trHeight w:val="267"/>
          <w:jc w:val="center"/>
        </w:trPr>
        <w:tc>
          <w:tcPr>
            <w:tcW w:w="5000" w:type="pct"/>
            <w:gridSpan w:val="4"/>
            <w:shd w:val="clear" w:color="auto" w:fill="C4BC96" w:themeFill="background2" w:themeFillShade="BF"/>
          </w:tcPr>
          <w:p w:rsidR="004254F9" w:rsidRDefault="004254F9" w:rsidP="00F64B6A">
            <w:pPr>
              <w:ind w:left="136" w:firstLine="1"/>
              <w:contextualSpacing/>
              <w:jc w:val="center"/>
              <w:rPr>
                <w:color w:val="000000"/>
              </w:rPr>
            </w:pPr>
            <w:r w:rsidRPr="00540602">
              <w:rPr>
                <w:b/>
              </w:rPr>
              <w:t>Область местного самоуправления</w:t>
            </w:r>
          </w:p>
        </w:tc>
      </w:tr>
      <w:tr w:rsidR="004254F9" w:rsidRPr="00540602" w:rsidTr="00F64B6A">
        <w:trPr>
          <w:cantSplit/>
          <w:trHeight w:val="412"/>
          <w:jc w:val="center"/>
        </w:trPr>
        <w:tc>
          <w:tcPr>
            <w:tcW w:w="257" w:type="pct"/>
          </w:tcPr>
          <w:p w:rsidR="004254F9" w:rsidRDefault="00656DD5" w:rsidP="00F64B6A">
            <w:pPr>
              <w:contextualSpacing/>
              <w:jc w:val="center"/>
              <w:rPr>
                <w:b/>
                <w:color w:val="000000"/>
              </w:rPr>
            </w:pPr>
            <w:r>
              <w:rPr>
                <w:b/>
                <w:color w:val="000000"/>
              </w:rPr>
              <w:t>8</w:t>
            </w:r>
            <w:r w:rsidR="004254F9">
              <w:rPr>
                <w:b/>
                <w:color w:val="000000"/>
              </w:rPr>
              <w:t>.</w:t>
            </w:r>
          </w:p>
        </w:tc>
        <w:tc>
          <w:tcPr>
            <w:tcW w:w="4743" w:type="pct"/>
            <w:gridSpan w:val="3"/>
          </w:tcPr>
          <w:p w:rsidR="004254F9" w:rsidRDefault="004254F9" w:rsidP="00132576">
            <w:pPr>
              <w:ind w:left="136" w:firstLine="1"/>
              <w:contextualSpacing/>
              <w:rPr>
                <w:color w:val="000000"/>
              </w:rPr>
            </w:pPr>
            <w:r w:rsidRPr="00540602">
              <w:rPr>
                <w:b/>
              </w:rPr>
              <w:t xml:space="preserve">Объекты услуг </w:t>
            </w:r>
            <w:r w:rsidR="00132576">
              <w:rPr>
                <w:b/>
              </w:rPr>
              <w:t>муниципального района</w:t>
            </w:r>
          </w:p>
        </w:tc>
      </w:tr>
      <w:tr w:rsidR="004254F9" w:rsidRPr="00540602" w:rsidTr="00E540F8">
        <w:trPr>
          <w:cantSplit/>
          <w:trHeight w:val="2254"/>
          <w:jc w:val="center"/>
        </w:trPr>
        <w:tc>
          <w:tcPr>
            <w:tcW w:w="257" w:type="pct"/>
          </w:tcPr>
          <w:p w:rsidR="004254F9" w:rsidRDefault="00656DD5" w:rsidP="00F64B6A">
            <w:pPr>
              <w:contextualSpacing/>
              <w:jc w:val="center"/>
              <w:rPr>
                <w:b/>
                <w:color w:val="000000"/>
              </w:rPr>
            </w:pPr>
            <w:r>
              <w:rPr>
                <w:b/>
                <w:color w:val="000000"/>
              </w:rPr>
              <w:lastRenderedPageBreak/>
              <w:t>8</w:t>
            </w:r>
            <w:r w:rsidR="004254F9">
              <w:rPr>
                <w:b/>
                <w:color w:val="000000"/>
              </w:rPr>
              <w:t>.1</w:t>
            </w:r>
          </w:p>
        </w:tc>
        <w:tc>
          <w:tcPr>
            <w:tcW w:w="942" w:type="pct"/>
          </w:tcPr>
          <w:p w:rsidR="004254F9" w:rsidRPr="00540602" w:rsidRDefault="004254F9" w:rsidP="00F64B6A">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62" w:type="pct"/>
          </w:tcPr>
          <w:p w:rsidR="004254F9" w:rsidRPr="00031A53" w:rsidRDefault="004254F9" w:rsidP="00F64B6A">
            <w:pPr>
              <w:ind w:left="136" w:firstLine="1"/>
              <w:contextualSpacing/>
              <w:rPr>
                <w:color w:val="000000"/>
              </w:rPr>
            </w:pPr>
            <w:r w:rsidRPr="00031A53">
              <w:rPr>
                <w:color w:val="000000"/>
              </w:rPr>
              <w:t>Обоснование показателя:</w:t>
            </w:r>
          </w:p>
          <w:p w:rsidR="004254F9" w:rsidRPr="00E540F8" w:rsidRDefault="008572B9" w:rsidP="008572B9">
            <w:pPr>
              <w:spacing w:before="120"/>
              <w:jc w:val="both"/>
              <w:rPr>
                <w:bCs/>
              </w:rPr>
            </w:pPr>
            <w:r w:rsidRPr="008572B9">
              <w:rPr>
                <w:bCs/>
              </w:rPr>
              <w:t>1 объект независимо от численности насел</w:t>
            </w:r>
            <w:r w:rsidRPr="008572B9">
              <w:rPr>
                <w:bCs/>
              </w:rPr>
              <w:t>е</w:t>
            </w:r>
            <w:r w:rsidRPr="008572B9">
              <w:rPr>
                <w:bCs/>
              </w:rPr>
              <w:t>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8572B9">
              <w:rPr>
                <w:bCs/>
              </w:rPr>
              <w:t>с</w:t>
            </w:r>
            <w:r w:rsidRPr="008572B9">
              <w:rPr>
                <w:bCs/>
              </w:rPr>
              <w:t>сийской Федерации»</w:t>
            </w:r>
          </w:p>
        </w:tc>
        <w:tc>
          <w:tcPr>
            <w:tcW w:w="2139" w:type="pct"/>
          </w:tcPr>
          <w:p w:rsidR="008572B9" w:rsidRPr="00031A53" w:rsidRDefault="004254F9" w:rsidP="008572B9">
            <w:pPr>
              <w:ind w:left="136" w:firstLine="1"/>
              <w:contextualSpacing/>
              <w:rPr>
                <w:color w:val="000000"/>
              </w:rPr>
            </w:pPr>
            <w:r w:rsidRPr="00031A53">
              <w:rPr>
                <w:color w:val="000000"/>
              </w:rPr>
              <w:t>Обоснование показателя:</w:t>
            </w:r>
          </w:p>
          <w:p w:rsidR="004254F9" w:rsidRDefault="008572B9" w:rsidP="00CF498B">
            <w:pPr>
              <w:ind w:left="136" w:firstLine="1"/>
              <w:contextualSpacing/>
              <w:rPr>
                <w:color w:val="000000"/>
              </w:rPr>
            </w:pPr>
            <w:r w:rsidRPr="008572B9">
              <w:rPr>
                <w:color w:val="000000"/>
              </w:rPr>
              <w:t xml:space="preserve">Транспортная доступность </w:t>
            </w:r>
            <w:r w:rsidR="00CF498B">
              <w:rPr>
                <w:color w:val="000000"/>
              </w:rPr>
              <w:t>6</w:t>
            </w:r>
            <w:r w:rsidRPr="008572B9">
              <w:rPr>
                <w:color w:val="000000"/>
              </w:rPr>
              <w:t>0 минут принята исходя из времени, за которое можно добраться от самого удаленн</w:t>
            </w:r>
            <w:r w:rsidRPr="008572B9">
              <w:rPr>
                <w:color w:val="000000"/>
              </w:rPr>
              <w:t>о</w:t>
            </w:r>
            <w:r w:rsidRPr="008572B9">
              <w:rPr>
                <w:color w:val="000000"/>
              </w:rPr>
              <w:t>го населенного пункта муниципального образования  до объекта.</w:t>
            </w:r>
          </w:p>
        </w:tc>
      </w:tr>
      <w:tr w:rsidR="00CF498B" w:rsidRPr="00540602" w:rsidTr="00E540F8">
        <w:trPr>
          <w:cantSplit/>
          <w:trHeight w:val="2254"/>
          <w:jc w:val="center"/>
        </w:trPr>
        <w:tc>
          <w:tcPr>
            <w:tcW w:w="257" w:type="pct"/>
          </w:tcPr>
          <w:p w:rsidR="00CF498B" w:rsidRDefault="00656DD5" w:rsidP="00F64B6A">
            <w:pPr>
              <w:contextualSpacing/>
              <w:jc w:val="center"/>
              <w:rPr>
                <w:b/>
                <w:color w:val="000000"/>
              </w:rPr>
            </w:pPr>
            <w:r>
              <w:rPr>
                <w:b/>
                <w:color w:val="000000"/>
              </w:rPr>
              <w:t>8</w:t>
            </w:r>
            <w:r w:rsidR="00CF498B">
              <w:rPr>
                <w:b/>
                <w:color w:val="000000"/>
              </w:rPr>
              <w:t>.2</w:t>
            </w:r>
          </w:p>
        </w:tc>
        <w:tc>
          <w:tcPr>
            <w:tcW w:w="942" w:type="pct"/>
          </w:tcPr>
          <w:p w:rsidR="00CF498B" w:rsidRPr="00540602" w:rsidRDefault="00B11B65" w:rsidP="00F64B6A">
            <w:pPr>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1662"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114A6E" w:rsidRDefault="00114A6E" w:rsidP="00114A6E">
            <w:pPr>
              <w:spacing w:before="120"/>
              <w:jc w:val="both"/>
              <w:rPr>
                <w:szCs w:val="28"/>
              </w:rPr>
            </w:pPr>
            <w:r w:rsidRPr="0084738B">
              <w:rPr>
                <w:szCs w:val="28"/>
              </w:rPr>
              <w:t>1</w:t>
            </w:r>
            <w:r>
              <w:rPr>
                <w:szCs w:val="28"/>
              </w:rPr>
              <w:t xml:space="preserve"> объект </w:t>
            </w:r>
            <w:r w:rsidRPr="0084738B">
              <w:rPr>
                <w:szCs w:val="28"/>
              </w:rPr>
              <w:t xml:space="preserve">независимо от численности </w:t>
            </w:r>
            <w:proofErr w:type="spellStart"/>
            <w:r w:rsidRPr="0084738B">
              <w:rPr>
                <w:szCs w:val="28"/>
              </w:rPr>
              <w:t>насел</w:t>
            </w:r>
            <w:r w:rsidRPr="0084738B">
              <w:rPr>
                <w:szCs w:val="28"/>
              </w:rPr>
              <w:t>е</w:t>
            </w:r>
            <w:r w:rsidRPr="0084738B">
              <w:rPr>
                <w:szCs w:val="28"/>
              </w:rPr>
              <w:t>ния</w:t>
            </w:r>
            <w:r>
              <w:rPr>
                <w:szCs w:val="28"/>
              </w:rPr>
              <w:t>принят</w:t>
            </w:r>
            <w:r w:rsidRPr="007F551D">
              <w:rPr>
                <w:szCs w:val="28"/>
              </w:rPr>
              <w:t>в</w:t>
            </w:r>
            <w:proofErr w:type="spellEnd"/>
            <w:r w:rsidRPr="007F551D">
              <w:rPr>
                <w:szCs w:val="28"/>
              </w:rPr>
              <w:t xml:space="preserve">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p w:rsidR="00CF498B" w:rsidRPr="00031A53" w:rsidRDefault="00CF498B" w:rsidP="00F64B6A">
            <w:pPr>
              <w:ind w:left="136" w:firstLine="1"/>
              <w:contextualSpacing/>
              <w:rPr>
                <w:color w:val="000000"/>
              </w:rPr>
            </w:pPr>
          </w:p>
        </w:tc>
        <w:tc>
          <w:tcPr>
            <w:tcW w:w="2139"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CF498B" w:rsidRPr="00031A53" w:rsidRDefault="00114A6E" w:rsidP="008572B9">
            <w:pPr>
              <w:ind w:left="136" w:firstLine="1"/>
              <w:contextualSpacing/>
              <w:rPr>
                <w:color w:val="000000"/>
              </w:rPr>
            </w:pPr>
            <w:r w:rsidRPr="00114A6E">
              <w:rPr>
                <w:color w:val="000000"/>
              </w:rPr>
              <w:t>Транспортная доступность 60 минут принята исходя из времени, за которое можно добраться от самого удаленн</w:t>
            </w:r>
            <w:r w:rsidRPr="00114A6E">
              <w:rPr>
                <w:color w:val="000000"/>
              </w:rPr>
              <w:t>о</w:t>
            </w:r>
            <w:r w:rsidRPr="00114A6E">
              <w:rPr>
                <w:color w:val="000000"/>
              </w:rPr>
              <w:t>го населенного пункта муниципального образования  до объекта.</w:t>
            </w:r>
          </w:p>
        </w:tc>
      </w:tr>
      <w:tr w:rsidR="00CF498B" w:rsidRPr="00540602" w:rsidTr="00E540F8">
        <w:trPr>
          <w:cantSplit/>
          <w:trHeight w:val="2254"/>
          <w:jc w:val="center"/>
        </w:trPr>
        <w:tc>
          <w:tcPr>
            <w:tcW w:w="257" w:type="pct"/>
          </w:tcPr>
          <w:p w:rsidR="00CF498B" w:rsidRDefault="00656DD5" w:rsidP="00F64B6A">
            <w:pPr>
              <w:contextualSpacing/>
              <w:jc w:val="center"/>
              <w:rPr>
                <w:b/>
                <w:color w:val="000000"/>
              </w:rPr>
            </w:pPr>
            <w:r>
              <w:rPr>
                <w:b/>
                <w:color w:val="000000"/>
              </w:rPr>
              <w:t>8</w:t>
            </w:r>
            <w:r w:rsidR="00CF498B">
              <w:rPr>
                <w:b/>
                <w:color w:val="000000"/>
              </w:rPr>
              <w:t>.3</w:t>
            </w:r>
          </w:p>
        </w:tc>
        <w:tc>
          <w:tcPr>
            <w:tcW w:w="942" w:type="pct"/>
          </w:tcPr>
          <w:p w:rsidR="00CF498B" w:rsidRPr="00540602" w:rsidRDefault="00B4764A" w:rsidP="00F64B6A">
            <w:pPr>
              <w:contextualSpacing/>
            </w:pPr>
            <w:r w:rsidRPr="0084738B">
              <w:rPr>
                <w:szCs w:val="28"/>
              </w:rPr>
              <w:t xml:space="preserve">Кладбище традиционного захоронения    </w:t>
            </w:r>
          </w:p>
        </w:tc>
        <w:tc>
          <w:tcPr>
            <w:tcW w:w="1662"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CF498B" w:rsidRPr="00BC4E7C" w:rsidRDefault="00BC4E7C" w:rsidP="00BC4E7C">
            <w:pPr>
              <w:spacing w:before="120"/>
              <w:jc w:val="both"/>
              <w:rPr>
                <w:szCs w:val="20"/>
              </w:rPr>
            </w:pPr>
            <w:r w:rsidRPr="00ED1EB4">
              <w:t>Площадь территории</w:t>
            </w:r>
            <w:proofErr w:type="gramStart"/>
            <w:r w:rsidRPr="00ED1EB4">
              <w:t>0</w:t>
            </w:r>
            <w:proofErr w:type="gramEnd"/>
            <w:r w:rsidRPr="00ED1EB4">
              <w:t xml:space="preserve">,28 га на 1000 человек </w:t>
            </w:r>
            <w:r w:rsidRPr="00ED1EB4">
              <w:rPr>
                <w:szCs w:val="28"/>
              </w:rPr>
              <w:t xml:space="preserve">численности в соответствии с </w:t>
            </w:r>
            <w:r w:rsidRPr="00ED1EB4">
              <w:rPr>
                <w:szCs w:val="20"/>
              </w:rPr>
              <w:t xml:space="preserve">СП 42.13330 </w:t>
            </w:r>
            <w:r>
              <w:rPr>
                <w:szCs w:val="20"/>
              </w:rPr>
              <w:t>«</w:t>
            </w:r>
            <w:r w:rsidRPr="00ED1EB4">
              <w:rPr>
                <w:szCs w:val="20"/>
              </w:rPr>
              <w:t>СНиП 2.07.01-89*</w:t>
            </w:r>
            <w:r>
              <w:rPr>
                <w:szCs w:val="20"/>
              </w:rPr>
              <w:t>»</w:t>
            </w:r>
            <w:r w:rsidRPr="00ED1EB4">
              <w:rPr>
                <w:szCs w:val="20"/>
              </w:rPr>
              <w:t xml:space="preserve"> Планировка и застройка городских и сельских поселений. Актуализ</w:t>
            </w:r>
            <w:r w:rsidRPr="00ED1EB4">
              <w:rPr>
                <w:szCs w:val="20"/>
              </w:rPr>
              <w:t>и</w:t>
            </w:r>
            <w:r w:rsidRPr="00ED1EB4">
              <w:rPr>
                <w:szCs w:val="20"/>
              </w:rPr>
              <w:t>рованная редакция  (утв. Приказом Минстроя России от 30.12.2016 N 1034/</w:t>
            </w:r>
            <w:proofErr w:type="spellStart"/>
            <w:proofErr w:type="gramStart"/>
            <w:r w:rsidRPr="00ED1EB4">
              <w:rPr>
                <w:szCs w:val="20"/>
              </w:rPr>
              <w:t>пр</w:t>
            </w:r>
            <w:proofErr w:type="spellEnd"/>
            <w:proofErr w:type="gramEnd"/>
            <w:r w:rsidRPr="00ED1EB4">
              <w:rPr>
                <w:szCs w:val="20"/>
              </w:rPr>
              <w:t>)</w:t>
            </w:r>
            <w:r>
              <w:rPr>
                <w:szCs w:val="20"/>
              </w:rPr>
              <w:t xml:space="preserve"> прилож.</w:t>
            </w:r>
            <w:r w:rsidRPr="00ED1EB4">
              <w:rPr>
                <w:szCs w:val="20"/>
              </w:rPr>
              <w:t xml:space="preserve"> Д.</w:t>
            </w:r>
          </w:p>
        </w:tc>
        <w:tc>
          <w:tcPr>
            <w:tcW w:w="2139"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CF498B" w:rsidRPr="00031A53" w:rsidRDefault="0002311C" w:rsidP="008572B9">
            <w:pPr>
              <w:ind w:left="136" w:firstLine="1"/>
              <w:contextualSpacing/>
              <w:rPr>
                <w:color w:val="000000"/>
              </w:rPr>
            </w:pPr>
            <w:r>
              <w:rPr>
                <w:szCs w:val="28"/>
              </w:rPr>
              <w:t xml:space="preserve">Транспортная доступность </w:t>
            </w:r>
            <w:r w:rsidRPr="00ED1EB4">
              <w:rPr>
                <w:szCs w:val="28"/>
              </w:rPr>
              <w:t>60 минут принята исходя из времени, за которое можно добраться от самого удаленн</w:t>
            </w:r>
            <w:r w:rsidRPr="00ED1EB4">
              <w:rPr>
                <w:szCs w:val="28"/>
              </w:rPr>
              <w:t>о</w:t>
            </w:r>
            <w:r w:rsidRPr="00ED1EB4">
              <w:rPr>
                <w:szCs w:val="28"/>
              </w:rPr>
              <w:t>го населенного пункта муниципального образования  до объекта.</w:t>
            </w:r>
          </w:p>
        </w:tc>
      </w:tr>
      <w:tr w:rsidR="00CF498B" w:rsidRPr="00540602" w:rsidTr="00E540F8">
        <w:trPr>
          <w:cantSplit/>
          <w:trHeight w:val="2254"/>
          <w:jc w:val="center"/>
        </w:trPr>
        <w:tc>
          <w:tcPr>
            <w:tcW w:w="257" w:type="pct"/>
          </w:tcPr>
          <w:p w:rsidR="00CF498B" w:rsidRDefault="00656DD5" w:rsidP="00F64B6A">
            <w:pPr>
              <w:contextualSpacing/>
              <w:jc w:val="center"/>
              <w:rPr>
                <w:b/>
                <w:color w:val="000000"/>
              </w:rPr>
            </w:pPr>
            <w:r>
              <w:rPr>
                <w:b/>
                <w:color w:val="000000"/>
              </w:rPr>
              <w:lastRenderedPageBreak/>
              <w:t>8</w:t>
            </w:r>
            <w:r w:rsidR="00CF498B">
              <w:rPr>
                <w:b/>
                <w:color w:val="000000"/>
              </w:rPr>
              <w:t>.4</w:t>
            </w:r>
          </w:p>
        </w:tc>
        <w:tc>
          <w:tcPr>
            <w:tcW w:w="942" w:type="pct"/>
          </w:tcPr>
          <w:p w:rsidR="00692704" w:rsidRDefault="00692704" w:rsidP="00692704">
            <w:pPr>
              <w:widowControl w:val="0"/>
              <w:autoSpaceDE w:val="0"/>
              <w:autoSpaceDN w:val="0"/>
              <w:adjustRightInd w:val="0"/>
              <w:contextualSpacing/>
              <w:jc w:val="both"/>
            </w:pPr>
            <w:r>
              <w:t xml:space="preserve">Муниципальный </w:t>
            </w:r>
          </w:p>
          <w:p w:rsidR="00CF498B" w:rsidRPr="00540602" w:rsidRDefault="00692704" w:rsidP="00692704">
            <w:pPr>
              <w:contextualSpacing/>
            </w:pPr>
            <w:r>
              <w:t>архив</w:t>
            </w:r>
          </w:p>
        </w:tc>
        <w:tc>
          <w:tcPr>
            <w:tcW w:w="1662"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CF498B" w:rsidRPr="00031A53" w:rsidRDefault="00A54872" w:rsidP="00A54872">
            <w:pPr>
              <w:spacing w:before="120"/>
              <w:jc w:val="both"/>
              <w:rPr>
                <w:color w:val="000000"/>
              </w:rPr>
            </w:pPr>
            <w:r w:rsidRPr="00A54872">
              <w:rPr>
                <w:bCs/>
              </w:rPr>
              <w:t>Минимальный показатель установлен в соо</w:t>
            </w:r>
            <w:r w:rsidRPr="00A54872">
              <w:rPr>
                <w:bCs/>
              </w:rPr>
              <w:t>т</w:t>
            </w:r>
            <w:r w:rsidRPr="00A54872">
              <w:rPr>
                <w:bCs/>
              </w:rPr>
              <w:t>ветствии с СП 44.13330.2011 Администрати</w:t>
            </w:r>
            <w:r w:rsidRPr="00A54872">
              <w:rPr>
                <w:bCs/>
              </w:rPr>
              <w:t>в</w:t>
            </w:r>
            <w:r w:rsidRPr="00A54872">
              <w:rPr>
                <w:bCs/>
              </w:rPr>
              <w:t>ные и бытовые здания. Актуализированная редакция СНиП 2.09.04-87, п. 6.9, Таблица 7.</w:t>
            </w:r>
          </w:p>
        </w:tc>
        <w:tc>
          <w:tcPr>
            <w:tcW w:w="2139" w:type="pct"/>
          </w:tcPr>
          <w:p w:rsidR="00B11B65" w:rsidRPr="00031A53" w:rsidRDefault="00B11B65" w:rsidP="00B11B65">
            <w:pPr>
              <w:ind w:left="136" w:firstLine="1"/>
              <w:contextualSpacing/>
              <w:rPr>
                <w:color w:val="000000"/>
              </w:rPr>
            </w:pPr>
            <w:r w:rsidRPr="00031A53">
              <w:rPr>
                <w:color w:val="000000"/>
              </w:rPr>
              <w:t>Обоснование показателя:</w:t>
            </w:r>
          </w:p>
          <w:p w:rsidR="00CF498B" w:rsidRPr="00031A53" w:rsidRDefault="00A54872" w:rsidP="00A54872">
            <w:pPr>
              <w:ind w:left="136" w:firstLine="1"/>
              <w:contextualSpacing/>
              <w:rPr>
                <w:color w:val="000000"/>
              </w:rPr>
            </w:pPr>
            <w:r w:rsidRPr="009551F5">
              <w:rPr>
                <w:rFonts w:eastAsia="TimesNewRomanPSMT"/>
              </w:rPr>
              <w:t>Объект</w:t>
            </w:r>
            <w:r>
              <w:rPr>
                <w:rFonts w:eastAsia="TimesNewRomanPSMT"/>
              </w:rPr>
              <w:t>ы</w:t>
            </w:r>
            <w:r w:rsidRPr="009551F5">
              <w:rPr>
                <w:rFonts w:eastAsia="TimesNewRomanPSMT"/>
              </w:rPr>
              <w:t xml:space="preserve"> рекомендуется располагать в непосредственной близости к учреждениям Администрац</w:t>
            </w:r>
            <w:proofErr w:type="gramStart"/>
            <w:r w:rsidRPr="009551F5">
              <w:rPr>
                <w:rFonts w:eastAsia="TimesNewRomanPSMT"/>
              </w:rPr>
              <w:t>ии и ее</w:t>
            </w:r>
            <w:proofErr w:type="gramEnd"/>
            <w:r w:rsidRPr="009551F5">
              <w:rPr>
                <w:rFonts w:eastAsia="TimesNewRomanPSMT"/>
              </w:rPr>
              <w:t xml:space="preserve"> структурных подразделений, значение показателя транспортно-пешеходной доступности при этом должно составлять не более </w:t>
            </w:r>
            <w:r>
              <w:rPr>
                <w:rFonts w:eastAsia="TimesNewRomanPSMT"/>
              </w:rPr>
              <w:t>2</w:t>
            </w:r>
            <w:r w:rsidRPr="009551F5">
              <w:rPr>
                <w:rFonts w:eastAsia="TimesNewRomanPSMT"/>
              </w:rPr>
              <w:t>0 мин. от административных объектов</w:t>
            </w:r>
          </w:p>
        </w:tc>
      </w:tr>
    </w:tbl>
    <w:p w:rsidR="00DC0475" w:rsidRDefault="00DC0475" w:rsidP="00DC0475">
      <w:pPr>
        <w:tabs>
          <w:tab w:val="left" w:pos="1710"/>
        </w:tabs>
        <w:rPr>
          <w:szCs w:val="28"/>
        </w:rPr>
      </w:pPr>
    </w:p>
    <w:p w:rsidR="00DC0475" w:rsidRDefault="00DC0475" w:rsidP="00DC0475">
      <w:pPr>
        <w:rPr>
          <w:szCs w:val="28"/>
        </w:rPr>
      </w:pPr>
    </w:p>
    <w:p w:rsidR="00DC0475" w:rsidRPr="00DC0475" w:rsidRDefault="00DC0475" w:rsidP="00DC0475">
      <w:pPr>
        <w:rPr>
          <w:szCs w:val="28"/>
        </w:rPr>
        <w:sectPr w:rsidR="00DC0475" w:rsidRPr="00DC0475" w:rsidSect="000F4547">
          <w:pgSz w:w="16838" w:h="11906" w:orient="landscape"/>
          <w:pgMar w:top="1701" w:right="1134" w:bottom="426" w:left="1134" w:header="708" w:footer="708" w:gutter="0"/>
          <w:cols w:space="708"/>
          <w:titlePg/>
          <w:docGrid w:linePitch="360"/>
        </w:sectPr>
      </w:pPr>
    </w:p>
    <w:p w:rsidR="00E333F6" w:rsidRDefault="00E333F6" w:rsidP="00E333F6">
      <w:pPr>
        <w:autoSpaceDE w:val="0"/>
        <w:spacing w:line="276" w:lineRule="auto"/>
        <w:ind w:firstLine="851"/>
        <w:jc w:val="both"/>
      </w:pPr>
    </w:p>
    <w:p w:rsidR="00457276" w:rsidRPr="00DD010B" w:rsidRDefault="00457276" w:rsidP="00457276">
      <w:pPr>
        <w:ind w:firstLine="709"/>
        <w:jc w:val="both"/>
      </w:pPr>
    </w:p>
    <w:p w:rsidR="000E7A97" w:rsidRPr="00DD010B" w:rsidRDefault="000E7A97" w:rsidP="000E7A97">
      <w:pPr>
        <w:pBdr>
          <w:bottom w:val="single" w:sz="12" w:space="1" w:color="244061" w:themeColor="accent1" w:themeShade="80"/>
        </w:pBdr>
        <w:shd w:val="clear" w:color="auto" w:fill="F2F2F2" w:themeFill="background1" w:themeFillShade="F2"/>
        <w:jc w:val="both"/>
        <w:rPr>
          <w:b/>
        </w:rPr>
      </w:pPr>
      <w:bookmarkStart w:id="2" w:name="_GoBack"/>
      <w:r w:rsidRPr="00DD010B">
        <w:rPr>
          <w:b/>
        </w:rPr>
        <w:t xml:space="preserve">3.   ПРАВИЛА И ОБЛАСТЬ ПРИМЕНЕНИЯ РАСЧЕТНЫХ ПОКАЗАТЕЛЕЙ, </w:t>
      </w:r>
    </w:p>
    <w:p w:rsidR="000E7A97" w:rsidRPr="00DD010B" w:rsidRDefault="000E7A97" w:rsidP="000E7A97">
      <w:pPr>
        <w:pBdr>
          <w:bottom w:val="single" w:sz="12" w:space="1" w:color="244061" w:themeColor="accent1" w:themeShade="80"/>
        </w:pBdr>
        <w:shd w:val="clear" w:color="auto" w:fill="F2F2F2" w:themeFill="background1" w:themeFillShade="F2"/>
        <w:jc w:val="both"/>
        <w:rPr>
          <w:rFonts w:eastAsia="Calibri"/>
          <w:b/>
          <w:lang w:eastAsia="en-US"/>
        </w:rPr>
      </w:pPr>
      <w:r w:rsidRPr="00DD010B">
        <w:rPr>
          <w:b/>
        </w:rPr>
        <w:t>СОДЕРЖАЩИХСЯ В ОСНОВНОЙ ЧАСТИ</w:t>
      </w:r>
      <w:r w:rsidR="004C358E" w:rsidRPr="00DD010B">
        <w:rPr>
          <w:b/>
        </w:rPr>
        <w:t xml:space="preserve"> НОРМАТИВОВ ГРАДОСТРОИТЕЛ</w:t>
      </w:r>
      <w:r w:rsidR="004C358E" w:rsidRPr="00DD010B">
        <w:rPr>
          <w:b/>
        </w:rPr>
        <w:t>Ь</w:t>
      </w:r>
      <w:r w:rsidR="004C358E" w:rsidRPr="00DD010B">
        <w:rPr>
          <w:b/>
        </w:rPr>
        <w:t>НОГО ПРОЕКТИРОВАНИЯ</w:t>
      </w:r>
    </w:p>
    <w:p w:rsidR="00457276" w:rsidRPr="00DD010B" w:rsidRDefault="00457276" w:rsidP="00457276">
      <w:pPr>
        <w:ind w:firstLine="709"/>
        <w:jc w:val="both"/>
      </w:pPr>
    </w:p>
    <w:p w:rsidR="00457276" w:rsidRPr="00DD010B" w:rsidRDefault="00457276" w:rsidP="00457276">
      <w:pPr>
        <w:ind w:firstLine="709"/>
        <w:jc w:val="both"/>
      </w:pPr>
    </w:p>
    <w:p w:rsidR="00457276" w:rsidRPr="00DD010B" w:rsidRDefault="00457276" w:rsidP="00457276">
      <w:pPr>
        <w:ind w:firstLine="709"/>
        <w:jc w:val="both"/>
      </w:pPr>
    </w:p>
    <w:p w:rsidR="00457276" w:rsidRPr="00DD010B" w:rsidRDefault="00457276" w:rsidP="00457276">
      <w:pPr>
        <w:ind w:firstLine="709"/>
        <w:jc w:val="both"/>
      </w:pPr>
      <w:r w:rsidRPr="00DD010B">
        <w:t>3.1. Общее положение о применении расчетных показателей (предельных знач</w:t>
      </w:r>
      <w:r w:rsidRPr="00DD010B">
        <w:t>е</w:t>
      </w:r>
      <w:r w:rsidRPr="00DD010B">
        <w:t>ний).</w:t>
      </w:r>
    </w:p>
    <w:p w:rsidR="00457276" w:rsidRPr="00DD010B" w:rsidRDefault="00457276" w:rsidP="00457276">
      <w:pPr>
        <w:jc w:val="both"/>
      </w:pPr>
    </w:p>
    <w:p w:rsidR="00457276" w:rsidRPr="00DD010B" w:rsidRDefault="00457276" w:rsidP="00457276">
      <w:pPr>
        <w:ind w:firstLine="709"/>
        <w:jc w:val="both"/>
      </w:pPr>
      <w:r w:rsidRPr="00DD010B">
        <w:t>Основная цель документа состоит в обеспечении положений Конституции РФ о правах граждан на получение государственных и муниципальных услуг, повышение уро</w:t>
      </w:r>
      <w:r w:rsidRPr="00DD010B">
        <w:t>в</w:t>
      </w:r>
      <w:r w:rsidRPr="00DD010B">
        <w:t>ня их качества, создание благоприятной среды жизнедеятельности. Настоящая часть д</w:t>
      </w:r>
      <w:r w:rsidRPr="00DD010B">
        <w:t>о</w:t>
      </w:r>
      <w:r w:rsidRPr="00DD010B">
        <w:t>кумента подготовлена на основе Градостроительного кодекса РФ в соответствии с Фед</w:t>
      </w:r>
      <w:r w:rsidRPr="00DD010B">
        <w:t>е</w:t>
      </w:r>
      <w:r w:rsidRPr="00DD010B">
        <w:t>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w:t>
      </w:r>
      <w:r w:rsidRPr="00DD010B">
        <w:t>с</w:t>
      </w:r>
      <w:r w:rsidRPr="00DD010B">
        <w:t xml:space="preserve">полнительной власти местного самоуправления. </w:t>
      </w:r>
    </w:p>
    <w:p w:rsidR="00457276" w:rsidRPr="00DD010B" w:rsidRDefault="00457276" w:rsidP="00457276">
      <w:pPr>
        <w:ind w:firstLine="709"/>
        <w:jc w:val="both"/>
      </w:pPr>
      <w:r w:rsidRPr="00DD010B">
        <w:t>Правила применения расчетных показателей предназначены для планирования ра</w:t>
      </w:r>
      <w:r w:rsidRPr="00DD010B">
        <w:t>з</w:t>
      </w:r>
      <w:r w:rsidRPr="00DD010B">
        <w:t>вития сети объектов местного значения по полномочиям органов местного самоуправл</w:t>
      </w:r>
      <w:r w:rsidRPr="00DD010B">
        <w:t>е</w:t>
      </w:r>
      <w:r w:rsidRPr="00DD010B">
        <w:t>ния на основе сложившихся инфраструктур территории муниципальных образований, о</w:t>
      </w:r>
      <w:r w:rsidRPr="00DD010B">
        <w:t>т</w:t>
      </w:r>
      <w:r w:rsidRPr="00DD010B">
        <w:t xml:space="preserve">ражающей нормативный уровень обеспеченности и территориальной доступности этих объектов. </w:t>
      </w:r>
    </w:p>
    <w:p w:rsidR="00457276" w:rsidRPr="00DD010B" w:rsidRDefault="00457276" w:rsidP="00457276">
      <w:pPr>
        <w:ind w:firstLine="851"/>
        <w:jc w:val="both"/>
      </w:pPr>
      <w:r w:rsidRPr="00DD010B">
        <w:t>Расчетная направленность, отображенная в названии показателей обеспеченности и территориальной доступности для населения, подтверждается их использованием в ра</w:t>
      </w:r>
      <w:r w:rsidRPr="00DD010B">
        <w:t>с</w:t>
      </w:r>
      <w:r w:rsidRPr="00DD010B">
        <w:t>четах в градостроительном проектировании. Характер использования расчетных показ</w:t>
      </w:r>
      <w:r w:rsidRPr="00DD010B">
        <w:t>а</w:t>
      </w:r>
      <w:r w:rsidRPr="00DD010B">
        <w:t>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экономического и отраслевого развития (например, при оформлении заключения органа исполнительной власти Волгоградской области о потребности (об о</w:t>
      </w:r>
      <w:r w:rsidRPr="00DD010B">
        <w:t>т</w:t>
      </w:r>
      <w:r w:rsidRPr="00DD010B">
        <w:t xml:space="preserve">сутствии потребности) в общественных объектах). </w:t>
      </w:r>
    </w:p>
    <w:p w:rsidR="00457276" w:rsidRPr="00DD010B" w:rsidRDefault="00457276" w:rsidP="00457276">
      <w:pPr>
        <w:ind w:firstLine="709"/>
        <w:jc w:val="both"/>
      </w:pPr>
      <w:proofErr w:type="gramStart"/>
      <w:r w:rsidRPr="00DD010B">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экономики, приоритетных проектов, межгосударственных программ, программ социально-экономического развития Волгоградской области, планов и пр</w:t>
      </w:r>
      <w:r w:rsidRPr="00DD010B">
        <w:t>о</w:t>
      </w:r>
      <w:r w:rsidRPr="00DD010B">
        <w:t>грамм комплексного социально-экономического развития муниципальных образований, а также программ реализуемых за счет средств федерального бюджета, бюджета Волгогра</w:t>
      </w:r>
      <w:r w:rsidRPr="00DD010B">
        <w:t>д</w:t>
      </w:r>
      <w:r w:rsidRPr="00DD010B">
        <w:t>ской области, местных бюджетов, и решений органов государственной власти, органов местного самоуправления.</w:t>
      </w:r>
      <w:proofErr w:type="gramEnd"/>
      <w:r w:rsidRPr="00DD010B">
        <w:t xml:space="preserve"> Такой подход обеспечивает цели и задачи Основ государстве</w:t>
      </w:r>
      <w:r w:rsidRPr="00DD010B">
        <w:t>н</w:t>
      </w:r>
      <w:r w:rsidRPr="00DD010B">
        <w:t>ной политики регионального развития, утвержденной Указом Президента Российской Ф</w:t>
      </w:r>
      <w:r w:rsidRPr="00DD010B">
        <w:t>е</w:t>
      </w:r>
      <w:r w:rsidRPr="00DD010B">
        <w:t>дерации от 16 января 2017 года №13.</w:t>
      </w:r>
    </w:p>
    <w:p w:rsidR="00457276" w:rsidRPr="00DD010B" w:rsidRDefault="00457276" w:rsidP="00457276">
      <w:pPr>
        <w:ind w:firstLine="709"/>
        <w:jc w:val="both"/>
      </w:pPr>
      <w:r w:rsidRPr="00DD010B">
        <w:t>Сети объектов (сетевых объектов) местного значения для обеспечения потребн</w:t>
      </w:r>
      <w:r w:rsidRPr="00DD010B">
        <w:t>о</w:t>
      </w:r>
      <w:r w:rsidRPr="00DD010B">
        <w:t>стей населения по объему представляемых услуг должна соответствовать нормативному уровню обеспеченности, предусмотренному муниципальными программами по объектам оказывающим населению услуги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образования. При пр</w:t>
      </w:r>
      <w:r w:rsidRPr="00DD010B">
        <w:t>и</w:t>
      </w:r>
      <w:r w:rsidRPr="00DD010B">
        <w:t xml:space="preserve">нятии решений в рамках территориального планирования кроме задачи по формированию сети решается вторая задача по размещению объектов сети (выбор вариантов размещения объектов сети на территории муниципального образования) в соответствии с приказами </w:t>
      </w:r>
      <w:r w:rsidRPr="00DD010B">
        <w:lastRenderedPageBreak/>
        <w:t>Министерств РФ. Пропускная способность сформированной таким образом сети объектов местного значения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457276" w:rsidRPr="00DD010B" w:rsidRDefault="00457276" w:rsidP="00457276">
      <w:pPr>
        <w:ind w:firstLine="709"/>
        <w:jc w:val="both"/>
      </w:pPr>
      <w:r w:rsidRPr="00DD010B">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w:t>
      </w:r>
      <w:r w:rsidRPr="00DD010B">
        <w:t>у</w:t>
      </w:r>
      <w:r w:rsidRPr="00DD010B">
        <w:t>ниципального района, деятельности муниципального образования. По областям полном</w:t>
      </w:r>
      <w:r w:rsidRPr="00DD010B">
        <w:t>о</w:t>
      </w:r>
      <w:r w:rsidRPr="00DD010B">
        <w:t>чий в зависимости от периода планирования нормативный уровень обеспеченности нас</w:t>
      </w:r>
      <w:r w:rsidRPr="00DD010B">
        <w:t>е</w:t>
      </w:r>
      <w:r w:rsidRPr="00DD010B">
        <w:t>ления объектами местного значения может колебаться в значительных пределах от 10 до 100%. Запланированный  документами территориального планирования уровень обесп</w:t>
      </w:r>
      <w:r w:rsidRPr="00DD010B">
        <w:t>е</w:t>
      </w:r>
      <w:r w:rsidRPr="00DD010B">
        <w:t>ченности объектами местного значения, таким образом, требует верификации с целевыми показателями государственных и муниципальных программ.</w:t>
      </w:r>
    </w:p>
    <w:p w:rsidR="00457276" w:rsidRPr="00DD010B" w:rsidRDefault="00457276" w:rsidP="00457276">
      <w:pPr>
        <w:ind w:firstLine="709"/>
        <w:jc w:val="both"/>
      </w:pPr>
      <w:r w:rsidRPr="00DD010B">
        <w:t>В соответствии с Градостроительным кодексом РФ реализация документов терр</w:t>
      </w:r>
      <w:r w:rsidRPr="00DD010B">
        <w:t>и</w:t>
      </w:r>
      <w:r w:rsidRPr="00DD010B">
        <w:t>ториального планирования осуществляется принятием предусмотренных федеральным законодательством решений в рамках предусмотренных полномочий по утверждению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которым относятся инвестиц</w:t>
      </w:r>
      <w:r w:rsidRPr="00DD010B">
        <w:t>и</w:t>
      </w:r>
      <w:r w:rsidRPr="00DD010B">
        <w:t>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схемам размещения сетевых объектов инфраструктуры, программам в области обращения с отходами.</w:t>
      </w:r>
    </w:p>
    <w:p w:rsidR="00457276" w:rsidRPr="00DD010B" w:rsidRDefault="00457276" w:rsidP="00457276">
      <w:pPr>
        <w:ind w:firstLine="709"/>
        <w:jc w:val="both"/>
      </w:pPr>
    </w:p>
    <w:p w:rsidR="00457276" w:rsidRPr="00DD010B" w:rsidRDefault="00457276" w:rsidP="00457276">
      <w:pPr>
        <w:ind w:firstLine="709"/>
        <w:jc w:val="both"/>
      </w:pPr>
      <w:r w:rsidRPr="00DD010B">
        <w:t>3.2. Области применения расчетных показателей (предельных значений), содерж</w:t>
      </w:r>
      <w:r w:rsidRPr="00DD010B">
        <w:t>а</w:t>
      </w:r>
      <w:r w:rsidRPr="00DD010B">
        <w:t>щихся в основной части.</w:t>
      </w:r>
    </w:p>
    <w:p w:rsidR="00457276" w:rsidRPr="00DD010B" w:rsidRDefault="00457276" w:rsidP="00457276">
      <w:pPr>
        <w:ind w:firstLine="709"/>
        <w:jc w:val="both"/>
      </w:pPr>
      <w:r w:rsidRPr="00DD010B">
        <w:t>Систематизация областей полномочий муниципальных образований, видов объе</w:t>
      </w:r>
      <w:r w:rsidRPr="00DD010B">
        <w:t>к</w:t>
      </w:r>
      <w:r w:rsidRPr="00DD010B">
        <w:t>тов местного значения, нормативно-правовой и нормативно-технической документации позволила выявить и упорядочить области применения расчетных показателей, устано</w:t>
      </w:r>
      <w:r w:rsidRPr="00DD010B">
        <w:t>в</w:t>
      </w:r>
      <w:r w:rsidRPr="00DD010B">
        <w:t>ленных в основной части. Таким образом, расчетные показатели (предельные значения) применяются в следующих областях государственного и муниципального управления:</w:t>
      </w:r>
    </w:p>
    <w:p w:rsidR="00457276" w:rsidRPr="00DD010B" w:rsidRDefault="00457276" w:rsidP="00457276">
      <w:pPr>
        <w:ind w:firstLine="709"/>
        <w:jc w:val="both"/>
      </w:pPr>
      <w:r w:rsidRPr="00DD010B">
        <w:t xml:space="preserve">3.2.1. Стратегическое и социально-экономическое планирование, а именно </w:t>
      </w:r>
      <w:proofErr w:type="gramStart"/>
      <w:r w:rsidRPr="00DD010B">
        <w:t>в</w:t>
      </w:r>
      <w:proofErr w:type="gramEnd"/>
      <w:r w:rsidRPr="00DD010B">
        <w:t>:</w:t>
      </w:r>
    </w:p>
    <w:p w:rsidR="00457276" w:rsidRPr="00DD010B" w:rsidRDefault="00457276" w:rsidP="00457276">
      <w:pPr>
        <w:ind w:firstLine="709"/>
        <w:jc w:val="both"/>
      </w:pPr>
      <w:r w:rsidRPr="00DD010B">
        <w:t>- формирование прогнозов социально-экономического развития и расходов бюдж</w:t>
      </w:r>
      <w:r w:rsidRPr="00DD010B">
        <w:t>е</w:t>
      </w:r>
      <w:r w:rsidRPr="00DD010B">
        <w:t>тов муниципальных образований;</w:t>
      </w:r>
    </w:p>
    <w:p w:rsidR="00457276" w:rsidRPr="00DD010B" w:rsidRDefault="00457276" w:rsidP="00457276">
      <w:pPr>
        <w:ind w:firstLine="709"/>
        <w:jc w:val="both"/>
      </w:pPr>
      <w:r w:rsidRPr="00DD010B">
        <w:t>- формирование муниципальных программ по приоритетным направлениям разв</w:t>
      </w:r>
      <w:r w:rsidRPr="00DD010B">
        <w:t>и</w:t>
      </w:r>
      <w:r w:rsidRPr="00DD010B">
        <w:t>тия при определении целевых показателей программ;</w:t>
      </w:r>
    </w:p>
    <w:p w:rsidR="00457276" w:rsidRPr="00DD010B" w:rsidRDefault="00457276" w:rsidP="00457276">
      <w:pPr>
        <w:ind w:firstLine="709"/>
        <w:jc w:val="both"/>
      </w:pPr>
      <w:r w:rsidRPr="00DD010B">
        <w:t>- формирование муниципальных программ комплексного развития систем комм</w:t>
      </w:r>
      <w:r w:rsidRPr="00DD010B">
        <w:t>у</w:t>
      </w:r>
      <w:r w:rsidRPr="00DD010B">
        <w:t>нальной инфраструктуры, транспортной инфраструктуры, социальной инфраструктуры.</w:t>
      </w:r>
    </w:p>
    <w:p w:rsidR="00457276" w:rsidRPr="00DD010B" w:rsidRDefault="00457276" w:rsidP="00457276">
      <w:pPr>
        <w:ind w:firstLine="709"/>
        <w:jc w:val="both"/>
      </w:pPr>
      <w:r w:rsidRPr="00DD010B">
        <w:t xml:space="preserve">3.2.2. Градостроительной деятельности, а именно </w:t>
      </w:r>
      <w:proofErr w:type="gramStart"/>
      <w:r w:rsidRPr="00DD010B">
        <w:t>в</w:t>
      </w:r>
      <w:proofErr w:type="gramEnd"/>
      <w:r w:rsidRPr="00DD010B">
        <w:t>:</w:t>
      </w:r>
    </w:p>
    <w:p w:rsidR="00457276" w:rsidRPr="00DD010B" w:rsidRDefault="00457276" w:rsidP="00457276">
      <w:pPr>
        <w:ind w:firstLine="709"/>
        <w:jc w:val="both"/>
      </w:pPr>
      <w:r w:rsidRPr="00DD010B">
        <w:t>- подготовке документов территориального планирования (схема территориального планирования, генеральный план);</w:t>
      </w:r>
    </w:p>
    <w:p w:rsidR="00457276" w:rsidRPr="00DD010B" w:rsidRDefault="00457276" w:rsidP="00457276">
      <w:pPr>
        <w:ind w:firstLine="709"/>
        <w:jc w:val="both"/>
      </w:pPr>
      <w:r w:rsidRPr="00DD010B">
        <w:t>- подготовке документации по планировке и межеванию территории при разрабо</w:t>
      </w:r>
      <w:r w:rsidRPr="00DD010B">
        <w:t>т</w:t>
      </w:r>
      <w:r w:rsidRPr="00DD010B">
        <w:t>ке положений о характеристиках планируемого развития территории, положений об оч</w:t>
      </w:r>
      <w:r w:rsidRPr="00DD010B">
        <w:t>е</w:t>
      </w:r>
      <w:r w:rsidRPr="00DD010B">
        <w:t>редности планируемого развития территории;</w:t>
      </w:r>
    </w:p>
    <w:p w:rsidR="00457276" w:rsidRPr="00DD010B" w:rsidRDefault="00457276" w:rsidP="00457276">
      <w:pPr>
        <w:ind w:firstLine="709"/>
        <w:jc w:val="both"/>
      </w:pPr>
      <w:r w:rsidRPr="00DD010B">
        <w:t>- подготовке градостроительных планов земельных участков, схем размещения з</w:t>
      </w:r>
      <w:r w:rsidRPr="00DD010B">
        <w:t>е</w:t>
      </w:r>
      <w:r w:rsidRPr="00DD010B">
        <w:t>мельных участков;</w:t>
      </w:r>
    </w:p>
    <w:p w:rsidR="00457276" w:rsidRPr="00DD010B" w:rsidRDefault="00457276" w:rsidP="00457276">
      <w:pPr>
        <w:ind w:firstLine="709"/>
        <w:jc w:val="both"/>
      </w:pPr>
      <w:r w:rsidRPr="00DD010B">
        <w:t>- подготовке технических заданий на разработку проектной документации для об</w:t>
      </w:r>
      <w:r w:rsidRPr="00DD010B">
        <w:t>ъ</w:t>
      </w:r>
      <w:r w:rsidRPr="00DD010B">
        <w:t>ектов местного значения.</w:t>
      </w:r>
    </w:p>
    <w:p w:rsidR="00457276" w:rsidRPr="00DD010B" w:rsidRDefault="00457276" w:rsidP="00457276">
      <w:pPr>
        <w:ind w:firstLine="709"/>
        <w:jc w:val="both"/>
      </w:pPr>
      <w:r w:rsidRPr="00DD010B">
        <w:t xml:space="preserve">3.2.3. Планирование </w:t>
      </w:r>
      <w:proofErr w:type="gramStart"/>
      <w:r w:rsidRPr="00DD010B">
        <w:t>сети объектов местного значения инфраструктуры территорий</w:t>
      </w:r>
      <w:proofErr w:type="gramEnd"/>
      <w:r w:rsidRPr="00DD010B">
        <w:t xml:space="preserve"> и подготовке технических заданий на проектирование объектов местного значения, а именно в:</w:t>
      </w:r>
    </w:p>
    <w:p w:rsidR="00457276" w:rsidRPr="00DD010B" w:rsidRDefault="00457276" w:rsidP="00457276">
      <w:pPr>
        <w:ind w:firstLine="709"/>
        <w:jc w:val="both"/>
      </w:pPr>
      <w:r w:rsidRPr="00DD010B">
        <w:t>- проведение анализа сети существующих объектов местного значения и размещ</w:t>
      </w:r>
      <w:r w:rsidRPr="00DD010B">
        <w:t>е</w:t>
      </w:r>
      <w:r w:rsidRPr="00DD010B">
        <w:t>нии новых;</w:t>
      </w:r>
    </w:p>
    <w:p w:rsidR="00457276" w:rsidRPr="00DD010B" w:rsidRDefault="00457276" w:rsidP="00457276">
      <w:pPr>
        <w:ind w:firstLine="709"/>
        <w:jc w:val="both"/>
      </w:pPr>
      <w:r w:rsidRPr="00DD010B">
        <w:lastRenderedPageBreak/>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457276" w:rsidRPr="00DD010B" w:rsidRDefault="00457276" w:rsidP="00457276">
      <w:pPr>
        <w:ind w:firstLine="709"/>
        <w:jc w:val="both"/>
      </w:pPr>
      <w:r w:rsidRPr="00DD010B">
        <w:t>3.2.4. Подготовка проектов местных нормативно-правовых актов, а именно:</w:t>
      </w:r>
    </w:p>
    <w:p w:rsidR="00457276" w:rsidRPr="00DD010B" w:rsidRDefault="00457276" w:rsidP="00457276">
      <w:pPr>
        <w:ind w:firstLine="709"/>
        <w:jc w:val="both"/>
      </w:pPr>
      <w:r w:rsidRPr="00DD010B">
        <w:t>- положений и регламентов представления муниципальных услуг;</w:t>
      </w:r>
    </w:p>
    <w:p w:rsidR="00457276" w:rsidRPr="00DD010B" w:rsidRDefault="00457276" w:rsidP="00457276">
      <w:pPr>
        <w:ind w:firstLine="709"/>
        <w:jc w:val="both"/>
      </w:pPr>
      <w:r w:rsidRPr="00DD010B">
        <w:t>- территориальных схем размещения объектов местного значения и иных объектов.</w:t>
      </w:r>
    </w:p>
    <w:p w:rsidR="00457276" w:rsidRPr="00DD010B" w:rsidRDefault="00457276" w:rsidP="00457276">
      <w:pPr>
        <w:ind w:firstLine="709"/>
        <w:jc w:val="both"/>
      </w:pPr>
    </w:p>
    <w:p w:rsidR="00457276" w:rsidRPr="00DD010B" w:rsidRDefault="00457276" w:rsidP="00457276">
      <w:pPr>
        <w:ind w:firstLine="709"/>
        <w:jc w:val="both"/>
      </w:pPr>
      <w:r w:rsidRPr="00DD010B">
        <w:t>3.3. Правила применения расчетных показателей (предельных значений) в страт</w:t>
      </w:r>
      <w:r w:rsidRPr="00DD010B">
        <w:t>е</w:t>
      </w:r>
      <w:r w:rsidRPr="00DD010B">
        <w:t>гическом и социально-экономическом планировании.</w:t>
      </w:r>
    </w:p>
    <w:p w:rsidR="00457276" w:rsidRPr="00DD010B" w:rsidRDefault="00457276" w:rsidP="00457276">
      <w:pPr>
        <w:ind w:firstLine="709"/>
        <w:jc w:val="both"/>
      </w:pPr>
    </w:p>
    <w:p w:rsidR="00457276" w:rsidRPr="00DD010B" w:rsidRDefault="00457276" w:rsidP="00457276">
      <w:pPr>
        <w:autoSpaceDE w:val="0"/>
        <w:autoSpaceDN w:val="0"/>
        <w:adjustRightInd w:val="0"/>
        <w:ind w:firstLine="709"/>
        <w:jc w:val="both"/>
      </w:pPr>
      <w:r w:rsidRPr="00DD010B">
        <w:t>Прогноз социально-экономического развития муниципального образования - док</w:t>
      </w:r>
      <w:r w:rsidRPr="00DD010B">
        <w:t>у</w:t>
      </w:r>
      <w:r w:rsidRPr="00DD010B">
        <w:t>мент стратегического планирования, содержащий систему научно обоснованных пре</w:t>
      </w:r>
      <w:r w:rsidRPr="00DD010B">
        <w:t>д</w:t>
      </w:r>
      <w:r w:rsidRPr="00DD010B">
        <w:t>ставлений о направлениях и об ожидаемых результатах социально-экономического разв</w:t>
      </w:r>
      <w:r w:rsidRPr="00DD010B">
        <w:t>и</w:t>
      </w:r>
      <w:r w:rsidRPr="00DD010B">
        <w:t>тия муниципального образования на среднесрочный или долгосрочный период. В прогн</w:t>
      </w:r>
      <w:r w:rsidRPr="00DD010B">
        <w:t>о</w:t>
      </w:r>
      <w:r w:rsidRPr="00DD010B">
        <w:t xml:space="preserve">зе определяются индексы развития отраслей по приоритетным направлениям экономики муниципального образования и изменения общего уровня потребностей населения. </w:t>
      </w:r>
    </w:p>
    <w:p w:rsidR="00457276" w:rsidRPr="00DD010B" w:rsidRDefault="00457276" w:rsidP="00457276">
      <w:pPr>
        <w:autoSpaceDE w:val="0"/>
        <w:autoSpaceDN w:val="0"/>
        <w:adjustRightInd w:val="0"/>
        <w:ind w:firstLine="709"/>
        <w:jc w:val="both"/>
      </w:pPr>
      <w:r w:rsidRPr="00DD010B">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w:t>
      </w:r>
      <w:r w:rsidRPr="00DD010B">
        <w:t>е</w:t>
      </w:r>
      <w:r w:rsidRPr="00DD010B">
        <w:t>ния, исполнителям и ресурсам и обеспечивающих наиболее эффективное достижение ц</w:t>
      </w:r>
      <w:r w:rsidRPr="00DD010B">
        <w:t>е</w:t>
      </w:r>
      <w:r w:rsidRPr="00DD010B">
        <w:t>лей и решение задач социально-экономического развития муниципального образования. В муниципальных программах по приоритетным направлениям развития определяется пл</w:t>
      </w:r>
      <w:r w:rsidRPr="00DD010B">
        <w:t>а</w:t>
      </w:r>
      <w:r w:rsidRPr="00DD010B">
        <w:t>нируемый уровень обеспечения населения муниципального образования по социальным и физиологическим потребностям в областях, предусмотренных Градостроительным коде</w:t>
      </w:r>
      <w:r w:rsidRPr="00DD010B">
        <w:t>к</w:t>
      </w:r>
      <w:r w:rsidRPr="00DD010B">
        <w:t>сом РФ и в рамках полномочий, предусмотренных законом «Об общих принципах орган</w:t>
      </w:r>
      <w:r w:rsidRPr="00DD010B">
        <w:t>и</w:t>
      </w:r>
      <w:r w:rsidRPr="00DD010B">
        <w:t>зации местного самоуправления в Российской Федерации».</w:t>
      </w:r>
    </w:p>
    <w:p w:rsidR="00457276" w:rsidRPr="00DD010B" w:rsidRDefault="00457276" w:rsidP="00457276">
      <w:pPr>
        <w:ind w:firstLine="709"/>
        <w:jc w:val="both"/>
      </w:pPr>
      <w:r w:rsidRPr="00DD010B">
        <w:t>Планируемый уровень потребностей населения определяется в соответствии с п</w:t>
      </w:r>
      <w:r w:rsidRPr="00DD010B">
        <w:t>о</w:t>
      </w:r>
      <w:r w:rsidRPr="00DD010B">
        <w:t>ложениями Федерального закона от 28 июня 2014 года № 172-ФЗ «О стратегическом пл</w:t>
      </w:r>
      <w:r w:rsidRPr="00DD010B">
        <w:t>а</w:t>
      </w:r>
      <w:r w:rsidRPr="00DD010B">
        <w:t>нировании в Российской Федерации».</w:t>
      </w:r>
    </w:p>
    <w:p w:rsidR="00457276" w:rsidRPr="00DD010B" w:rsidRDefault="00457276" w:rsidP="00457276">
      <w:pPr>
        <w:ind w:firstLine="709"/>
        <w:jc w:val="both"/>
      </w:pPr>
      <w:r w:rsidRPr="00DD010B">
        <w:t>Муниципальные программы комплексного развития систем коммунальной инфр</w:t>
      </w:r>
      <w:r w:rsidRPr="00DD010B">
        <w:t>а</w:t>
      </w:r>
      <w:r w:rsidRPr="00DD010B">
        <w:t>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транспортной инфраструктуры, социальной инфраструктуры, с</w:t>
      </w:r>
      <w:r w:rsidRPr="00DD010B">
        <w:t>и</w:t>
      </w:r>
      <w:r w:rsidRPr="00DD010B">
        <w:t>стем коммунальной инфраструктуры, предусмотренных схемами и государственными, муниципальными программами развития сетей и объектов. Все объекты должны соотве</w:t>
      </w:r>
      <w:r w:rsidRPr="00DD010B">
        <w:t>т</w:t>
      </w:r>
      <w:r w:rsidRPr="00DD010B">
        <w:t>ствовать нормативным уровням обеспеченности и территориальной доступности.</w:t>
      </w:r>
    </w:p>
    <w:p w:rsidR="00457276" w:rsidRPr="00DD010B" w:rsidRDefault="00457276" w:rsidP="00457276">
      <w:pPr>
        <w:ind w:firstLine="709"/>
        <w:jc w:val="both"/>
      </w:pPr>
    </w:p>
    <w:p w:rsidR="00457276" w:rsidRPr="00DD010B" w:rsidRDefault="00457276" w:rsidP="00457276">
      <w:pPr>
        <w:ind w:firstLine="709"/>
        <w:jc w:val="both"/>
      </w:pPr>
      <w:r w:rsidRPr="00DD010B">
        <w:t>3.4. Правила применения расчетных показателей (предельных значений) в град</w:t>
      </w:r>
      <w:r w:rsidRPr="00DD010B">
        <w:t>о</w:t>
      </w:r>
      <w:r w:rsidRPr="00DD010B">
        <w:t>строительной деятельности.</w:t>
      </w:r>
    </w:p>
    <w:p w:rsidR="00457276" w:rsidRPr="00DD010B" w:rsidRDefault="00457276" w:rsidP="00457276">
      <w:pPr>
        <w:ind w:firstLine="709"/>
        <w:jc w:val="both"/>
      </w:pPr>
    </w:p>
    <w:p w:rsidR="00457276" w:rsidRPr="00DD010B" w:rsidRDefault="00457276" w:rsidP="00457276">
      <w:pPr>
        <w:ind w:firstLine="709"/>
        <w:jc w:val="both"/>
      </w:pPr>
      <w:r w:rsidRPr="00DD010B">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w:t>
      </w:r>
      <w:r w:rsidRPr="00DD010B">
        <w:t>т</w:t>
      </w:r>
      <w:r w:rsidRPr="00DD010B">
        <w:t>ренных Градостроительным кодексом РФ. В основе решения органа местного самоупра</w:t>
      </w:r>
      <w:r w:rsidRPr="00DD010B">
        <w:t>в</w:t>
      </w:r>
      <w:r w:rsidRPr="00DD010B">
        <w:t>ления две градостроительные задачи: формирование перспективной сети объектов (сет</w:t>
      </w:r>
      <w:r w:rsidRPr="00DD010B">
        <w:t>е</w:t>
      </w:r>
      <w:r w:rsidRPr="00DD010B">
        <w:t>вых единиц) местного значения (схемы территориального планирования, генеральные планы) и выбор вариантов размещения объектов местного значения (схемы территориал</w:t>
      </w:r>
      <w:r w:rsidRPr="00DD010B">
        <w:t>ь</w:t>
      </w:r>
      <w:r w:rsidRPr="00DD010B">
        <w:t>ного планирования, генеральные планы, проекты планировки территории, проекты меж</w:t>
      </w:r>
      <w:r w:rsidRPr="00DD010B">
        <w:t>е</w:t>
      </w:r>
      <w:r w:rsidRPr="00DD010B">
        <w:t>вания территории, правила землепользования и застройки, схемы размещения земельных участков).</w:t>
      </w:r>
    </w:p>
    <w:p w:rsidR="00457276" w:rsidRPr="00DD010B" w:rsidRDefault="00457276" w:rsidP="00457276">
      <w:pPr>
        <w:ind w:firstLine="709"/>
        <w:jc w:val="both"/>
      </w:pPr>
      <w:proofErr w:type="gramStart"/>
      <w:r w:rsidRPr="00DD010B">
        <w:t>Формированию перспективных сетей объектов местного значения (сетевых ед</w:t>
      </w:r>
      <w:r w:rsidRPr="00DD010B">
        <w:t>и</w:t>
      </w:r>
      <w:r w:rsidRPr="00DD010B">
        <w:t>ниц) предшествует анализ существующих муниципальных объектов, оценка их адеква</w:t>
      </w:r>
      <w:r w:rsidRPr="00DD010B">
        <w:t>т</w:t>
      </w:r>
      <w:r w:rsidRPr="00DD010B">
        <w:t>ности социальной и демографической ситуации и расчетным показателям (предельным значениям) обеспеченности населения и территориальной в доступности с учетом средн</w:t>
      </w:r>
      <w:r w:rsidRPr="00DD010B">
        <w:t>е</w:t>
      </w:r>
      <w:r w:rsidRPr="00DD010B">
        <w:lastRenderedPageBreak/>
        <w:t>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w:t>
      </w:r>
      <w:r w:rsidRPr="00DD010B">
        <w:t>е</w:t>
      </w:r>
      <w:r w:rsidRPr="00DD010B">
        <w:t>ний, утвержденных нормативно-техническими документами министерств РФ или реги</w:t>
      </w:r>
      <w:r w:rsidRPr="00DD010B">
        <w:t>о</w:t>
      </w:r>
      <w:r w:rsidRPr="00DD010B">
        <w:t>нальных комитетов администрации области.</w:t>
      </w:r>
      <w:proofErr w:type="gramEnd"/>
    </w:p>
    <w:p w:rsidR="00457276" w:rsidRPr="00DD010B" w:rsidRDefault="00457276" w:rsidP="00457276">
      <w:pPr>
        <w:ind w:firstLine="709"/>
        <w:jc w:val="both"/>
      </w:pPr>
      <w:r w:rsidRPr="00DD010B">
        <w:t>Определение емкости (пропускной способности), перспективной сети объектов местного значения (сетевых единиц) предшествует оценка градостроительной структуры территории и перспективных систем расселения населения, прогноза изменения демогр</w:t>
      </w:r>
      <w:r w:rsidRPr="00DD010B">
        <w:t>а</w:t>
      </w:r>
      <w:r w:rsidRPr="00DD010B">
        <w:t>фической ситуации, установленного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457276" w:rsidRPr="00DD010B" w:rsidRDefault="00457276" w:rsidP="00457276">
      <w:pPr>
        <w:ind w:firstLine="709"/>
        <w:jc w:val="both"/>
      </w:pPr>
      <w:proofErr w:type="gramStart"/>
      <w:r w:rsidRPr="00DD010B">
        <w:t>Оптимальное размещение сетей объектов местного значения может быть достигн</w:t>
      </w:r>
      <w:r w:rsidRPr="00DD010B">
        <w:t>у</w:t>
      </w:r>
      <w:r w:rsidRPr="00DD010B">
        <w:t>то путем их укрупнения (присоединения) за счет организации, менее чем на 50% (за и</w:t>
      </w:r>
      <w:r w:rsidRPr="00DD010B">
        <w:t>с</w:t>
      </w:r>
      <w:r w:rsidRPr="00DD010B">
        <w:t>ключением учреждений, расположенных в сельской местности, а также за счет создания организации, предоставляющих комплексные услуги.</w:t>
      </w:r>
      <w:proofErr w:type="gramEnd"/>
      <w:r w:rsidRPr="00DD010B">
        <w:t xml:space="preserve"> Однако эти организации должны удовлетворять расчетным показателям (предельным значениям) обеспеченности и </w:t>
      </w:r>
      <w:proofErr w:type="gramStart"/>
      <w:r w:rsidRPr="00DD010B">
        <w:t>д</w:t>
      </w:r>
      <w:r w:rsidRPr="00DD010B">
        <w:t>о</w:t>
      </w:r>
      <w:r w:rsidRPr="00DD010B">
        <w:t>ступности</w:t>
      </w:r>
      <w:proofErr w:type="gramEnd"/>
      <w:r w:rsidRPr="00DD010B">
        <w:t xml:space="preserve"> соответствующим каждому из объединенных в  комплекс отдельных объектов.</w:t>
      </w:r>
    </w:p>
    <w:p w:rsidR="00457276" w:rsidRPr="00DD010B" w:rsidRDefault="00457276" w:rsidP="00457276">
      <w:pPr>
        <w:ind w:firstLine="709"/>
        <w:jc w:val="both"/>
      </w:pPr>
      <w:proofErr w:type="gramStart"/>
      <w:r w:rsidRPr="00DD010B">
        <w:t>Выбор вариантов размещения объектов местного значения (сетевых объектов) о</w:t>
      </w:r>
      <w:r w:rsidRPr="00DD010B">
        <w:t>т</w:t>
      </w:r>
      <w:r w:rsidRPr="00DD010B">
        <w:t>ражающих доступность оказываемых услуг, территориальную доступность согласно ра</w:t>
      </w:r>
      <w:r w:rsidRPr="00DD010B">
        <w:t>с</w:t>
      </w:r>
      <w:r w:rsidRPr="00DD010B">
        <w:t>четных показателей (предельных значений) настоящих нормативов осуществляется с уч</w:t>
      </w:r>
      <w:r w:rsidRPr="00DD010B">
        <w:t>е</w:t>
      </w:r>
      <w:r w:rsidRPr="00DD010B">
        <w:t>том требований нормативно-правовых и технических документов в сфере проектиров</w:t>
      </w:r>
      <w:r w:rsidRPr="00DD010B">
        <w:t>а</w:t>
      </w:r>
      <w:r w:rsidRPr="00DD010B">
        <w:t>ния: постановлений Правительства РФ, приказов министров РФ, сводов правил, утве</w:t>
      </w:r>
      <w:r w:rsidRPr="00DD010B">
        <w:t>р</w:t>
      </w:r>
      <w:r w:rsidRPr="00DD010B">
        <w:t>ждаемых приказами министра строительства и ЖКХ РФ, постановлений администрации Волгоградской области, приказов руководителей комитетов администрации Волгогра</w:t>
      </w:r>
      <w:r w:rsidRPr="00DD010B">
        <w:t>д</w:t>
      </w:r>
      <w:r w:rsidRPr="00DD010B">
        <w:t>ской области.</w:t>
      </w:r>
      <w:proofErr w:type="gramEnd"/>
      <w:r w:rsidRPr="00DD010B">
        <w:t xml:space="preserve"> На основе выбранного варианта размещения объектов местного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w:t>
      </w:r>
      <w:r w:rsidRPr="00DD010B">
        <w:t>л</w:t>
      </w:r>
      <w:r w:rsidRPr="00DD010B">
        <w:t>гоградской области.</w:t>
      </w:r>
    </w:p>
    <w:p w:rsidR="00457276" w:rsidRPr="00DD010B" w:rsidRDefault="00457276" w:rsidP="00457276">
      <w:pPr>
        <w:ind w:firstLine="709"/>
        <w:jc w:val="both"/>
      </w:pPr>
    </w:p>
    <w:p w:rsidR="00457276" w:rsidRPr="00DD010B" w:rsidRDefault="00457276" w:rsidP="00457276">
      <w:pPr>
        <w:ind w:firstLine="709"/>
        <w:jc w:val="both"/>
      </w:pPr>
      <w:r w:rsidRPr="00DD010B">
        <w:t>3.5. Правила применения расчетных показателей (предельных значений) в план</w:t>
      </w:r>
      <w:r w:rsidRPr="00DD010B">
        <w:t>и</w:t>
      </w:r>
      <w:r w:rsidRPr="00DD010B">
        <w:t>ровании сети объектов местного значения в составе инфраструктуры территорий и подг</w:t>
      </w:r>
      <w:r w:rsidRPr="00DD010B">
        <w:t>о</w:t>
      </w:r>
      <w:r w:rsidRPr="00DD010B">
        <w:t>товке технических заданий на проектирование объектов местного значения.</w:t>
      </w:r>
    </w:p>
    <w:p w:rsidR="00457276" w:rsidRPr="00DD010B" w:rsidRDefault="00457276" w:rsidP="00457276">
      <w:pPr>
        <w:ind w:firstLine="709"/>
        <w:jc w:val="both"/>
      </w:pPr>
    </w:p>
    <w:p w:rsidR="00457276" w:rsidRPr="00DD010B" w:rsidRDefault="00457276" w:rsidP="00457276">
      <w:pPr>
        <w:ind w:firstLine="709"/>
        <w:jc w:val="both"/>
      </w:pPr>
      <w:proofErr w:type="gramStart"/>
      <w:r w:rsidRPr="00DD010B">
        <w:t>Важнейшими факторами, влияющими на применение нормативов градостроител</w:t>
      </w:r>
      <w:r w:rsidRPr="00DD010B">
        <w:t>ь</w:t>
      </w:r>
      <w:r w:rsidRPr="00DD010B">
        <w:t>ного проектирования являются</w:t>
      </w:r>
      <w:proofErr w:type="gramEnd"/>
    </w:p>
    <w:p w:rsidR="00457276" w:rsidRPr="00DD010B" w:rsidRDefault="00457276" w:rsidP="00457276">
      <w:pPr>
        <w:ind w:firstLine="709"/>
        <w:jc w:val="both"/>
      </w:pPr>
      <w:r w:rsidRPr="00DD010B">
        <w:t>особенности в организации системы государственного и муниципального регул</w:t>
      </w:r>
      <w:r w:rsidRPr="00DD010B">
        <w:t>и</w:t>
      </w:r>
      <w:r w:rsidRPr="00DD010B">
        <w:t>рования в областях полномочий органов местного самоуправления, для реализации кот</w:t>
      </w:r>
      <w:r w:rsidRPr="00DD010B">
        <w:t>о</w:t>
      </w:r>
      <w:r w:rsidRPr="00DD010B">
        <w:t>рых и создаются объекты местного значения, а также необходимость учитывать особенн</w:t>
      </w:r>
      <w:r w:rsidRPr="00DD010B">
        <w:t>о</w:t>
      </w:r>
      <w:r w:rsidRPr="00DD010B">
        <w:t>сти и специальные положения по установленным государственными органами требован</w:t>
      </w:r>
      <w:r w:rsidRPr="00DD010B">
        <w:t>и</w:t>
      </w:r>
      <w:r w:rsidRPr="00DD010B">
        <w:t>ям.</w:t>
      </w:r>
    </w:p>
    <w:p w:rsidR="00457276" w:rsidRPr="00DD010B" w:rsidRDefault="00457276" w:rsidP="00457276">
      <w:pPr>
        <w:ind w:firstLine="709"/>
        <w:jc w:val="both"/>
      </w:pPr>
      <w:r w:rsidRPr="00DD010B">
        <w:t>3.5.1. Формирование инфраструктуры территории.</w:t>
      </w:r>
    </w:p>
    <w:p w:rsidR="00457276" w:rsidRPr="00DD010B" w:rsidRDefault="00457276" w:rsidP="00457276">
      <w:pPr>
        <w:ind w:firstLine="709"/>
        <w:jc w:val="both"/>
      </w:pPr>
      <w:r w:rsidRPr="00DD010B">
        <w:rPr>
          <w:i/>
        </w:rPr>
        <w:t>Образование</w:t>
      </w:r>
      <w:r w:rsidRPr="00DD010B">
        <w:t>. Потребность в образовательных услугах министерством образования РФ путем утверждения государственных образовательных стандартов (ГОС). Общая орг</w:t>
      </w:r>
      <w:r w:rsidRPr="00DD010B">
        <w:t>а</w:t>
      </w:r>
      <w:r w:rsidRPr="00DD010B">
        <w:t>низация предоставления образовательных услуг дошкольного, общего, среднего профе</w:t>
      </w:r>
      <w:r w:rsidRPr="00DD010B">
        <w:t>с</w:t>
      </w:r>
      <w:r w:rsidRPr="00DD010B">
        <w:t>сионального образования и дополнительного образования детей является полномочием регионального уполномоченного органа администрации области. Соответственно реги</w:t>
      </w:r>
      <w:r w:rsidRPr="00DD010B">
        <w:t>о</w:t>
      </w:r>
      <w:r w:rsidRPr="00DD010B">
        <w:t>нальный уполномоченный орган и определяет нормативный уровень обеспечения насел</w:t>
      </w:r>
      <w:r w:rsidRPr="00DD010B">
        <w:t>е</w:t>
      </w:r>
      <w:r w:rsidRPr="00DD010B">
        <w:t>ния образовательными услугами. Делается это с учетом сложившейся и прогнозируемой демографической ситуации в регионе (в зависимости от количества детей соответству</w:t>
      </w:r>
      <w:r w:rsidRPr="00DD010B">
        <w:t>ю</w:t>
      </w:r>
      <w:r w:rsidRPr="00DD010B">
        <w:t>щего возрастов).</w:t>
      </w:r>
    </w:p>
    <w:p w:rsidR="00457276" w:rsidRPr="00DD010B" w:rsidRDefault="00457276" w:rsidP="00457276">
      <w:pPr>
        <w:pStyle w:val="ConsPlusNormal"/>
        <w:ind w:firstLine="709"/>
        <w:jc w:val="both"/>
        <w:rPr>
          <w:rFonts w:ascii="Times New Roman" w:eastAsiaTheme="minorHAnsi" w:hAnsi="Times New Roman" w:cs="Times New Roman"/>
          <w:sz w:val="24"/>
          <w:szCs w:val="24"/>
          <w:lang w:eastAsia="en-US"/>
        </w:rPr>
      </w:pPr>
      <w:r w:rsidRPr="00DD010B">
        <w:rPr>
          <w:rFonts w:ascii="Times New Roman" w:eastAsiaTheme="minorHAnsi" w:hAnsi="Times New Roman" w:cs="Times New Roman"/>
          <w:sz w:val="24"/>
          <w:szCs w:val="24"/>
          <w:lang w:eastAsia="en-US"/>
        </w:rPr>
        <w:t>При установлении требований к размещению объектов социальной сферы устан</w:t>
      </w:r>
      <w:r w:rsidRPr="00DD010B">
        <w:rPr>
          <w:rFonts w:ascii="Times New Roman" w:eastAsiaTheme="minorHAnsi" w:hAnsi="Times New Roman" w:cs="Times New Roman"/>
          <w:sz w:val="24"/>
          <w:szCs w:val="24"/>
          <w:lang w:eastAsia="en-US"/>
        </w:rPr>
        <w:t>о</w:t>
      </w:r>
      <w:r w:rsidRPr="00DD010B">
        <w:rPr>
          <w:rFonts w:ascii="Times New Roman" w:eastAsiaTheme="minorHAnsi" w:hAnsi="Times New Roman" w:cs="Times New Roman"/>
          <w:sz w:val="24"/>
          <w:szCs w:val="24"/>
          <w:lang w:eastAsia="en-US"/>
        </w:rPr>
        <w:t>вить не менее одной дневной общеобразовательной школы на 892 человека в городской местности, в сельской местности - на 201 человек.</w:t>
      </w:r>
    </w:p>
    <w:p w:rsidR="00457276" w:rsidRPr="00DD010B" w:rsidRDefault="00457276" w:rsidP="00457276">
      <w:pPr>
        <w:pStyle w:val="ConsPlusNormal"/>
        <w:ind w:firstLine="709"/>
        <w:jc w:val="both"/>
        <w:rPr>
          <w:rFonts w:ascii="Times New Roman" w:eastAsiaTheme="minorHAnsi" w:hAnsi="Times New Roman" w:cs="Times New Roman"/>
          <w:sz w:val="24"/>
          <w:szCs w:val="24"/>
          <w:lang w:eastAsia="en-US"/>
        </w:rPr>
      </w:pPr>
      <w:r w:rsidRPr="00DD010B">
        <w:rPr>
          <w:rFonts w:ascii="Times New Roman" w:eastAsiaTheme="minorHAnsi" w:hAnsi="Times New Roman" w:cs="Times New Roman"/>
          <w:sz w:val="24"/>
          <w:szCs w:val="24"/>
          <w:lang w:eastAsia="en-US"/>
        </w:rPr>
        <w:lastRenderedPageBreak/>
        <w:t>Для реализации общеобразовательных программ дошкольного образования устан</w:t>
      </w:r>
      <w:r w:rsidRPr="00DD010B">
        <w:rPr>
          <w:rFonts w:ascii="Times New Roman" w:eastAsiaTheme="minorHAnsi" w:hAnsi="Times New Roman" w:cs="Times New Roman"/>
          <w:sz w:val="24"/>
          <w:szCs w:val="24"/>
          <w:lang w:eastAsia="en-US"/>
        </w:rPr>
        <w:t>о</w:t>
      </w:r>
      <w:r w:rsidRPr="00DD010B">
        <w:rPr>
          <w:rFonts w:ascii="Times New Roman" w:eastAsiaTheme="minorHAnsi" w:hAnsi="Times New Roman" w:cs="Times New Roman"/>
          <w:sz w:val="24"/>
          <w:szCs w:val="24"/>
          <w:lang w:eastAsia="en-US"/>
        </w:rPr>
        <w:t>вить не менее одной дошкольной образовательной организации на 174 воспитанника в г</w:t>
      </w:r>
      <w:r w:rsidRPr="00DD010B">
        <w:rPr>
          <w:rFonts w:ascii="Times New Roman" w:eastAsiaTheme="minorHAnsi" w:hAnsi="Times New Roman" w:cs="Times New Roman"/>
          <w:sz w:val="24"/>
          <w:szCs w:val="24"/>
          <w:lang w:eastAsia="en-US"/>
        </w:rPr>
        <w:t>о</w:t>
      </w:r>
      <w:r w:rsidRPr="00DD010B">
        <w:rPr>
          <w:rFonts w:ascii="Times New Roman" w:eastAsiaTheme="minorHAnsi" w:hAnsi="Times New Roman" w:cs="Times New Roman"/>
          <w:sz w:val="24"/>
          <w:szCs w:val="24"/>
          <w:lang w:eastAsia="en-US"/>
        </w:rPr>
        <w:t>родской местности, в сельской местности - на 62 воспитанника.</w:t>
      </w:r>
    </w:p>
    <w:p w:rsidR="00457276" w:rsidRPr="00DD010B" w:rsidRDefault="00457276" w:rsidP="00457276">
      <w:pPr>
        <w:ind w:firstLine="709"/>
        <w:jc w:val="both"/>
      </w:pPr>
      <w:r w:rsidRPr="00DD010B">
        <w:rPr>
          <w:i/>
        </w:rPr>
        <w:t>Физическая культура и спорт</w:t>
      </w:r>
      <w:r w:rsidRPr="00DD010B">
        <w:t>. Потребность муниципальных образований в объе</w:t>
      </w:r>
      <w:r w:rsidRPr="00DD010B">
        <w:t>к</w:t>
      </w:r>
      <w:r w:rsidRPr="00DD010B">
        <w:t>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w:t>
      </w:r>
      <w:r w:rsidRPr="00DD010B">
        <w:t>а</w:t>
      </w:r>
      <w:r w:rsidRPr="00DD010B">
        <w:t>тельно установленного) объема оказываемых гражданам услуг с учетом потребности в государственных услугах в сфере физической культуры и спорта. При этом уполномоче</w:t>
      </w:r>
      <w:r w:rsidRPr="00DD010B">
        <w:t>н</w:t>
      </w:r>
      <w:r w:rsidRPr="00DD010B">
        <w:t>ный орган администрации Волгоградской области обеспечивает определение гарантир</w:t>
      </w:r>
      <w:r w:rsidRPr="00DD010B">
        <w:t>о</w:t>
      </w:r>
      <w:r w:rsidRPr="00DD010B">
        <w:t>ванных (законодательно установленных) оказываемых гражданам государственных и м</w:t>
      </w:r>
      <w:r w:rsidRPr="00DD010B">
        <w:t>у</w:t>
      </w:r>
      <w:r w:rsidRPr="00DD010B">
        <w:t xml:space="preserve">ниципальных услуг в соответствии с общероссийским разделом базового </w:t>
      </w:r>
      <w:hyperlink r:id="rId12"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DD010B">
          <w:t>перечня</w:t>
        </w:r>
      </w:hyperlink>
      <w:r w:rsidRPr="00DD010B">
        <w:t xml:space="preserve"> гос</w:t>
      </w:r>
      <w:r w:rsidRPr="00DD010B">
        <w:t>у</w:t>
      </w:r>
      <w:r w:rsidRPr="00DD010B">
        <w:t>дарственных услуг в сфере физической культуры и спорта.</w:t>
      </w:r>
    </w:p>
    <w:p w:rsidR="00457276" w:rsidRPr="00DD010B" w:rsidRDefault="00457276" w:rsidP="00457276">
      <w:pPr>
        <w:ind w:firstLine="709"/>
        <w:jc w:val="both"/>
      </w:pPr>
      <w:r w:rsidRPr="00DD010B">
        <w:t>Обеспеченность объектами спорта в Российской Федерации и муниципальных о</w:t>
      </w:r>
      <w:r w:rsidRPr="00DD010B">
        <w:t>б</w:t>
      </w:r>
      <w:r w:rsidRPr="00DD010B">
        <w:t>разованиях, определяется исходя из Единовременной пропускной способности объекта спорта (далее - ЕПС).</w:t>
      </w:r>
    </w:p>
    <w:p w:rsidR="00457276" w:rsidRPr="00DD010B" w:rsidRDefault="00457276" w:rsidP="00457276">
      <w:pPr>
        <w:ind w:firstLine="709"/>
        <w:jc w:val="both"/>
      </w:pPr>
      <w:proofErr w:type="gramStart"/>
      <w:r w:rsidRPr="00DD010B">
        <w:t>Если единовременная пропускная способность объекта спорта не указана в проек</w:t>
      </w:r>
      <w:r w:rsidRPr="00DD010B">
        <w:t>т</w:t>
      </w:r>
      <w:r w:rsidRPr="00DD010B">
        <w:t>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w:t>
      </w:r>
      <w:r w:rsidRPr="00DD010B">
        <w:t>с</w:t>
      </w:r>
      <w:r w:rsidRPr="00DD010B">
        <w:t>пользуемые при расчете единовременной пропускной способности объектов спорта по в</w:t>
      </w:r>
      <w:r w:rsidRPr="00DD010B">
        <w:t>и</w:t>
      </w:r>
      <w:r w:rsidRPr="00DD010B">
        <w:t>ду спорта, для которого создан объект спорта.</w:t>
      </w:r>
      <w:proofErr w:type="gramEnd"/>
      <w:r w:rsidRPr="00DD010B">
        <w:t xml:space="preserve"> При определении нормативной потребн</w:t>
      </w:r>
      <w:r w:rsidRPr="00DD010B">
        <w:t>о</w:t>
      </w:r>
      <w:r w:rsidRPr="00DD010B">
        <w:t>сти муниципальных образований в объектах физической культуры и спорта рекомендуе</w:t>
      </w:r>
      <w:r w:rsidRPr="00DD010B">
        <w:t>т</w:t>
      </w:r>
      <w:r w:rsidRPr="00DD010B">
        <w:t>ся использовать усредненный норматив ЕПС (</w:t>
      </w:r>
      <w:proofErr w:type="spellStart"/>
      <w:r w:rsidRPr="00DD010B">
        <w:t>ЕПСнорм</w:t>
      </w:r>
      <w:proofErr w:type="spellEnd"/>
      <w:r w:rsidRPr="00DD010B">
        <w:t>), равный 12,2% от населения Ро</w:t>
      </w:r>
      <w:r w:rsidRPr="00DD010B">
        <w:t>с</w:t>
      </w:r>
      <w:r w:rsidRPr="00DD010B">
        <w:t>сийской Федерации (122 человека на 1000 населения).</w:t>
      </w:r>
    </w:p>
    <w:p w:rsidR="00457276" w:rsidRPr="00DD010B" w:rsidRDefault="00457276" w:rsidP="00457276">
      <w:pPr>
        <w:ind w:firstLine="709"/>
        <w:jc w:val="both"/>
      </w:pPr>
      <w:r w:rsidRPr="00DD010B">
        <w:rPr>
          <w:i/>
        </w:rPr>
        <w:t>Культура</w:t>
      </w:r>
      <w:r w:rsidRPr="00DD010B">
        <w:t>.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развивать культурные индустрии и туризм. Расчет нормати</w:t>
      </w:r>
      <w:r w:rsidRPr="00DD010B">
        <w:t>в</w:t>
      </w:r>
      <w:r w:rsidRPr="00DD010B">
        <w:t xml:space="preserve">ного уровня обеспеченности в объектах культуры местного значения </w:t>
      </w:r>
      <w:proofErr w:type="gramStart"/>
      <w:r w:rsidRPr="00DD010B">
        <w:t>устанавливается о</w:t>
      </w:r>
      <w:r w:rsidRPr="00DD010B">
        <w:t>р</w:t>
      </w:r>
      <w:r w:rsidRPr="00DD010B">
        <w:t>ганом местного самоуправления руководствуясь</w:t>
      </w:r>
      <w:proofErr w:type="gramEnd"/>
      <w:r w:rsidRPr="00DD010B">
        <w:t xml:space="preserve"> единой методикой по определению но</w:t>
      </w:r>
      <w:r w:rsidRPr="00DD010B">
        <w:t>р</w:t>
      </w:r>
      <w:r w:rsidRPr="00DD010B">
        <w:t xml:space="preserve">мативной потребности Волгоградской области в объектах культуры. </w:t>
      </w:r>
    </w:p>
    <w:p w:rsidR="00457276" w:rsidRPr="00DD010B" w:rsidRDefault="00457276" w:rsidP="00457276">
      <w:pPr>
        <w:ind w:firstLine="709"/>
        <w:jc w:val="both"/>
      </w:pPr>
      <w:r w:rsidRPr="00DD010B">
        <w:t>Что касается расчета потребности в объектах культуры местного значения по кол</w:t>
      </w:r>
      <w:r w:rsidRPr="00DD010B">
        <w:t>и</w:t>
      </w:r>
      <w:r w:rsidRPr="00DD010B">
        <w:t>честву посадочных мест, то следует принять во внимание и тот факт, что концертные м</w:t>
      </w:r>
      <w:r w:rsidRPr="00DD010B">
        <w:t>е</w:t>
      </w:r>
      <w:r w:rsidRPr="00DD010B">
        <w:t>роприятия сегодня организуются также на площадках спортивных сооружений и в залах учебных заведений, а антрепризные спектакли часто идут на площадках домов культуры. Тем самым, наличие количества ме</w:t>
      </w:r>
      <w:proofErr w:type="gramStart"/>
      <w:r w:rsidRPr="00DD010B">
        <w:t>ст в зр</w:t>
      </w:r>
      <w:proofErr w:type="gramEnd"/>
      <w:r w:rsidRPr="00DD010B">
        <w:t>ительном зале конкретного функционального учреждения вовсе не говорит об охвате соответствующими услугами населения. Поэтому в целях обеспечения доступности достаточно установить минимальное значение учрежд</w:t>
      </w:r>
      <w:r w:rsidRPr="00DD010B">
        <w:t>е</w:t>
      </w:r>
      <w:r w:rsidRPr="00DD010B">
        <w:t>ний культуры по их функциональному предназначению прямым счетом в сетевых един</w:t>
      </w:r>
      <w:r w:rsidRPr="00DD010B">
        <w:t>и</w:t>
      </w:r>
      <w:r w:rsidRPr="00DD010B">
        <w:t>цах на жилой район города или на сельское поселение.</w:t>
      </w:r>
    </w:p>
    <w:p w:rsidR="00457276" w:rsidRPr="00DD010B" w:rsidRDefault="00457276" w:rsidP="00457276">
      <w:pPr>
        <w:ind w:firstLine="709"/>
        <w:jc w:val="both"/>
      </w:pPr>
      <w:r w:rsidRPr="00DD010B">
        <w:t>В населенных пунктах сельских поселений с числом жителей до 500 чел. может быть создан филиал поселенческого учреждения клубного типа.</w:t>
      </w:r>
    </w:p>
    <w:p w:rsidR="00457276" w:rsidRPr="00DD010B" w:rsidRDefault="00457276" w:rsidP="00457276">
      <w:pPr>
        <w:ind w:firstLine="709"/>
        <w:jc w:val="both"/>
      </w:pPr>
      <w:r w:rsidRPr="00DD010B">
        <w:t>Детская библиотека может действовать как филиал или структурное подразделение центральной библиотеки, ввиду чего должна учитываться как сетевая единица. При усл</w:t>
      </w:r>
      <w:r w:rsidRPr="00DD010B">
        <w:t>о</w:t>
      </w:r>
      <w:r w:rsidRPr="00DD010B">
        <w:t>вии, когда в состав муниципального района входит несколько городских поселений, рек</w:t>
      </w:r>
      <w:r w:rsidRPr="00DD010B">
        <w:t>о</w:t>
      </w:r>
      <w:r w:rsidRPr="00DD010B">
        <w:t>мендуется создать на их территории филиалы районной детской библиотеки в целях о</w:t>
      </w:r>
      <w:r w:rsidRPr="00DD010B">
        <w:t>п</w:t>
      </w:r>
      <w:r w:rsidRPr="00DD010B">
        <w:t>тимизации ресурсов на содержание управленческого персонала.</w:t>
      </w:r>
    </w:p>
    <w:p w:rsidR="00457276" w:rsidRPr="00DD010B" w:rsidRDefault="00457276" w:rsidP="00457276">
      <w:pPr>
        <w:ind w:firstLine="709"/>
        <w:jc w:val="both"/>
      </w:pPr>
      <w:r w:rsidRPr="00DD010B">
        <w:t>В территориях с низкой плотностью населения на уровне административного це</w:t>
      </w:r>
      <w:r w:rsidRPr="00DD010B">
        <w:t>н</w:t>
      </w:r>
      <w:r w:rsidRPr="00DD010B">
        <w:t xml:space="preserve">тра поселения может быть создано учреждение культуры клубного типа, </w:t>
      </w:r>
      <w:r w:rsidR="00DD010B" w:rsidRPr="00DD010B">
        <w:t>входящее в кач</w:t>
      </w:r>
      <w:r w:rsidR="00DD010B" w:rsidRPr="00DD010B">
        <w:t>е</w:t>
      </w:r>
      <w:r w:rsidR="00DD010B" w:rsidRPr="00DD010B">
        <w:t>стве филиала в м</w:t>
      </w:r>
      <w:r w:rsidRPr="00DD010B">
        <w:t>ногофункциональный культурный центр муниципального района, а та</w:t>
      </w:r>
      <w:r w:rsidRPr="00DD010B">
        <w:t>к</w:t>
      </w:r>
      <w:r w:rsidRPr="00DD010B">
        <w:t>же и аналогичные учреждения, расположенные в населенных пунктах сельских посел</w:t>
      </w:r>
      <w:r w:rsidRPr="00DD010B">
        <w:t>е</w:t>
      </w:r>
      <w:r w:rsidRPr="00DD010B">
        <w:t>ний, могут входить в качестве филиала в состав районного многофункционального кул</w:t>
      </w:r>
      <w:r w:rsidRPr="00DD010B">
        <w:t>ь</w:t>
      </w:r>
      <w:r w:rsidRPr="00DD010B">
        <w:t>турного центра.</w:t>
      </w:r>
    </w:p>
    <w:p w:rsidR="00457276" w:rsidRPr="00DD010B" w:rsidRDefault="00457276" w:rsidP="00457276">
      <w:pPr>
        <w:ind w:firstLine="709"/>
        <w:jc w:val="both"/>
      </w:pPr>
      <w:r w:rsidRPr="00DD010B">
        <w:lastRenderedPageBreak/>
        <w:t xml:space="preserve">Выбор </w:t>
      </w:r>
      <w:proofErr w:type="gramStart"/>
      <w:r w:rsidRPr="00DD010B">
        <w:t>зон планируемого размещения объектов культуры местного значения</w:t>
      </w:r>
      <w:proofErr w:type="gramEnd"/>
      <w:r w:rsidRPr="00DD010B">
        <w:t xml:space="preserve"> до</w:t>
      </w:r>
      <w:r w:rsidRPr="00DD010B">
        <w:t>л</w:t>
      </w:r>
      <w:r w:rsidRPr="00DD010B">
        <w:t>жен отвечать критериям оптимальности и доступности для населения в соответствии с требованиями Министерства культуры РФ.</w:t>
      </w:r>
    </w:p>
    <w:p w:rsidR="00457276" w:rsidRPr="00DD010B" w:rsidRDefault="00457276" w:rsidP="00457276">
      <w:pPr>
        <w:ind w:firstLine="709"/>
        <w:jc w:val="both"/>
      </w:pPr>
      <w:r w:rsidRPr="00DD010B">
        <w:t>3.5.2. Формирование структуры единой системы предупреждения и ликвидации чрезвычайных ситуаций.</w:t>
      </w:r>
    </w:p>
    <w:p w:rsidR="00457276" w:rsidRPr="00DD010B" w:rsidRDefault="00457276" w:rsidP="00457276">
      <w:pPr>
        <w:ind w:firstLine="709"/>
        <w:jc w:val="both"/>
      </w:pPr>
      <w:r w:rsidRPr="00DD010B">
        <w:t>Уровень потребности в объектах единой системы предупреждения и ликвидации чрезвычайных ситуаций местного значения определяется уполномоченным органом а</w:t>
      </w:r>
      <w:r w:rsidRPr="00DD010B">
        <w:t>д</w:t>
      </w:r>
      <w:r w:rsidRPr="00DD010B">
        <w:t xml:space="preserve">министрации области в соответствии с требованиями Министерства РФ по чрезвычайным ситуациям по построению территориальной </w:t>
      </w:r>
      <w:proofErr w:type="gramStart"/>
      <w:r w:rsidRPr="00DD010B">
        <w:t>подсистемы объектов Волгоградской области единой государственной системы предупреждения</w:t>
      </w:r>
      <w:proofErr w:type="gramEnd"/>
      <w:r w:rsidRPr="00DD010B">
        <w:t xml:space="preserve"> и ликвидации чрезвычайных ситуации. </w:t>
      </w:r>
    </w:p>
    <w:p w:rsidR="00457276" w:rsidRPr="00DD010B" w:rsidRDefault="00457276" w:rsidP="00457276">
      <w:pPr>
        <w:ind w:firstLine="709"/>
        <w:jc w:val="both"/>
      </w:pPr>
      <w:r w:rsidRPr="00DD010B">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w:t>
      </w:r>
      <w:r w:rsidRPr="00DD010B">
        <w:t>а</w:t>
      </w:r>
      <w:r w:rsidRPr="00DD010B">
        <w:t>ций, готовности сил и сре</w:t>
      </w:r>
      <w:proofErr w:type="gramStart"/>
      <w:r w:rsidRPr="00DD010B">
        <w:t>дств гр</w:t>
      </w:r>
      <w:proofErr w:type="gramEnd"/>
      <w:r w:rsidRPr="00DD010B">
        <w:t>ажданской обороны к действиям по защите населения и территории от чрезвычайных ситуаций на основе сложившейся сети объектов.</w:t>
      </w:r>
    </w:p>
    <w:p w:rsidR="00457276" w:rsidRPr="00DD010B" w:rsidRDefault="00457276" w:rsidP="00457276">
      <w:pPr>
        <w:ind w:firstLine="709"/>
        <w:jc w:val="both"/>
      </w:pPr>
      <w:r w:rsidRPr="00DD010B">
        <w:t>3.5.3. Формирование структуры обращения с отходами потребления.</w:t>
      </w:r>
    </w:p>
    <w:p w:rsidR="00457276" w:rsidRPr="00DD010B" w:rsidRDefault="00457276" w:rsidP="00457276">
      <w:pPr>
        <w:ind w:firstLine="709"/>
        <w:jc w:val="both"/>
      </w:pPr>
      <w:r w:rsidRPr="00DD010B">
        <w:t>Уровень потребности и обеспеченности в объектах обработки, утилизации, обе</w:t>
      </w:r>
      <w:r w:rsidRPr="00DD010B">
        <w:t>з</w:t>
      </w:r>
      <w:r w:rsidRPr="00DD010B">
        <w:t xml:space="preserve">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утверждении </w:t>
      </w:r>
      <w:r w:rsidRPr="00DD010B">
        <w:rPr>
          <w:i/>
        </w:rPr>
        <w:t>территориальной схемы обращения с отх</w:t>
      </w:r>
      <w:r w:rsidRPr="00DD010B">
        <w:rPr>
          <w:i/>
        </w:rPr>
        <w:t>о</w:t>
      </w:r>
      <w:r w:rsidRPr="00DD010B">
        <w:rPr>
          <w:i/>
        </w:rPr>
        <w:t>дами</w:t>
      </w:r>
      <w:r w:rsidRPr="00DD010B">
        <w:t>. Устанавливается номенклатура отходов, их источники, нормы накопления, места размещения полигонов.</w:t>
      </w:r>
    </w:p>
    <w:p w:rsidR="00457276" w:rsidRPr="00DD010B" w:rsidRDefault="00457276" w:rsidP="00457276">
      <w:pPr>
        <w:ind w:firstLine="709"/>
        <w:jc w:val="both"/>
      </w:pPr>
      <w:r w:rsidRPr="00DD010B">
        <w:t>Нормативный уровень обеспеченности, схема потоков и объекты обращения с о</w:t>
      </w:r>
      <w:r w:rsidRPr="00DD010B">
        <w:t>т</w:t>
      </w:r>
      <w:r w:rsidRPr="00DD010B">
        <w:t>ходами местного значения определяются местными органами самоуправления. Осущест</w:t>
      </w:r>
      <w:r w:rsidRPr="00DD010B">
        <w:t>в</w:t>
      </w:r>
      <w:r w:rsidRPr="00DD010B">
        <w:t>ляется выбор вариантов их размещения в соответствии с требованиями Главного госуда</w:t>
      </w:r>
      <w:r w:rsidRPr="00DD010B">
        <w:t>р</w:t>
      </w:r>
      <w:r w:rsidRPr="00DD010B">
        <w:t>ственного санитарного врача РФ (требованиям СанПиН).</w:t>
      </w:r>
    </w:p>
    <w:p w:rsidR="00457276" w:rsidRPr="00DD010B" w:rsidRDefault="00457276" w:rsidP="00457276"/>
    <w:p w:rsidR="00457276" w:rsidRPr="00DD010B" w:rsidRDefault="00457276" w:rsidP="00457276">
      <w:r w:rsidRPr="00DD010B">
        <w:t xml:space="preserve">3.6. Правила применения расчетных показателей (предельных значений) в подготовке проектов местных нормативно-правовых актов. </w:t>
      </w:r>
    </w:p>
    <w:p w:rsidR="00457276" w:rsidRPr="00DD010B" w:rsidRDefault="00457276" w:rsidP="00457276"/>
    <w:p w:rsidR="00457276" w:rsidRPr="00DD010B" w:rsidRDefault="00457276" w:rsidP="00457276">
      <w:pPr>
        <w:ind w:firstLine="709"/>
        <w:jc w:val="both"/>
      </w:pPr>
      <w:r w:rsidRPr="00DD010B">
        <w:t>При принятии органами государственной власти, органами местного самоуправл</w:t>
      </w:r>
      <w:r w:rsidRPr="00DD010B">
        <w:t>е</w:t>
      </w:r>
      <w:r w:rsidRPr="00DD010B">
        <w:t>ния решений (за исключением случаев, предусмотренных федеральными законами) о ра</w:t>
      </w:r>
      <w:r w:rsidRPr="00DD010B">
        <w:t>з</w:t>
      </w:r>
      <w:r w:rsidRPr="00DD010B">
        <w:t>мещении объектов местного значения в областях определенных документами территор</w:t>
      </w:r>
      <w:r w:rsidRPr="00DD010B">
        <w:t>и</w:t>
      </w:r>
      <w:r w:rsidRPr="00DD010B">
        <w:t>ального планирования муниципальных образований, необходимо устанавливать их техн</w:t>
      </w:r>
      <w:r w:rsidRPr="00DD010B">
        <w:t>и</w:t>
      </w:r>
      <w:r w:rsidRPr="00DD010B">
        <w:t>ко-экономические показатели, адекватно соответствующие нормативному уровню обесп</w:t>
      </w:r>
      <w:r w:rsidRPr="00DD010B">
        <w:t>е</w:t>
      </w:r>
      <w:r w:rsidRPr="00DD010B">
        <w:t>ченности и территориальной доступности объектов местного значения для населения.</w:t>
      </w:r>
    </w:p>
    <w:bookmarkEnd w:id="1"/>
    <w:p w:rsidR="00F5307A" w:rsidRDefault="00F5307A" w:rsidP="005B1AF7">
      <w:pPr>
        <w:ind w:firstLine="851"/>
        <w:jc w:val="right"/>
        <w:rPr>
          <w:b/>
          <w:i/>
        </w:rPr>
      </w:pPr>
    </w:p>
    <w:p w:rsidR="00F5307A" w:rsidRDefault="00F5307A" w:rsidP="005B1AF7">
      <w:pPr>
        <w:ind w:firstLine="851"/>
        <w:jc w:val="right"/>
        <w:rPr>
          <w:b/>
          <w:i/>
        </w:rPr>
      </w:pPr>
    </w:p>
    <w:bookmarkEnd w:id="2"/>
    <w:p w:rsidR="005B1AF7" w:rsidRDefault="005B1AF7" w:rsidP="005B1AF7">
      <w:pPr>
        <w:ind w:firstLine="851"/>
        <w:jc w:val="right"/>
        <w:rPr>
          <w:b/>
          <w:i/>
        </w:rPr>
      </w:pPr>
      <w:r>
        <w:rPr>
          <w:b/>
          <w:i/>
        </w:rPr>
        <w:t>Приложение №1</w:t>
      </w:r>
    </w:p>
    <w:p w:rsidR="00D245E5" w:rsidRPr="000C7D90" w:rsidRDefault="00D245E5" w:rsidP="000C7D90">
      <w:pPr>
        <w:autoSpaceDE w:val="0"/>
        <w:spacing w:line="276" w:lineRule="auto"/>
        <w:ind w:firstLine="851"/>
        <w:jc w:val="center"/>
        <w:rPr>
          <w:rFonts w:eastAsia="TimesNewRomanPSMT"/>
          <w:b/>
        </w:rPr>
      </w:pPr>
    </w:p>
    <w:p w:rsidR="00D245E5" w:rsidRDefault="000C7D90" w:rsidP="000C7D90">
      <w:pPr>
        <w:autoSpaceDE w:val="0"/>
        <w:spacing w:line="276" w:lineRule="auto"/>
        <w:ind w:firstLine="851"/>
        <w:jc w:val="center"/>
        <w:rPr>
          <w:rFonts w:eastAsia="TimesNewRomanPSMT"/>
          <w:b/>
        </w:rPr>
      </w:pPr>
      <w:r>
        <w:rPr>
          <w:rFonts w:eastAsia="TimesNewRomanPSMT"/>
          <w:b/>
        </w:rPr>
        <w:t>ПЕРЕЧЕНЬ НОРМАТИВНО-ПРАВОВЫХ АКТОВ</w:t>
      </w:r>
    </w:p>
    <w:p w:rsidR="000C7D90" w:rsidRPr="000C7D90" w:rsidRDefault="000C7D90" w:rsidP="000C7D90">
      <w:pPr>
        <w:autoSpaceDE w:val="0"/>
        <w:spacing w:line="276" w:lineRule="auto"/>
        <w:ind w:firstLine="851"/>
        <w:jc w:val="center"/>
        <w:rPr>
          <w:rFonts w:eastAsia="TimesNewRomanPSMT"/>
          <w:b/>
        </w:rPr>
      </w:pPr>
    </w:p>
    <w:p w:rsidR="00074860" w:rsidRDefault="00074860" w:rsidP="00074860">
      <w:pPr>
        <w:ind w:left="57" w:right="57"/>
        <w:jc w:val="center"/>
      </w:pPr>
      <w:r w:rsidRPr="00E03E01">
        <w:t>Общие положения о нормировании</w:t>
      </w:r>
    </w:p>
    <w:p w:rsidR="00DB3261" w:rsidRPr="00E03E01" w:rsidRDefault="00DB3261" w:rsidP="00074860">
      <w:pPr>
        <w:ind w:left="57" w:right="57"/>
        <w:jc w:val="center"/>
      </w:pP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Градостроительный кодекс Российской Федерации» от 29.12.2004 N 190-ФЗ (ред. от 07.03.2017)</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06.10.2003 N 131-ФЗ (ред. от 07.06.2017) «Об общих при</w:t>
      </w:r>
      <w:r w:rsidRPr="00E03E01">
        <w:rPr>
          <w:rFonts w:ascii="Times New Roman" w:hAnsi="Times New Roman"/>
          <w:sz w:val="24"/>
          <w:szCs w:val="24"/>
        </w:rPr>
        <w:t>н</w:t>
      </w:r>
      <w:r w:rsidRPr="00E03E01">
        <w:rPr>
          <w:rFonts w:ascii="Times New Roman" w:hAnsi="Times New Roman"/>
          <w:sz w:val="24"/>
          <w:szCs w:val="24"/>
        </w:rPr>
        <w:t>ципах организации местного самоуправления в Российской Федерации»</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01.10.2015 N 1050 «Об утверждении треб</w:t>
      </w:r>
      <w:r w:rsidRPr="00E03E01">
        <w:rPr>
          <w:rFonts w:ascii="Times New Roman" w:hAnsi="Times New Roman"/>
          <w:sz w:val="24"/>
          <w:szCs w:val="24"/>
        </w:rPr>
        <w:t>о</w:t>
      </w:r>
      <w:r w:rsidRPr="00E03E01">
        <w:rPr>
          <w:rFonts w:ascii="Times New Roman" w:hAnsi="Times New Roman"/>
          <w:sz w:val="24"/>
          <w:szCs w:val="24"/>
        </w:rPr>
        <w:t>ваний к программам комплексного развития социальной инфраструктуры посел</w:t>
      </w:r>
      <w:r w:rsidRPr="00E03E01">
        <w:rPr>
          <w:rFonts w:ascii="Times New Roman" w:hAnsi="Times New Roman"/>
          <w:sz w:val="24"/>
          <w:szCs w:val="24"/>
        </w:rPr>
        <w:t>е</w:t>
      </w:r>
      <w:r w:rsidRPr="00E03E01">
        <w:rPr>
          <w:rFonts w:ascii="Times New Roman" w:hAnsi="Times New Roman"/>
          <w:sz w:val="24"/>
          <w:szCs w:val="24"/>
        </w:rPr>
        <w:t>ний, городских округов»</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lastRenderedPageBreak/>
        <w:t>Постановление Администрации Волгоградской области от 14 ноября 2016 г. № 596-п «О прогнозе социально-экономического развития Волгоградской области на 2017 год и на плановый период 2018 и 2019 годов»</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строительства Волгоградской обл. от 21.03.2016 N 114-ОД «Об утверждении региональных нормативов градостроительного проектирования Во</w:t>
      </w:r>
      <w:r w:rsidRPr="00E03E01">
        <w:rPr>
          <w:rFonts w:ascii="Times New Roman" w:hAnsi="Times New Roman"/>
          <w:sz w:val="24"/>
          <w:szCs w:val="24"/>
        </w:rPr>
        <w:t>л</w:t>
      </w:r>
      <w:r w:rsidRPr="00E03E01">
        <w:rPr>
          <w:rFonts w:ascii="Times New Roman" w:hAnsi="Times New Roman"/>
          <w:sz w:val="24"/>
          <w:szCs w:val="24"/>
        </w:rPr>
        <w:t>гоградской области»</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Решение Волгоградской городской Думы от 25.01.2017 N 53/1539 «Об утвержд</w:t>
      </w:r>
      <w:r w:rsidRPr="00E03E01">
        <w:rPr>
          <w:rFonts w:ascii="Times New Roman" w:hAnsi="Times New Roman"/>
          <w:sz w:val="24"/>
          <w:szCs w:val="24"/>
        </w:rPr>
        <w:t>е</w:t>
      </w:r>
      <w:r w:rsidRPr="00E03E01">
        <w:rPr>
          <w:rFonts w:ascii="Times New Roman" w:hAnsi="Times New Roman"/>
          <w:sz w:val="24"/>
          <w:szCs w:val="24"/>
        </w:rPr>
        <w:t>нии стратегии социально-экономического развития Волгограда до 2030 года»</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074860" w:rsidRPr="00E03E01"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0"/>
        </w:rPr>
        <w:t>СП 42.13330.2016 «СНиП 2.07.01-89*» Планировка и застройка городских и сел</w:t>
      </w:r>
      <w:r w:rsidRPr="00E03E01">
        <w:rPr>
          <w:rFonts w:ascii="Times New Roman" w:hAnsi="Times New Roman"/>
          <w:sz w:val="24"/>
          <w:szCs w:val="20"/>
        </w:rPr>
        <w:t>ь</w:t>
      </w:r>
      <w:r w:rsidRPr="00E03E01">
        <w:rPr>
          <w:rFonts w:ascii="Times New Roman" w:hAnsi="Times New Roman"/>
          <w:sz w:val="24"/>
          <w:szCs w:val="20"/>
        </w:rPr>
        <w:t>ских поселений. Актуализированная редакция  (утв. Приказом Минстроя России от 30.12.2016 N 1034/</w:t>
      </w:r>
      <w:proofErr w:type="spellStart"/>
      <w:proofErr w:type="gramStart"/>
      <w:r w:rsidRPr="00E03E01">
        <w:rPr>
          <w:rFonts w:ascii="Times New Roman" w:hAnsi="Times New Roman"/>
          <w:sz w:val="24"/>
          <w:szCs w:val="20"/>
        </w:rPr>
        <w:t>пр</w:t>
      </w:r>
      <w:proofErr w:type="spellEnd"/>
      <w:proofErr w:type="gramEnd"/>
      <w:r w:rsidRPr="00E03E01">
        <w:rPr>
          <w:rFonts w:ascii="Times New Roman" w:hAnsi="Times New Roman"/>
          <w:sz w:val="24"/>
          <w:szCs w:val="20"/>
        </w:rPr>
        <w:t xml:space="preserve">). </w:t>
      </w:r>
    </w:p>
    <w:p w:rsidR="00E32A87" w:rsidRDefault="00074860"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СанПиН 2.1.4.1110-02 «Зоны санитарной охраны источников водоснабжения и в</w:t>
      </w:r>
      <w:r w:rsidRPr="00E03E01">
        <w:rPr>
          <w:rFonts w:ascii="Times New Roman" w:hAnsi="Times New Roman"/>
          <w:sz w:val="24"/>
          <w:szCs w:val="24"/>
        </w:rPr>
        <w:t>о</w:t>
      </w:r>
      <w:r w:rsidRPr="00E03E01">
        <w:rPr>
          <w:rFonts w:ascii="Times New Roman" w:hAnsi="Times New Roman"/>
          <w:sz w:val="24"/>
          <w:szCs w:val="24"/>
        </w:rPr>
        <w:t>допроводов питьевого назначения», постановление Главного Государственного санитарного врача Российской Федерации от 26.02.2002. №10</w:t>
      </w:r>
    </w:p>
    <w:p w:rsidR="00D245E5" w:rsidRPr="00E32A87" w:rsidRDefault="00074860" w:rsidP="00AF120D">
      <w:pPr>
        <w:pStyle w:val="ae"/>
        <w:numPr>
          <w:ilvl w:val="0"/>
          <w:numId w:val="5"/>
        </w:numPr>
        <w:spacing w:line="240" w:lineRule="auto"/>
        <w:ind w:right="57"/>
        <w:contextualSpacing w:val="0"/>
        <w:rPr>
          <w:rFonts w:ascii="Times New Roman" w:hAnsi="Times New Roman"/>
          <w:sz w:val="24"/>
          <w:szCs w:val="24"/>
        </w:rPr>
      </w:pPr>
      <w:r w:rsidRPr="00E32A87">
        <w:rPr>
          <w:rFonts w:ascii="Times New Roman" w:hAnsi="Times New Roman"/>
          <w:sz w:val="24"/>
          <w:szCs w:val="20"/>
        </w:rPr>
        <w:t>Постановление Главного Государственного санитарного врача Российской Фед</w:t>
      </w:r>
      <w:r w:rsidRPr="00E32A87">
        <w:rPr>
          <w:rFonts w:ascii="Times New Roman" w:hAnsi="Times New Roman"/>
          <w:sz w:val="24"/>
          <w:szCs w:val="20"/>
        </w:rPr>
        <w:t>е</w:t>
      </w:r>
      <w:r w:rsidRPr="00E32A87">
        <w:rPr>
          <w:rFonts w:ascii="Times New Roman" w:hAnsi="Times New Roman"/>
          <w:sz w:val="24"/>
          <w:szCs w:val="20"/>
        </w:rPr>
        <w:t>рации от 25.09.2007г. №74 (ред. от 25.04.2014)»О введении в действие новой р</w:t>
      </w:r>
      <w:r w:rsidRPr="00E32A87">
        <w:rPr>
          <w:rFonts w:ascii="Times New Roman" w:hAnsi="Times New Roman"/>
          <w:sz w:val="24"/>
          <w:szCs w:val="20"/>
        </w:rPr>
        <w:t>е</w:t>
      </w:r>
      <w:r w:rsidRPr="00E32A87">
        <w:rPr>
          <w:rFonts w:ascii="Times New Roman" w:hAnsi="Times New Roman"/>
          <w:sz w:val="24"/>
          <w:szCs w:val="20"/>
        </w:rPr>
        <w:t>дакции санитарно-эпидемиологических правил и нормативов СанПиН 2.2.1/2.1.1.1200-ОЗ «Санитарно-защитные зоны и санитарная классификация пре</w:t>
      </w:r>
      <w:r w:rsidRPr="00E32A87">
        <w:rPr>
          <w:rFonts w:ascii="Times New Roman" w:hAnsi="Times New Roman"/>
          <w:sz w:val="24"/>
          <w:szCs w:val="20"/>
        </w:rPr>
        <w:t>д</w:t>
      </w:r>
      <w:r w:rsidRPr="00E32A87">
        <w:rPr>
          <w:rFonts w:ascii="Times New Roman" w:hAnsi="Times New Roman"/>
          <w:sz w:val="24"/>
          <w:szCs w:val="20"/>
        </w:rPr>
        <w:t>приятий, сооружений и иных объектов»</w:t>
      </w:r>
      <w:proofErr w:type="gramStart"/>
      <w:r w:rsidRPr="00E03E01">
        <w:t xml:space="preserve"> .</w:t>
      </w:r>
      <w:proofErr w:type="gramEnd"/>
    </w:p>
    <w:p w:rsidR="00D245E5" w:rsidRDefault="00D245E5" w:rsidP="002713D9">
      <w:pPr>
        <w:autoSpaceDE w:val="0"/>
        <w:spacing w:line="276" w:lineRule="auto"/>
        <w:ind w:firstLine="851"/>
        <w:jc w:val="both"/>
        <w:rPr>
          <w:rFonts w:eastAsia="TimesNewRomanPSMT"/>
          <w:b/>
          <w:sz w:val="20"/>
        </w:rPr>
      </w:pPr>
    </w:p>
    <w:p w:rsidR="000B3D11" w:rsidRDefault="000B3D11" w:rsidP="000B3D11">
      <w:pPr>
        <w:pStyle w:val="ae"/>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инженерно-техническо</w:t>
      </w:r>
      <w:r>
        <w:rPr>
          <w:rFonts w:ascii="Times New Roman" w:hAnsi="Times New Roman"/>
          <w:sz w:val="24"/>
          <w:szCs w:val="24"/>
        </w:rPr>
        <w:t>го</w:t>
      </w:r>
      <w:r w:rsidRPr="00E03E01">
        <w:rPr>
          <w:rFonts w:ascii="Times New Roman" w:hAnsi="Times New Roman"/>
          <w:sz w:val="24"/>
          <w:szCs w:val="24"/>
        </w:rPr>
        <w:t xml:space="preserve"> обеспечени</w:t>
      </w:r>
      <w:r>
        <w:rPr>
          <w:rFonts w:ascii="Times New Roman" w:hAnsi="Times New Roman"/>
          <w:sz w:val="24"/>
          <w:szCs w:val="24"/>
        </w:rPr>
        <w:t>я</w:t>
      </w:r>
    </w:p>
    <w:p w:rsidR="000B3D11" w:rsidRDefault="000B3D11" w:rsidP="000B3D11">
      <w:pPr>
        <w:pStyle w:val="ae"/>
        <w:spacing w:line="240" w:lineRule="auto"/>
        <w:ind w:left="57" w:right="57"/>
        <w:contextualSpacing w:val="0"/>
        <w:jc w:val="center"/>
        <w:rPr>
          <w:rFonts w:ascii="Times New Roman" w:hAnsi="Times New Roman"/>
          <w:sz w:val="24"/>
          <w:szCs w:val="24"/>
        </w:rPr>
      </w:pP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14.06.2013 N 502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систем коммунальной инфраструктуры поселений, городских округов»</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01.10.2013 N 359/ГС «Об утверждении методических рекоме</w:t>
      </w:r>
      <w:r w:rsidRPr="00E03E01">
        <w:rPr>
          <w:rFonts w:ascii="Times New Roman" w:hAnsi="Times New Roman"/>
          <w:sz w:val="24"/>
          <w:szCs w:val="24"/>
        </w:rPr>
        <w:t>н</w:t>
      </w:r>
      <w:r w:rsidRPr="00E03E01">
        <w:rPr>
          <w:rFonts w:ascii="Times New Roman" w:hAnsi="Times New Roman"/>
          <w:sz w:val="24"/>
          <w:szCs w:val="24"/>
        </w:rPr>
        <w:t>даций по разработке программ комплексного развития систем коммунальной и</w:t>
      </w:r>
      <w:r w:rsidRPr="00E03E01">
        <w:rPr>
          <w:rFonts w:ascii="Times New Roman" w:hAnsi="Times New Roman"/>
          <w:sz w:val="24"/>
          <w:szCs w:val="24"/>
        </w:rPr>
        <w:t>н</w:t>
      </w:r>
      <w:r w:rsidRPr="00E03E01">
        <w:rPr>
          <w:rFonts w:ascii="Times New Roman" w:hAnsi="Times New Roman"/>
          <w:sz w:val="24"/>
          <w:szCs w:val="24"/>
        </w:rPr>
        <w:t>фраструктуры поселений, городских округов»</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 от 30.07.2012 N 5 (ред. от 06.07.2016) «Об утверждении но</w:t>
      </w:r>
      <w:r w:rsidRPr="00E03E01">
        <w:rPr>
          <w:rFonts w:ascii="Times New Roman" w:hAnsi="Times New Roman"/>
          <w:sz w:val="24"/>
          <w:szCs w:val="24"/>
        </w:rPr>
        <w:t>р</w:t>
      </w:r>
      <w:r w:rsidRPr="00E03E01">
        <w:rPr>
          <w:rFonts w:ascii="Times New Roman" w:hAnsi="Times New Roman"/>
          <w:sz w:val="24"/>
          <w:szCs w:val="24"/>
        </w:rPr>
        <w:t>мативов потребления населением коммунальных услуг по электроснабжению при отсутствии приборов учета на территории Волгоградской области»</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w:t>
      </w:r>
      <w:r w:rsidRPr="00E03E01">
        <w:rPr>
          <w:rFonts w:ascii="Times New Roman" w:hAnsi="Times New Roman"/>
          <w:sz w:val="24"/>
          <w:szCs w:val="24"/>
        </w:rPr>
        <w:t>о</w:t>
      </w:r>
      <w:r w:rsidRPr="00E03E01">
        <w:rPr>
          <w:rFonts w:ascii="Times New Roman" w:hAnsi="Times New Roman"/>
          <w:sz w:val="24"/>
          <w:szCs w:val="24"/>
        </w:rPr>
        <w:t>рячему водоснабжению, водоотведению при отсутствии приборов учета на терр</w:t>
      </w:r>
      <w:r w:rsidRPr="00E03E01">
        <w:rPr>
          <w:rFonts w:ascii="Times New Roman" w:hAnsi="Times New Roman"/>
          <w:sz w:val="24"/>
          <w:szCs w:val="24"/>
        </w:rPr>
        <w:t>и</w:t>
      </w:r>
      <w:r w:rsidRPr="00E03E01">
        <w:rPr>
          <w:rFonts w:ascii="Times New Roman" w:hAnsi="Times New Roman"/>
          <w:sz w:val="24"/>
          <w:szCs w:val="24"/>
        </w:rPr>
        <w:t>тории Волгоградской области»</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Приказ КТР </w:t>
      </w:r>
      <w:proofErr w:type="gramStart"/>
      <w:r w:rsidRPr="00E03E01">
        <w:rPr>
          <w:rFonts w:ascii="Times New Roman" w:hAnsi="Times New Roman"/>
          <w:sz w:val="24"/>
          <w:szCs w:val="24"/>
        </w:rPr>
        <w:t>Волгоградской</w:t>
      </w:r>
      <w:proofErr w:type="gramEnd"/>
      <w:r w:rsidRPr="00E03E01">
        <w:rPr>
          <w:rFonts w:ascii="Times New Roman" w:hAnsi="Times New Roman"/>
          <w:sz w:val="24"/>
          <w:szCs w:val="24"/>
        </w:rPr>
        <w:t xml:space="preserve"> обл. от 15.04.2015 N 12/3 «Об утверждении нормат</w:t>
      </w:r>
      <w:r w:rsidRPr="00E03E01">
        <w:rPr>
          <w:rFonts w:ascii="Times New Roman" w:hAnsi="Times New Roman"/>
          <w:sz w:val="24"/>
          <w:szCs w:val="24"/>
        </w:rPr>
        <w:t>и</w:t>
      </w:r>
      <w:r w:rsidRPr="00E03E01">
        <w:rPr>
          <w:rFonts w:ascii="Times New Roman" w:hAnsi="Times New Roman"/>
          <w:sz w:val="24"/>
          <w:szCs w:val="24"/>
        </w:rPr>
        <w:t>вов потребления коммунальных услуг по газоснабжению»</w:t>
      </w:r>
    </w:p>
    <w:p w:rsidR="000B3D11" w:rsidRPr="00E03E01" w:rsidRDefault="000B3D1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0B3D11" w:rsidRDefault="000B3D11" w:rsidP="000B3D11">
      <w:pPr>
        <w:pStyle w:val="ae"/>
        <w:spacing w:line="240" w:lineRule="auto"/>
        <w:ind w:left="57" w:right="57"/>
        <w:contextualSpacing w:val="0"/>
        <w:jc w:val="center"/>
        <w:rPr>
          <w:rFonts w:ascii="Times New Roman" w:hAnsi="Times New Roman"/>
          <w:sz w:val="24"/>
          <w:szCs w:val="24"/>
        </w:rPr>
      </w:pPr>
    </w:p>
    <w:p w:rsidR="00AA74E7" w:rsidRDefault="00AA74E7" w:rsidP="00AA74E7">
      <w:pPr>
        <w:pStyle w:val="ae"/>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автомобильны</w:t>
      </w:r>
      <w:r>
        <w:rPr>
          <w:rFonts w:ascii="Times New Roman" w:hAnsi="Times New Roman"/>
          <w:sz w:val="24"/>
          <w:szCs w:val="24"/>
        </w:rPr>
        <w:t>х</w:t>
      </w:r>
      <w:r w:rsidRPr="00E03E01">
        <w:rPr>
          <w:rFonts w:ascii="Times New Roman" w:hAnsi="Times New Roman"/>
          <w:sz w:val="24"/>
          <w:szCs w:val="24"/>
        </w:rPr>
        <w:t xml:space="preserve"> дорог и транспортно</w:t>
      </w:r>
      <w:r>
        <w:rPr>
          <w:rFonts w:ascii="Times New Roman" w:hAnsi="Times New Roman"/>
          <w:sz w:val="24"/>
          <w:szCs w:val="24"/>
        </w:rPr>
        <w:t>го</w:t>
      </w:r>
      <w:r w:rsidRPr="00E03E01">
        <w:rPr>
          <w:rFonts w:ascii="Times New Roman" w:hAnsi="Times New Roman"/>
          <w:sz w:val="24"/>
          <w:szCs w:val="24"/>
        </w:rPr>
        <w:t xml:space="preserve"> обслуживани</w:t>
      </w:r>
      <w:r>
        <w:rPr>
          <w:rFonts w:ascii="Times New Roman" w:hAnsi="Times New Roman"/>
          <w:sz w:val="24"/>
          <w:szCs w:val="24"/>
        </w:rPr>
        <w:t>я</w:t>
      </w:r>
    </w:p>
    <w:p w:rsidR="00AA74E7" w:rsidRPr="00E03E01" w:rsidRDefault="00AA74E7" w:rsidP="00AA74E7">
      <w:pPr>
        <w:pStyle w:val="ae"/>
        <w:spacing w:line="240" w:lineRule="auto"/>
        <w:ind w:left="57" w:right="57"/>
        <w:contextualSpacing w:val="0"/>
        <w:jc w:val="center"/>
        <w:rPr>
          <w:rFonts w:ascii="Times New Roman" w:hAnsi="Times New Roman"/>
          <w:sz w:val="24"/>
          <w:szCs w:val="24"/>
        </w:rPr>
      </w:pP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25.12.2015 N 1440 «Об утверждении треб</w:t>
      </w:r>
      <w:r w:rsidRPr="00E03E01">
        <w:rPr>
          <w:rFonts w:ascii="Times New Roman" w:hAnsi="Times New Roman"/>
          <w:sz w:val="24"/>
          <w:szCs w:val="24"/>
        </w:rPr>
        <w:t>о</w:t>
      </w:r>
      <w:r w:rsidRPr="00E03E01">
        <w:rPr>
          <w:rFonts w:ascii="Times New Roman" w:hAnsi="Times New Roman"/>
          <w:sz w:val="24"/>
          <w:szCs w:val="24"/>
        </w:rPr>
        <w:t>ваний к программам комплексного развития транспортной инфраструктуры пос</w:t>
      </w:r>
      <w:r w:rsidRPr="00E03E01">
        <w:rPr>
          <w:rFonts w:ascii="Times New Roman" w:hAnsi="Times New Roman"/>
          <w:sz w:val="24"/>
          <w:szCs w:val="24"/>
        </w:rPr>
        <w:t>е</w:t>
      </w:r>
      <w:r w:rsidRPr="00E03E01">
        <w:rPr>
          <w:rFonts w:ascii="Times New Roman" w:hAnsi="Times New Roman"/>
          <w:sz w:val="24"/>
          <w:szCs w:val="24"/>
        </w:rPr>
        <w:t>лений, городских округов»</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29.10.2009 N 860 (ред. от 27.08.2015) «О тр</w:t>
      </w:r>
      <w:r w:rsidRPr="00E03E01">
        <w:rPr>
          <w:rFonts w:ascii="Times New Roman" w:hAnsi="Times New Roman"/>
          <w:sz w:val="24"/>
          <w:szCs w:val="24"/>
        </w:rPr>
        <w:t>е</w:t>
      </w:r>
      <w:r w:rsidRPr="00E03E01">
        <w:rPr>
          <w:rFonts w:ascii="Times New Roman" w:hAnsi="Times New Roman"/>
          <w:sz w:val="24"/>
          <w:szCs w:val="24"/>
        </w:rPr>
        <w:t xml:space="preserve">бованиях к обеспеченности автомобильных дорог общего пользования объектами дорожного сервиса, размещаемыми в границах полос отвода» </w:t>
      </w:r>
    </w:p>
    <w:p w:rsidR="00AA74E7" w:rsidRPr="00BF7696" w:rsidRDefault="00AA74E7" w:rsidP="00AF120D">
      <w:pPr>
        <w:pStyle w:val="ae"/>
        <w:numPr>
          <w:ilvl w:val="0"/>
          <w:numId w:val="5"/>
        </w:numPr>
        <w:spacing w:line="240" w:lineRule="auto"/>
        <w:ind w:right="57"/>
        <w:contextualSpacing w:val="0"/>
        <w:rPr>
          <w:rFonts w:ascii="Times New Roman" w:hAnsi="Times New Roman"/>
          <w:sz w:val="24"/>
          <w:szCs w:val="24"/>
        </w:rPr>
      </w:pPr>
      <w:r w:rsidRPr="00BF7696">
        <w:rPr>
          <w:rFonts w:ascii="Times New Roman" w:hAnsi="Times New Roman"/>
          <w:sz w:val="24"/>
          <w:szCs w:val="24"/>
        </w:rPr>
        <w:t xml:space="preserve">«ГОСТ </w:t>
      </w:r>
      <w:proofErr w:type="gramStart"/>
      <w:r w:rsidRPr="00BF7696">
        <w:rPr>
          <w:rFonts w:ascii="Times New Roman" w:hAnsi="Times New Roman"/>
          <w:sz w:val="24"/>
          <w:szCs w:val="24"/>
        </w:rPr>
        <w:t>Р</w:t>
      </w:r>
      <w:proofErr w:type="gramEnd"/>
      <w:r w:rsidRPr="00BF7696">
        <w:rPr>
          <w:rFonts w:ascii="Times New Roman" w:hAnsi="Times New Roman"/>
          <w:sz w:val="24"/>
          <w:szCs w:val="24"/>
        </w:rPr>
        <w:t xml:space="preserve"> 52766-2007. Дороги автомобильные общего пользования. Элементы об</w:t>
      </w:r>
      <w:r w:rsidRPr="00BF7696">
        <w:rPr>
          <w:rFonts w:ascii="Times New Roman" w:hAnsi="Times New Roman"/>
          <w:sz w:val="24"/>
          <w:szCs w:val="24"/>
        </w:rPr>
        <w:t>у</w:t>
      </w:r>
      <w:r w:rsidRPr="00BF7696">
        <w:rPr>
          <w:rFonts w:ascii="Times New Roman" w:hAnsi="Times New Roman"/>
          <w:sz w:val="24"/>
          <w:szCs w:val="24"/>
        </w:rPr>
        <w:t xml:space="preserve">стройства. Общие требования» (утв. Приказом </w:t>
      </w:r>
      <w:proofErr w:type="spellStart"/>
      <w:r w:rsidRPr="00BF7696">
        <w:rPr>
          <w:rFonts w:ascii="Times New Roman" w:hAnsi="Times New Roman"/>
          <w:sz w:val="24"/>
          <w:szCs w:val="24"/>
        </w:rPr>
        <w:t>Ростехрегулирования</w:t>
      </w:r>
      <w:proofErr w:type="spellEnd"/>
      <w:r w:rsidRPr="00BF7696">
        <w:rPr>
          <w:rFonts w:ascii="Times New Roman" w:hAnsi="Times New Roman"/>
          <w:sz w:val="24"/>
          <w:szCs w:val="24"/>
        </w:rPr>
        <w:t xml:space="preserve"> от 23.10.2007 N 270-ст) (ред. от 09.12.2013)</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«СП 34.13330.2012. Свод правил. Автомобильные дороги. Актуализированная р</w:t>
      </w:r>
      <w:r w:rsidRPr="00E03E01">
        <w:rPr>
          <w:rFonts w:ascii="Times New Roman" w:hAnsi="Times New Roman"/>
          <w:sz w:val="24"/>
          <w:szCs w:val="24"/>
        </w:rPr>
        <w:t>е</w:t>
      </w:r>
      <w:r w:rsidRPr="00E03E01">
        <w:rPr>
          <w:rFonts w:ascii="Times New Roman" w:hAnsi="Times New Roman"/>
          <w:sz w:val="24"/>
          <w:szCs w:val="24"/>
        </w:rPr>
        <w:t xml:space="preserve">дакция СНиП 2.05.02-85*» (утв. Приказом </w:t>
      </w:r>
      <w:proofErr w:type="spellStart"/>
      <w:r w:rsidRPr="00E03E01">
        <w:rPr>
          <w:rFonts w:ascii="Times New Roman" w:hAnsi="Times New Roman"/>
          <w:sz w:val="24"/>
          <w:szCs w:val="24"/>
        </w:rPr>
        <w:t>Минрегиона</w:t>
      </w:r>
      <w:proofErr w:type="spellEnd"/>
      <w:r w:rsidRPr="00E03E01">
        <w:rPr>
          <w:rFonts w:ascii="Times New Roman" w:hAnsi="Times New Roman"/>
          <w:sz w:val="24"/>
          <w:szCs w:val="24"/>
        </w:rPr>
        <w:t xml:space="preserve"> России от 30.06.2012 N 266)</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(первая редакция) свод правил «Требования к элементам улично-дорожной сети населённых пунктов» Взамен СП 42.13330.2011. в части Главы 11 Свод пр</w:t>
      </w:r>
      <w:r w:rsidRPr="00E03E01">
        <w:rPr>
          <w:rFonts w:ascii="Times New Roman" w:hAnsi="Times New Roman"/>
          <w:sz w:val="24"/>
          <w:szCs w:val="24"/>
        </w:rPr>
        <w:t>а</w:t>
      </w:r>
      <w:r w:rsidRPr="00E03E01">
        <w:rPr>
          <w:rFonts w:ascii="Times New Roman" w:hAnsi="Times New Roman"/>
          <w:sz w:val="24"/>
          <w:szCs w:val="24"/>
        </w:rPr>
        <w:t>вил. «Градостроительство. Планировка и застройка городских и сельских посел</w:t>
      </w:r>
      <w:r w:rsidRPr="00E03E01">
        <w:rPr>
          <w:rFonts w:ascii="Times New Roman" w:hAnsi="Times New Roman"/>
          <w:sz w:val="24"/>
          <w:szCs w:val="24"/>
        </w:rPr>
        <w:t>е</w:t>
      </w:r>
      <w:r w:rsidRPr="00E03E01">
        <w:rPr>
          <w:rFonts w:ascii="Times New Roman" w:hAnsi="Times New Roman"/>
          <w:sz w:val="24"/>
          <w:szCs w:val="24"/>
        </w:rPr>
        <w:t>ний. Актуализированная редакция СНиП 2.07.01-89*»</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w:t>
      </w:r>
      <w:r w:rsidRPr="00E03E01">
        <w:rPr>
          <w:rFonts w:ascii="Times New Roman" w:hAnsi="Times New Roman"/>
          <w:sz w:val="24"/>
          <w:szCs w:val="24"/>
        </w:rPr>
        <w:t>е</w:t>
      </w:r>
      <w:r w:rsidRPr="00E03E01">
        <w:rPr>
          <w:rFonts w:ascii="Times New Roman" w:hAnsi="Times New Roman"/>
          <w:sz w:val="24"/>
          <w:szCs w:val="24"/>
        </w:rPr>
        <w:t>ния в Волгоградской области»</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14.06.2016 N 287-п</w:t>
      </w:r>
      <w:proofErr w:type="gramStart"/>
      <w:r w:rsidRPr="00E03E01">
        <w:rPr>
          <w:rFonts w:ascii="Times New Roman" w:hAnsi="Times New Roman"/>
          <w:sz w:val="24"/>
          <w:szCs w:val="24"/>
        </w:rPr>
        <w:t xml:space="preserve"> О</w:t>
      </w:r>
      <w:proofErr w:type="gramEnd"/>
      <w:r w:rsidRPr="00E03E01">
        <w:rPr>
          <w:rFonts w:ascii="Times New Roman" w:hAnsi="Times New Roman"/>
          <w:sz w:val="24"/>
          <w:szCs w:val="24"/>
        </w:rPr>
        <w:t>б утверждении комплексного плана транспортного обслуживания населения Волг</w:t>
      </w:r>
      <w:r w:rsidRPr="00E03E01">
        <w:rPr>
          <w:rFonts w:ascii="Times New Roman" w:hAnsi="Times New Roman"/>
          <w:sz w:val="24"/>
          <w:szCs w:val="24"/>
        </w:rPr>
        <w:t>о</w:t>
      </w:r>
      <w:r w:rsidRPr="00E03E01">
        <w:rPr>
          <w:rFonts w:ascii="Times New Roman" w:hAnsi="Times New Roman"/>
          <w:sz w:val="24"/>
          <w:szCs w:val="24"/>
        </w:rPr>
        <w:t>градской области на средне- и долгосрочную перспективу до 2030 года в части пригородных пассажирских перевозок»</w:t>
      </w:r>
    </w:p>
    <w:p w:rsidR="00AA74E7" w:rsidRPr="00E03E01"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AA74E7" w:rsidRDefault="00AA74E7"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w:t>
      </w:r>
      <w:r w:rsidRPr="00E03E01">
        <w:rPr>
          <w:rFonts w:ascii="Times New Roman" w:hAnsi="Times New Roman"/>
          <w:sz w:val="24"/>
          <w:szCs w:val="24"/>
        </w:rPr>
        <w:t>о</w:t>
      </w:r>
      <w:r w:rsidRPr="00E03E01">
        <w:rPr>
          <w:rFonts w:ascii="Times New Roman" w:hAnsi="Times New Roman"/>
          <w:sz w:val="24"/>
          <w:szCs w:val="24"/>
        </w:rPr>
        <w:t xml:space="preserve">строительства) </w:t>
      </w:r>
      <w:proofErr w:type="spellStart"/>
      <w:r w:rsidRPr="00E03E01">
        <w:rPr>
          <w:rFonts w:ascii="Times New Roman" w:hAnsi="Times New Roman"/>
          <w:sz w:val="24"/>
          <w:szCs w:val="24"/>
        </w:rPr>
        <w:t>Госгражданстроя</w:t>
      </w:r>
      <w:proofErr w:type="spellEnd"/>
      <w:r w:rsidRPr="00E03E01">
        <w:rPr>
          <w:rFonts w:ascii="Times New Roman" w:hAnsi="Times New Roman"/>
          <w:sz w:val="24"/>
          <w:szCs w:val="24"/>
        </w:rPr>
        <w:t>.</w:t>
      </w:r>
    </w:p>
    <w:p w:rsidR="00DB3261" w:rsidRDefault="00DB3261" w:rsidP="00DB3261">
      <w:pPr>
        <w:ind w:right="57"/>
        <w:jc w:val="center"/>
      </w:pPr>
    </w:p>
    <w:p w:rsidR="00DB3261" w:rsidRDefault="00DB3261" w:rsidP="00DB3261">
      <w:pPr>
        <w:pStyle w:val="ae"/>
        <w:spacing w:line="240" w:lineRule="auto"/>
        <w:ind w:left="57" w:right="57"/>
        <w:contextualSpacing w:val="0"/>
        <w:jc w:val="center"/>
        <w:rPr>
          <w:rFonts w:ascii="Times New Roman" w:eastAsia="Times New Roman" w:hAnsi="Times New Roman"/>
          <w:sz w:val="24"/>
          <w:szCs w:val="24"/>
        </w:rPr>
      </w:pPr>
      <w:r w:rsidRPr="00E03E01">
        <w:rPr>
          <w:rFonts w:ascii="Times New Roman" w:eastAsia="Times New Roman" w:hAnsi="Times New Roman"/>
          <w:sz w:val="24"/>
          <w:szCs w:val="24"/>
        </w:rPr>
        <w:t>Область физическ</w:t>
      </w:r>
      <w:r>
        <w:rPr>
          <w:rFonts w:ascii="Times New Roman" w:eastAsia="Times New Roman" w:hAnsi="Times New Roman"/>
          <w:sz w:val="24"/>
          <w:szCs w:val="24"/>
        </w:rPr>
        <w:t>ой</w:t>
      </w:r>
      <w:r w:rsidRPr="00E03E01">
        <w:rPr>
          <w:rFonts w:ascii="Times New Roman" w:eastAsia="Times New Roman" w:hAnsi="Times New Roman"/>
          <w:sz w:val="24"/>
          <w:szCs w:val="24"/>
        </w:rPr>
        <w:t xml:space="preserve"> культур</w:t>
      </w:r>
      <w:r>
        <w:rPr>
          <w:rFonts w:ascii="Times New Roman" w:eastAsia="Times New Roman" w:hAnsi="Times New Roman"/>
          <w:sz w:val="24"/>
          <w:szCs w:val="24"/>
        </w:rPr>
        <w:t>ы</w:t>
      </w:r>
      <w:r w:rsidRPr="00E03E01">
        <w:rPr>
          <w:rFonts w:ascii="Times New Roman" w:eastAsia="Times New Roman" w:hAnsi="Times New Roman"/>
          <w:sz w:val="24"/>
          <w:szCs w:val="24"/>
        </w:rPr>
        <w:t xml:space="preserve"> и спорт</w:t>
      </w:r>
      <w:r>
        <w:rPr>
          <w:rFonts w:ascii="Times New Roman" w:eastAsia="Times New Roman" w:hAnsi="Times New Roman"/>
          <w:sz w:val="24"/>
          <w:szCs w:val="24"/>
        </w:rPr>
        <w:t>а</w:t>
      </w:r>
    </w:p>
    <w:p w:rsidR="00DB3261" w:rsidRPr="00E03E01" w:rsidRDefault="00DB3261" w:rsidP="00DB3261">
      <w:pPr>
        <w:pStyle w:val="ae"/>
        <w:spacing w:line="240" w:lineRule="auto"/>
        <w:ind w:left="57" w:right="57"/>
        <w:contextualSpacing w:val="0"/>
        <w:jc w:val="center"/>
        <w:rPr>
          <w:rFonts w:ascii="Times New Roman" w:eastAsia="Times New Roman" w:hAnsi="Times New Roman"/>
          <w:sz w:val="24"/>
          <w:szCs w:val="24"/>
        </w:rPr>
      </w:pPr>
    </w:p>
    <w:p w:rsidR="00DB3261" w:rsidRPr="00E03E01" w:rsidRDefault="00DB326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Министерство спорта Российской Федерации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w:t>
      </w:r>
      <w:r w:rsidRPr="00E03E01">
        <w:rPr>
          <w:rFonts w:ascii="Times New Roman" w:hAnsi="Times New Roman"/>
          <w:sz w:val="24"/>
          <w:szCs w:val="24"/>
        </w:rPr>
        <w:t>а</w:t>
      </w:r>
      <w:r w:rsidRPr="00E03E01">
        <w:rPr>
          <w:rFonts w:ascii="Times New Roman" w:hAnsi="Times New Roman"/>
          <w:sz w:val="24"/>
          <w:szCs w:val="24"/>
        </w:rPr>
        <w:t xml:space="preserve">низаций» </w:t>
      </w:r>
    </w:p>
    <w:p w:rsidR="00DB3261" w:rsidRPr="00E03E01" w:rsidRDefault="00DB326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28.09.2015 N 61 «Об утверждении СП 2.1.2.3304-15 «Санитарно-эпидемиологические требов</w:t>
      </w:r>
      <w:r w:rsidRPr="00E03E01">
        <w:rPr>
          <w:rFonts w:ascii="Times New Roman" w:hAnsi="Times New Roman"/>
          <w:sz w:val="24"/>
          <w:szCs w:val="24"/>
        </w:rPr>
        <w:t>а</w:t>
      </w:r>
      <w:r w:rsidRPr="00E03E01">
        <w:rPr>
          <w:rFonts w:ascii="Times New Roman" w:hAnsi="Times New Roman"/>
          <w:sz w:val="24"/>
          <w:szCs w:val="24"/>
        </w:rPr>
        <w:t>ния к размещению, устройству и содержанию объектов спорта» (Зарегистрировано в Минюсте России 29.10.2015 № 39547)</w:t>
      </w:r>
    </w:p>
    <w:p w:rsidR="00DB3261" w:rsidRPr="00E03E01" w:rsidRDefault="00DB326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13.01.2016 N 3-п «Об утверждении Комплекса мероприятий по созданию в общеобразовательных орг</w:t>
      </w:r>
      <w:r w:rsidRPr="00E03E01">
        <w:rPr>
          <w:rFonts w:ascii="Times New Roman" w:hAnsi="Times New Roman"/>
          <w:sz w:val="24"/>
          <w:szCs w:val="24"/>
        </w:rPr>
        <w:t>а</w:t>
      </w:r>
      <w:r w:rsidRPr="00E03E01">
        <w:rPr>
          <w:rFonts w:ascii="Times New Roman" w:hAnsi="Times New Roman"/>
          <w:sz w:val="24"/>
          <w:szCs w:val="24"/>
        </w:rPr>
        <w:t>низациях Волгоградской области, расположенных в сельской местности, условий для занятий физической культурой и спортом»</w:t>
      </w:r>
    </w:p>
    <w:p w:rsidR="00DB3261" w:rsidRPr="00E03E01" w:rsidRDefault="00DB326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9-п «Об утверждении перечня мероприятий Волгоградской области по созданию в общ</w:t>
      </w:r>
      <w:r w:rsidRPr="00E03E01">
        <w:rPr>
          <w:rFonts w:ascii="Times New Roman" w:hAnsi="Times New Roman"/>
          <w:sz w:val="24"/>
          <w:szCs w:val="24"/>
        </w:rPr>
        <w:t>е</w:t>
      </w:r>
      <w:r w:rsidRPr="00E03E01">
        <w:rPr>
          <w:rFonts w:ascii="Times New Roman" w:hAnsi="Times New Roman"/>
          <w:sz w:val="24"/>
          <w:szCs w:val="24"/>
        </w:rPr>
        <w:lastRenderedPageBreak/>
        <w:t>образовательных организациях, расположенных в сельской местности, условий для занятия физической культурой и спортом»</w:t>
      </w:r>
    </w:p>
    <w:p w:rsidR="00DB3261" w:rsidRDefault="00DB3261" w:rsidP="00DB3261">
      <w:pPr>
        <w:ind w:right="57"/>
        <w:jc w:val="center"/>
      </w:pPr>
    </w:p>
    <w:p w:rsidR="00D16F42" w:rsidRDefault="00D16F42" w:rsidP="00D16F42">
      <w:pPr>
        <w:pStyle w:val="ae"/>
        <w:spacing w:line="240" w:lineRule="auto"/>
        <w:ind w:left="57" w:right="57"/>
        <w:contextualSpacing w:val="0"/>
        <w:jc w:val="center"/>
        <w:rPr>
          <w:rFonts w:ascii="Times New Roman" w:eastAsia="Times New Roman" w:hAnsi="Times New Roman"/>
          <w:sz w:val="24"/>
          <w:szCs w:val="24"/>
        </w:rPr>
      </w:pPr>
      <w:r w:rsidRPr="00E03E01">
        <w:rPr>
          <w:rFonts w:ascii="Times New Roman" w:eastAsia="Times New Roman" w:hAnsi="Times New Roman"/>
          <w:sz w:val="24"/>
          <w:szCs w:val="24"/>
        </w:rPr>
        <w:t>Область обработк</w:t>
      </w:r>
      <w:r>
        <w:rPr>
          <w:rFonts w:ascii="Times New Roman" w:eastAsia="Times New Roman" w:hAnsi="Times New Roman"/>
          <w:sz w:val="24"/>
          <w:szCs w:val="24"/>
        </w:rPr>
        <w:t>и</w:t>
      </w:r>
      <w:r w:rsidRPr="00E03E01">
        <w:rPr>
          <w:rFonts w:ascii="Times New Roman" w:eastAsia="Times New Roman" w:hAnsi="Times New Roman"/>
          <w:sz w:val="24"/>
          <w:szCs w:val="24"/>
        </w:rPr>
        <w:t>, утилизаци</w:t>
      </w:r>
      <w:r>
        <w:rPr>
          <w:rFonts w:ascii="Times New Roman" w:eastAsia="Times New Roman" w:hAnsi="Times New Roman"/>
          <w:sz w:val="24"/>
          <w:szCs w:val="24"/>
        </w:rPr>
        <w:t>и</w:t>
      </w:r>
      <w:r w:rsidRPr="00E03E01">
        <w:rPr>
          <w:rFonts w:ascii="Times New Roman" w:eastAsia="Times New Roman" w:hAnsi="Times New Roman"/>
          <w:sz w:val="24"/>
          <w:szCs w:val="24"/>
        </w:rPr>
        <w:t>, обезвреживани</w:t>
      </w:r>
      <w:r>
        <w:rPr>
          <w:rFonts w:ascii="Times New Roman" w:eastAsia="Times New Roman" w:hAnsi="Times New Roman"/>
          <w:sz w:val="24"/>
          <w:szCs w:val="24"/>
        </w:rPr>
        <w:t>я</w:t>
      </w:r>
      <w:r w:rsidRPr="00E03E01">
        <w:rPr>
          <w:rFonts w:ascii="Times New Roman" w:eastAsia="Times New Roman" w:hAnsi="Times New Roman"/>
          <w:sz w:val="24"/>
          <w:szCs w:val="24"/>
        </w:rPr>
        <w:t>, размещени</w:t>
      </w:r>
      <w:r>
        <w:rPr>
          <w:rFonts w:ascii="Times New Roman" w:eastAsia="Times New Roman" w:hAnsi="Times New Roman"/>
          <w:sz w:val="24"/>
          <w:szCs w:val="24"/>
        </w:rPr>
        <w:t>я</w:t>
      </w:r>
      <w:r w:rsidRPr="00E03E01">
        <w:rPr>
          <w:rFonts w:ascii="Times New Roman" w:eastAsia="Times New Roman" w:hAnsi="Times New Roman"/>
          <w:sz w:val="24"/>
          <w:szCs w:val="24"/>
        </w:rPr>
        <w:t xml:space="preserve"> твердых комм</w:t>
      </w:r>
      <w:r w:rsidRPr="00E03E01">
        <w:rPr>
          <w:rFonts w:ascii="Times New Roman" w:eastAsia="Times New Roman" w:hAnsi="Times New Roman"/>
          <w:sz w:val="24"/>
          <w:szCs w:val="24"/>
        </w:rPr>
        <w:t>у</w:t>
      </w:r>
      <w:r w:rsidRPr="00E03E01">
        <w:rPr>
          <w:rFonts w:ascii="Times New Roman" w:eastAsia="Times New Roman" w:hAnsi="Times New Roman"/>
          <w:sz w:val="24"/>
          <w:szCs w:val="24"/>
        </w:rPr>
        <w:t>нальных отходов</w:t>
      </w:r>
    </w:p>
    <w:p w:rsidR="00D16F42" w:rsidRPr="00E03E01" w:rsidRDefault="00D16F42" w:rsidP="00D16F42">
      <w:pPr>
        <w:pStyle w:val="ae"/>
        <w:spacing w:line="240" w:lineRule="auto"/>
        <w:ind w:left="57" w:right="57"/>
        <w:contextualSpacing w:val="0"/>
        <w:jc w:val="center"/>
        <w:rPr>
          <w:rFonts w:ascii="Times New Roman" w:eastAsia="Times New Roman" w:hAnsi="Times New Roman"/>
          <w:sz w:val="24"/>
          <w:szCs w:val="24"/>
        </w:rPr>
      </w:pP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24.06.1998 N 89-ФЗ (ред. от 28.12.2016) «Об отходах прои</w:t>
      </w:r>
      <w:r w:rsidRPr="00E03E01">
        <w:rPr>
          <w:rFonts w:ascii="Times New Roman" w:hAnsi="Times New Roman"/>
          <w:sz w:val="24"/>
          <w:szCs w:val="24"/>
        </w:rPr>
        <w:t>з</w:t>
      </w:r>
      <w:r w:rsidRPr="00E03E01">
        <w:rPr>
          <w:rFonts w:ascii="Times New Roman" w:hAnsi="Times New Roman"/>
          <w:sz w:val="24"/>
          <w:szCs w:val="24"/>
        </w:rPr>
        <w:t>водства и потребления»</w:t>
      </w: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proofErr w:type="gramStart"/>
      <w:r w:rsidRPr="00E03E01">
        <w:rPr>
          <w:rFonts w:ascii="Times New Roman" w:hAnsi="Times New Roman"/>
          <w:sz w:val="24"/>
          <w:szCs w:val="24"/>
        </w:rPr>
        <w:t>Постановление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w:t>
      </w:r>
      <w:proofErr w:type="gramEnd"/>
      <w:r w:rsidRPr="00E03E01">
        <w:rPr>
          <w:rFonts w:ascii="Times New Roman" w:hAnsi="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w:t>
      </w:r>
      <w:r w:rsidRPr="00E03E01">
        <w:rPr>
          <w:rFonts w:ascii="Times New Roman" w:hAnsi="Times New Roman"/>
          <w:sz w:val="24"/>
          <w:szCs w:val="24"/>
        </w:rPr>
        <w:t>д</w:t>
      </w:r>
      <w:r w:rsidRPr="00E03E01">
        <w:rPr>
          <w:rFonts w:ascii="Times New Roman" w:hAnsi="Times New Roman"/>
          <w:sz w:val="24"/>
          <w:szCs w:val="24"/>
        </w:rPr>
        <w:t>ства и потребления. Санитарно-эпидемиологические правила и нормативы», утв. Главным государственным санитарным врачом РФ 30.04.2003)</w:t>
      </w: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природных ресурсов и экологии Волгоградской обл. от 16.02.2017 N 125 «Об утверждении Порядка сбора твердых коммунальных отходов (в том числе их раздельного сбора) на территории Волгоградской области»</w:t>
      </w:r>
    </w:p>
    <w:p w:rsidR="00D16F42" w:rsidRPr="00E03E01" w:rsidRDefault="00D16F42" w:rsidP="00D16F42">
      <w:pPr>
        <w:pStyle w:val="ae"/>
        <w:spacing w:line="240" w:lineRule="auto"/>
        <w:ind w:left="57" w:right="57"/>
        <w:contextualSpacing w:val="0"/>
        <w:jc w:val="center"/>
        <w:rPr>
          <w:rFonts w:ascii="Times New Roman" w:eastAsia="Times New Roman" w:hAnsi="Times New Roman"/>
          <w:sz w:val="24"/>
          <w:szCs w:val="24"/>
        </w:rPr>
      </w:pPr>
    </w:p>
    <w:p w:rsidR="00D16F42" w:rsidRDefault="00200CF6" w:rsidP="00D16F42">
      <w:pPr>
        <w:pStyle w:val="ae"/>
        <w:spacing w:line="240" w:lineRule="auto"/>
        <w:ind w:left="57" w:right="57"/>
        <w:contextualSpacing w:val="0"/>
        <w:jc w:val="center"/>
        <w:rPr>
          <w:rFonts w:ascii="Times New Roman" w:eastAsia="Times New Roman" w:hAnsi="Times New Roman"/>
          <w:sz w:val="24"/>
          <w:szCs w:val="24"/>
        </w:rPr>
      </w:pPr>
      <w:r>
        <w:rPr>
          <w:rFonts w:ascii="Times New Roman" w:eastAsia="Times New Roman" w:hAnsi="Times New Roman"/>
          <w:sz w:val="24"/>
          <w:szCs w:val="24"/>
        </w:rPr>
        <w:t>Область культуры и искусства</w:t>
      </w:r>
    </w:p>
    <w:p w:rsidR="00200CF6" w:rsidRPr="00E03E01" w:rsidRDefault="00200CF6" w:rsidP="00D16F42">
      <w:pPr>
        <w:pStyle w:val="ae"/>
        <w:spacing w:line="240" w:lineRule="auto"/>
        <w:ind w:left="57" w:right="57"/>
        <w:contextualSpacing w:val="0"/>
        <w:jc w:val="center"/>
        <w:rPr>
          <w:rFonts w:ascii="Times New Roman" w:eastAsia="Times New Roman" w:hAnsi="Times New Roman"/>
          <w:sz w:val="24"/>
          <w:szCs w:val="24"/>
        </w:rPr>
      </w:pP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29.12.1994 N 78-ФЗ (ред. от 03.07.2016) «О библиотечном деле» </w:t>
      </w: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Распоряжение Правительства РФ от 26.12.2014 N 2716-р «Об утверждении Пр</w:t>
      </w:r>
      <w:r w:rsidRPr="00E03E01">
        <w:rPr>
          <w:rFonts w:ascii="Times New Roman" w:hAnsi="Times New Roman"/>
          <w:sz w:val="24"/>
          <w:szCs w:val="24"/>
        </w:rPr>
        <w:t>о</w:t>
      </w:r>
      <w:r w:rsidRPr="00E03E01">
        <w:rPr>
          <w:rFonts w:ascii="Times New Roman" w:hAnsi="Times New Roman"/>
          <w:sz w:val="24"/>
          <w:szCs w:val="24"/>
        </w:rPr>
        <w:t>граммы создания центров культурного развития в малых городах и сельской мес</w:t>
      </w:r>
      <w:r w:rsidRPr="00E03E01">
        <w:rPr>
          <w:rFonts w:ascii="Times New Roman" w:hAnsi="Times New Roman"/>
          <w:sz w:val="24"/>
          <w:szCs w:val="24"/>
        </w:rPr>
        <w:t>т</w:t>
      </w:r>
      <w:r w:rsidRPr="00E03E01">
        <w:rPr>
          <w:rFonts w:ascii="Times New Roman" w:hAnsi="Times New Roman"/>
          <w:sz w:val="24"/>
          <w:szCs w:val="24"/>
        </w:rPr>
        <w:t>ности Российской Федерации»</w:t>
      </w:r>
    </w:p>
    <w:p w:rsidR="00D16F42" w:rsidRPr="00E03E01"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w:t>
      </w:r>
      <w:r w:rsidRPr="00E03E01">
        <w:rPr>
          <w:rFonts w:ascii="Times New Roman" w:hAnsi="Times New Roman"/>
          <w:sz w:val="24"/>
          <w:szCs w:val="24"/>
        </w:rPr>
        <w:t>н</w:t>
      </w:r>
      <w:r w:rsidRPr="00E03E01">
        <w:rPr>
          <w:rFonts w:ascii="Times New Roman" w:hAnsi="Times New Roman"/>
          <w:sz w:val="24"/>
          <w:szCs w:val="24"/>
        </w:rPr>
        <w:t>ного творчества»</w:t>
      </w:r>
    </w:p>
    <w:p w:rsidR="00D16F42" w:rsidRDefault="00D16F42"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«Базовые нормы организации сети и ресурсного обеспечения общедосту</w:t>
      </w:r>
      <w:r w:rsidRPr="00E03E01">
        <w:rPr>
          <w:rFonts w:ascii="Times New Roman" w:hAnsi="Times New Roman"/>
          <w:sz w:val="24"/>
          <w:szCs w:val="24"/>
        </w:rPr>
        <w:t>п</w:t>
      </w:r>
      <w:r w:rsidRPr="00E03E01">
        <w:rPr>
          <w:rFonts w:ascii="Times New Roman" w:hAnsi="Times New Roman"/>
          <w:sz w:val="24"/>
          <w:szCs w:val="24"/>
        </w:rPr>
        <w:t>ных библиотек муниципальных образований» 2007г.</w:t>
      </w:r>
    </w:p>
    <w:p w:rsidR="00D101FD" w:rsidRDefault="00D101FD" w:rsidP="00D101FD">
      <w:pPr>
        <w:pStyle w:val="ae"/>
        <w:spacing w:line="240" w:lineRule="auto"/>
        <w:ind w:right="57" w:firstLine="0"/>
        <w:contextualSpacing w:val="0"/>
        <w:rPr>
          <w:rFonts w:ascii="Times New Roman" w:hAnsi="Times New Roman"/>
          <w:sz w:val="24"/>
          <w:szCs w:val="24"/>
        </w:rPr>
      </w:pPr>
    </w:p>
    <w:p w:rsidR="00DC3351" w:rsidRDefault="00DC3351" w:rsidP="00DC3351">
      <w:pPr>
        <w:pStyle w:val="ae"/>
        <w:spacing w:line="240" w:lineRule="auto"/>
        <w:ind w:left="57" w:right="57"/>
        <w:contextualSpacing w:val="0"/>
        <w:jc w:val="center"/>
        <w:rPr>
          <w:rFonts w:ascii="Times New Roman" w:eastAsia="Times New Roman" w:hAnsi="Times New Roman"/>
          <w:sz w:val="24"/>
          <w:szCs w:val="24"/>
        </w:rPr>
      </w:pPr>
      <w:r w:rsidRPr="00E03E01">
        <w:rPr>
          <w:rFonts w:ascii="Times New Roman" w:eastAsia="Times New Roman" w:hAnsi="Times New Roman"/>
          <w:sz w:val="24"/>
          <w:szCs w:val="24"/>
        </w:rPr>
        <w:t>Область местн</w:t>
      </w:r>
      <w:r>
        <w:rPr>
          <w:rFonts w:ascii="Times New Roman" w:eastAsia="Times New Roman" w:hAnsi="Times New Roman"/>
          <w:sz w:val="24"/>
          <w:szCs w:val="24"/>
        </w:rPr>
        <w:t>ого</w:t>
      </w:r>
      <w:r w:rsidRPr="00E03E01">
        <w:rPr>
          <w:rFonts w:ascii="Times New Roman" w:eastAsia="Times New Roman" w:hAnsi="Times New Roman"/>
          <w:sz w:val="24"/>
          <w:szCs w:val="24"/>
        </w:rPr>
        <w:t xml:space="preserve"> самоуправлени</w:t>
      </w:r>
      <w:r>
        <w:rPr>
          <w:rFonts w:ascii="Times New Roman" w:eastAsia="Times New Roman" w:hAnsi="Times New Roman"/>
          <w:sz w:val="24"/>
          <w:szCs w:val="24"/>
        </w:rPr>
        <w:t>я</w:t>
      </w:r>
    </w:p>
    <w:p w:rsidR="00DC3351" w:rsidRPr="00E03E01" w:rsidRDefault="00DC3351" w:rsidP="00DC3351">
      <w:pPr>
        <w:pStyle w:val="ae"/>
        <w:spacing w:line="240" w:lineRule="auto"/>
        <w:ind w:left="57" w:right="57"/>
        <w:contextualSpacing w:val="0"/>
        <w:jc w:val="center"/>
        <w:rPr>
          <w:rFonts w:ascii="Times New Roman" w:eastAsia="Times New Roman" w:hAnsi="Times New Roman"/>
          <w:sz w:val="24"/>
          <w:szCs w:val="24"/>
        </w:rPr>
      </w:pPr>
    </w:p>
    <w:p w:rsidR="00DC3351" w:rsidRDefault="00DC3351" w:rsidP="00AF120D">
      <w:pPr>
        <w:pStyle w:val="ae"/>
        <w:numPr>
          <w:ilvl w:val="0"/>
          <w:numId w:val="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12.01.1996 N 8-ФЗ (ред. от 03.07.2016, с изм. от 19.12.2016) «О погребении и похоронном деле» (с изм. и доп., вступ. в силу </w:t>
      </w:r>
      <w:proofErr w:type="gramStart"/>
      <w:r w:rsidRPr="00E03E01">
        <w:rPr>
          <w:rFonts w:ascii="Times New Roman" w:hAnsi="Times New Roman"/>
          <w:sz w:val="24"/>
          <w:szCs w:val="24"/>
        </w:rPr>
        <w:t>с</w:t>
      </w:r>
      <w:proofErr w:type="gramEnd"/>
      <w:r w:rsidRPr="00E03E01">
        <w:rPr>
          <w:rFonts w:ascii="Times New Roman" w:hAnsi="Times New Roman"/>
          <w:sz w:val="24"/>
          <w:szCs w:val="24"/>
        </w:rPr>
        <w:t xml:space="preserve"> 01.01.2017)</w:t>
      </w:r>
    </w:p>
    <w:p w:rsidR="00CB05AB" w:rsidRPr="00E03E01" w:rsidRDefault="00CB05AB" w:rsidP="00CB05AB">
      <w:pPr>
        <w:pStyle w:val="ae"/>
        <w:spacing w:line="240" w:lineRule="auto"/>
        <w:ind w:right="57" w:firstLine="0"/>
        <w:contextualSpacing w:val="0"/>
        <w:rPr>
          <w:rFonts w:ascii="Times New Roman" w:hAnsi="Times New Roman"/>
          <w:sz w:val="24"/>
          <w:szCs w:val="24"/>
        </w:rPr>
      </w:pPr>
    </w:p>
    <w:p w:rsidR="00DC3351" w:rsidRDefault="00DC3351" w:rsidP="00DC3351">
      <w:pPr>
        <w:pStyle w:val="ae"/>
        <w:spacing w:line="240" w:lineRule="auto"/>
        <w:ind w:left="57" w:right="57"/>
        <w:contextualSpacing w:val="0"/>
        <w:jc w:val="center"/>
        <w:rPr>
          <w:rFonts w:ascii="Times New Roman" w:eastAsia="Times New Roman" w:hAnsi="Times New Roman"/>
          <w:sz w:val="24"/>
          <w:szCs w:val="24"/>
        </w:rPr>
      </w:pPr>
      <w:r w:rsidRPr="00E03E01">
        <w:rPr>
          <w:rFonts w:ascii="Times New Roman" w:eastAsia="Times New Roman" w:hAnsi="Times New Roman"/>
          <w:sz w:val="24"/>
          <w:szCs w:val="24"/>
        </w:rPr>
        <w:t>Область благоустройств</w:t>
      </w:r>
      <w:r w:rsidR="00CB05AB">
        <w:rPr>
          <w:rFonts w:ascii="Times New Roman" w:eastAsia="Times New Roman" w:hAnsi="Times New Roman"/>
          <w:sz w:val="24"/>
          <w:szCs w:val="24"/>
        </w:rPr>
        <w:t>а</w:t>
      </w:r>
      <w:r w:rsidRPr="00E03E01">
        <w:rPr>
          <w:rFonts w:ascii="Times New Roman" w:eastAsia="Times New Roman" w:hAnsi="Times New Roman"/>
          <w:sz w:val="24"/>
          <w:szCs w:val="24"/>
        </w:rPr>
        <w:t xml:space="preserve"> территории</w:t>
      </w:r>
    </w:p>
    <w:p w:rsidR="00CB05AB" w:rsidRPr="00E03E01" w:rsidRDefault="00CB05AB" w:rsidP="00DC3351">
      <w:pPr>
        <w:pStyle w:val="ae"/>
        <w:spacing w:line="240" w:lineRule="auto"/>
        <w:ind w:left="57" w:right="57"/>
        <w:contextualSpacing w:val="0"/>
        <w:jc w:val="center"/>
        <w:rPr>
          <w:rFonts w:ascii="Times New Roman" w:eastAsia="Times New Roman" w:hAnsi="Times New Roman"/>
          <w:sz w:val="24"/>
          <w:szCs w:val="24"/>
        </w:rPr>
      </w:pPr>
    </w:p>
    <w:p w:rsidR="00DC3351" w:rsidRPr="00E03E01" w:rsidRDefault="00DC3351" w:rsidP="00AF120D">
      <w:pPr>
        <w:pStyle w:val="ae"/>
        <w:numPr>
          <w:ilvl w:val="0"/>
          <w:numId w:val="5"/>
        </w:numPr>
        <w:spacing w:line="240" w:lineRule="auto"/>
        <w:contextualSpacing w:val="0"/>
        <w:rPr>
          <w:rFonts w:ascii="Times New Roman" w:hAnsi="Times New Roman"/>
          <w:sz w:val="24"/>
          <w:szCs w:val="24"/>
        </w:rPr>
      </w:pPr>
      <w:r w:rsidRPr="00E03E01">
        <w:rPr>
          <w:rFonts w:ascii="Times New Roman" w:hAnsi="Times New Roman"/>
          <w:sz w:val="24"/>
          <w:szCs w:val="24"/>
        </w:rPr>
        <w:t xml:space="preserve">Свод правил СП 82.13330.2015 Благоустройство территории Актуализированная редакция СП 82.13330.2011 «СНиП III-10-75  Благоустройство территорий». </w:t>
      </w:r>
    </w:p>
    <w:p w:rsidR="00DC3351" w:rsidRPr="00E03E01" w:rsidRDefault="00DC3351" w:rsidP="00AF120D">
      <w:pPr>
        <w:pStyle w:val="ae"/>
        <w:numPr>
          <w:ilvl w:val="0"/>
          <w:numId w:val="5"/>
        </w:numPr>
        <w:spacing w:line="240" w:lineRule="auto"/>
        <w:contextualSpacing w:val="0"/>
        <w:rPr>
          <w:rFonts w:ascii="Times New Roman" w:hAnsi="Times New Roman"/>
          <w:sz w:val="24"/>
          <w:szCs w:val="24"/>
        </w:rPr>
      </w:pPr>
      <w:r w:rsidRPr="00E03E01">
        <w:rPr>
          <w:rFonts w:ascii="Times New Roman" w:hAnsi="Times New Roman"/>
          <w:sz w:val="24"/>
          <w:szCs w:val="24"/>
        </w:rPr>
        <w:t>Приказ Минстроя России от 13.04.2017 N 711/</w:t>
      </w:r>
      <w:proofErr w:type="spellStart"/>
      <w:proofErr w:type="gramStart"/>
      <w:r w:rsidRPr="00E03E01">
        <w:rPr>
          <w:rFonts w:ascii="Times New Roman" w:hAnsi="Times New Roman"/>
          <w:sz w:val="24"/>
          <w:szCs w:val="24"/>
        </w:rPr>
        <w:t>пр</w:t>
      </w:r>
      <w:proofErr w:type="spellEnd"/>
      <w:proofErr w:type="gramEnd"/>
      <w:r w:rsidRPr="00E03E01">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w:t>
      </w:r>
      <w:r w:rsidRPr="00E03E01">
        <w:rPr>
          <w:rFonts w:ascii="Times New Roman" w:hAnsi="Times New Roman"/>
          <w:sz w:val="24"/>
          <w:szCs w:val="24"/>
        </w:rPr>
        <w:t>о</w:t>
      </w:r>
      <w:r w:rsidRPr="00E03E01">
        <w:rPr>
          <w:rFonts w:ascii="Times New Roman" w:hAnsi="Times New Roman"/>
          <w:sz w:val="24"/>
          <w:szCs w:val="24"/>
        </w:rPr>
        <w:t>родских округов, внутригородских районов»</w:t>
      </w:r>
    </w:p>
    <w:p w:rsidR="00F5307A" w:rsidRDefault="00F5307A" w:rsidP="000C7D90">
      <w:pPr>
        <w:ind w:firstLine="851"/>
        <w:jc w:val="right"/>
        <w:rPr>
          <w:b/>
          <w:i/>
        </w:rPr>
      </w:pPr>
    </w:p>
    <w:p w:rsidR="00F5307A" w:rsidRDefault="00F5307A" w:rsidP="000C7D90">
      <w:pPr>
        <w:ind w:firstLine="851"/>
        <w:jc w:val="right"/>
        <w:rPr>
          <w:b/>
          <w:i/>
        </w:rPr>
      </w:pPr>
    </w:p>
    <w:p w:rsidR="00F5307A" w:rsidRDefault="00F5307A" w:rsidP="000C7D90">
      <w:pPr>
        <w:ind w:firstLine="851"/>
        <w:jc w:val="right"/>
        <w:rPr>
          <w:b/>
          <w:i/>
        </w:rPr>
      </w:pPr>
    </w:p>
    <w:p w:rsidR="00F5307A" w:rsidRDefault="00F5307A" w:rsidP="000C7D90">
      <w:pPr>
        <w:ind w:firstLine="851"/>
        <w:jc w:val="right"/>
        <w:rPr>
          <w:b/>
          <w:i/>
        </w:rPr>
      </w:pPr>
    </w:p>
    <w:p w:rsidR="00F5307A" w:rsidRDefault="00F5307A" w:rsidP="000C7D90">
      <w:pPr>
        <w:ind w:firstLine="851"/>
        <w:jc w:val="right"/>
        <w:rPr>
          <w:b/>
          <w:i/>
        </w:rPr>
      </w:pPr>
    </w:p>
    <w:p w:rsidR="00F5307A" w:rsidRDefault="00F5307A" w:rsidP="000C7D90">
      <w:pPr>
        <w:ind w:firstLine="851"/>
        <w:jc w:val="right"/>
        <w:rPr>
          <w:b/>
          <w:i/>
        </w:rPr>
      </w:pPr>
    </w:p>
    <w:p w:rsidR="000C7D90" w:rsidRDefault="000C7D90" w:rsidP="000C7D90">
      <w:pPr>
        <w:ind w:firstLine="851"/>
        <w:jc w:val="right"/>
        <w:rPr>
          <w:b/>
          <w:i/>
        </w:rPr>
      </w:pPr>
      <w:r>
        <w:rPr>
          <w:b/>
          <w:i/>
        </w:rPr>
        <w:lastRenderedPageBreak/>
        <w:t>Приложение №2</w:t>
      </w:r>
    </w:p>
    <w:p w:rsidR="00CD3227" w:rsidRDefault="00CD3227" w:rsidP="000C7D90">
      <w:pPr>
        <w:ind w:firstLine="851"/>
        <w:jc w:val="right"/>
        <w:rPr>
          <w:b/>
          <w:i/>
        </w:rPr>
      </w:pPr>
    </w:p>
    <w:p w:rsidR="000C7D90" w:rsidRPr="00CD3227" w:rsidRDefault="00A62A48" w:rsidP="00CD3227">
      <w:pPr>
        <w:autoSpaceDE w:val="0"/>
        <w:spacing w:line="276" w:lineRule="auto"/>
        <w:ind w:firstLine="851"/>
        <w:jc w:val="center"/>
        <w:rPr>
          <w:rFonts w:eastAsia="TimesNewRomanPSMT"/>
          <w:b/>
        </w:rPr>
      </w:pPr>
      <w:r w:rsidRPr="00CD3227">
        <w:rPr>
          <w:rFonts w:eastAsia="TimesNewRomanPSMT"/>
          <w:b/>
        </w:rPr>
        <w:t xml:space="preserve">КЛАССИФИКАЦИЯ  И РАСЧЕТНЫЕ ПОКАЗАТЕЛИ АВТОМОБИЛЬНЫХ ДОРОГ МЕСТНОГО ЗНАЧЕНИЯ </w:t>
      </w:r>
      <w:r w:rsidR="00E97B02">
        <w:rPr>
          <w:rFonts w:eastAsia="TimesNewRomanPSMT"/>
          <w:b/>
        </w:rPr>
        <w:t>МУНИЦИПАЛЬНОГО РАЙОНА</w:t>
      </w:r>
    </w:p>
    <w:p w:rsidR="000C7D90" w:rsidRDefault="000C7D90" w:rsidP="00777D25">
      <w:pPr>
        <w:autoSpaceDE w:val="0"/>
        <w:spacing w:line="276" w:lineRule="auto"/>
        <w:ind w:firstLine="851"/>
        <w:jc w:val="center"/>
        <w:rPr>
          <w:rFonts w:eastAsia="TimesNewRomanPSMT"/>
        </w:rPr>
      </w:pPr>
    </w:p>
    <w:p w:rsidR="00D13A8D" w:rsidRDefault="00F645E1" w:rsidP="00F645E1">
      <w:pPr>
        <w:autoSpaceDE w:val="0"/>
        <w:spacing w:line="276" w:lineRule="auto"/>
        <w:ind w:firstLine="851"/>
        <w:jc w:val="right"/>
        <w:rPr>
          <w:rFonts w:eastAsia="TimesNewRomanPSMT"/>
        </w:rPr>
      </w:pPr>
      <w:r w:rsidRPr="00F645E1">
        <w:rPr>
          <w:rFonts w:eastAsia="TimesNewRomanPSMT"/>
        </w:rPr>
        <w:t xml:space="preserve">Таблица </w:t>
      </w:r>
      <w:r w:rsidR="00A62A48">
        <w:rPr>
          <w:rFonts w:eastAsia="TimesNewRomanPSMT"/>
        </w:rPr>
        <w:t>2</w:t>
      </w:r>
      <w:r w:rsidRPr="00F645E1">
        <w:rPr>
          <w:rFonts w:eastAsia="TimesNewRomanPSMT"/>
        </w:rPr>
        <w:t>.1.</w:t>
      </w:r>
      <w:r w:rsidR="00D13A8D" w:rsidRPr="00D13A8D">
        <w:rPr>
          <w:rFonts w:eastAsia="TimesNewRomanPSMT"/>
        </w:rPr>
        <w:t xml:space="preserve">Классификация автомобильных дорог </w:t>
      </w:r>
    </w:p>
    <w:p w:rsidR="00FC0695" w:rsidRPr="00D13A8D" w:rsidRDefault="00D13A8D" w:rsidP="00F645E1">
      <w:pPr>
        <w:autoSpaceDE w:val="0"/>
        <w:spacing w:line="276" w:lineRule="auto"/>
        <w:ind w:firstLine="851"/>
        <w:jc w:val="right"/>
        <w:rPr>
          <w:rFonts w:eastAsia="TimesNewRomanPSMT"/>
        </w:rPr>
      </w:pPr>
      <w:r w:rsidRPr="00D13A8D">
        <w:rPr>
          <w:rFonts w:eastAsia="TimesNewRomanPSMT"/>
        </w:rPr>
        <w:t xml:space="preserve">местного значения </w:t>
      </w:r>
      <w:proofErr w:type="spellStart"/>
      <w:r w:rsidR="00E97B02">
        <w:rPr>
          <w:rFonts w:eastAsia="TimesNewRomanPSMT"/>
        </w:rPr>
        <w:t>муниципальногорайона</w:t>
      </w:r>
      <w:proofErr w:type="spellEnd"/>
    </w:p>
    <w:tbl>
      <w:tblPr>
        <w:tblW w:w="0" w:type="auto"/>
        <w:tblInd w:w="62"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CellMar>
          <w:top w:w="102" w:type="dxa"/>
          <w:left w:w="62" w:type="dxa"/>
          <w:bottom w:w="102" w:type="dxa"/>
          <w:right w:w="62" w:type="dxa"/>
        </w:tblCellMar>
        <w:tblLook w:val="0000" w:firstRow="0" w:lastRow="0" w:firstColumn="0" w:lastColumn="0" w:noHBand="0" w:noVBand="0"/>
      </w:tblPr>
      <w:tblGrid>
        <w:gridCol w:w="3828"/>
        <w:gridCol w:w="5386"/>
      </w:tblGrid>
      <w:tr w:rsidR="00A3664E" w:rsidRPr="00D67F33" w:rsidTr="00A3664E">
        <w:tc>
          <w:tcPr>
            <w:tcW w:w="3828" w:type="dxa"/>
            <w:tcBorders>
              <w:top w:val="single" w:sz="12" w:space="0" w:color="404040" w:themeColor="text1" w:themeTint="BF"/>
              <w:bottom w:val="single" w:sz="12" w:space="0" w:color="404040" w:themeColor="text1" w:themeTint="BF"/>
            </w:tcBorders>
            <w:vAlign w:val="center"/>
          </w:tcPr>
          <w:p w:rsidR="00A3664E" w:rsidRPr="00D67F33" w:rsidRDefault="00A3664E" w:rsidP="00BB78AC">
            <w:pPr>
              <w:pStyle w:val="ConsPlusNormal"/>
              <w:ind w:firstLine="0"/>
              <w:jc w:val="center"/>
              <w:rPr>
                <w:rFonts w:ascii="Times New Roman" w:hAnsi="Times New Roman" w:cs="Times New Roman"/>
                <w:b/>
                <w:sz w:val="24"/>
                <w:szCs w:val="24"/>
              </w:rPr>
            </w:pPr>
            <w:r w:rsidRPr="00D67F33">
              <w:rPr>
                <w:rFonts w:ascii="Times New Roman" w:hAnsi="Times New Roman" w:cs="Times New Roman"/>
                <w:b/>
                <w:sz w:val="24"/>
                <w:szCs w:val="24"/>
              </w:rPr>
              <w:t>Категори</w:t>
            </w:r>
            <w:r>
              <w:rPr>
                <w:rFonts w:ascii="Times New Roman" w:hAnsi="Times New Roman" w:cs="Times New Roman"/>
                <w:b/>
                <w:sz w:val="24"/>
                <w:szCs w:val="24"/>
              </w:rPr>
              <w:t xml:space="preserve">иавтомобильных </w:t>
            </w:r>
            <w:r w:rsidRPr="00D67F33">
              <w:rPr>
                <w:rFonts w:ascii="Times New Roman" w:hAnsi="Times New Roman" w:cs="Times New Roman"/>
                <w:b/>
                <w:sz w:val="24"/>
                <w:szCs w:val="24"/>
              </w:rPr>
              <w:t>дорог</w:t>
            </w:r>
          </w:p>
        </w:tc>
        <w:tc>
          <w:tcPr>
            <w:tcW w:w="5386" w:type="dxa"/>
            <w:tcBorders>
              <w:top w:val="single" w:sz="12" w:space="0" w:color="404040" w:themeColor="text1" w:themeTint="BF"/>
              <w:bottom w:val="single" w:sz="12" w:space="0" w:color="404040" w:themeColor="text1" w:themeTint="BF"/>
              <w:right w:val="single" w:sz="4" w:space="0" w:color="auto"/>
            </w:tcBorders>
            <w:vAlign w:val="center"/>
          </w:tcPr>
          <w:p w:rsidR="00A3664E" w:rsidRPr="00D67F33" w:rsidRDefault="00A3664E" w:rsidP="002F7D8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Расчетная интенсивность движения, ед./</w:t>
            </w:r>
            <w:proofErr w:type="spellStart"/>
            <w:r>
              <w:rPr>
                <w:rFonts w:ascii="Times New Roman" w:hAnsi="Times New Roman" w:cs="Times New Roman"/>
                <w:b/>
                <w:sz w:val="24"/>
                <w:szCs w:val="24"/>
              </w:rPr>
              <w:t>сут</w:t>
            </w:r>
            <w:proofErr w:type="spellEnd"/>
          </w:p>
        </w:tc>
      </w:tr>
      <w:tr w:rsidR="00A3664E" w:rsidRPr="00D67F33" w:rsidTr="00A3664E">
        <w:tc>
          <w:tcPr>
            <w:tcW w:w="3828" w:type="dxa"/>
            <w:tcBorders>
              <w:top w:val="single" w:sz="12" w:space="0" w:color="404040" w:themeColor="text1" w:themeTint="BF"/>
            </w:tcBorders>
            <w:vAlign w:val="center"/>
          </w:tcPr>
          <w:p w:rsidR="00A3664E" w:rsidRPr="00C6273B" w:rsidRDefault="00A3664E" w:rsidP="00D12CD7">
            <w:pPr>
              <w:pStyle w:val="ConsPlusNormal"/>
              <w:ind w:firstLine="0"/>
              <w:jc w:val="center"/>
              <w:rPr>
                <w:rFonts w:ascii="Times New Roman" w:hAnsi="Times New Roman" w:cs="Times New Roman"/>
                <w:sz w:val="24"/>
                <w:szCs w:val="24"/>
              </w:rPr>
            </w:pPr>
            <w:r w:rsidRPr="00C6273B">
              <w:rPr>
                <w:rFonts w:ascii="Times New Roman" w:hAnsi="Times New Roman" w:cs="Times New Roman"/>
              </w:rPr>
              <w:t>II</w:t>
            </w:r>
          </w:p>
        </w:tc>
        <w:tc>
          <w:tcPr>
            <w:tcW w:w="5386" w:type="dxa"/>
            <w:tcBorders>
              <w:top w:val="single" w:sz="12" w:space="0" w:color="404040" w:themeColor="text1" w:themeTint="BF"/>
              <w:right w:val="single" w:sz="4" w:space="0" w:color="auto"/>
            </w:tcBorders>
            <w:vAlign w:val="center"/>
          </w:tcPr>
          <w:p w:rsidR="00A3664E" w:rsidRPr="00D67F33" w:rsidRDefault="00A3664E" w:rsidP="00F153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6 000</w:t>
            </w:r>
          </w:p>
        </w:tc>
      </w:tr>
      <w:tr w:rsidR="00A3664E" w:rsidRPr="00D67F33" w:rsidTr="00A3664E">
        <w:trPr>
          <w:trHeight w:val="380"/>
        </w:trPr>
        <w:tc>
          <w:tcPr>
            <w:tcW w:w="3828" w:type="dxa"/>
            <w:vAlign w:val="center"/>
          </w:tcPr>
          <w:p w:rsidR="00A3664E" w:rsidRPr="00C6273B" w:rsidRDefault="00A3664E" w:rsidP="00D12CD7">
            <w:pPr>
              <w:pStyle w:val="ConsPlusNormal"/>
              <w:ind w:firstLine="0"/>
              <w:jc w:val="center"/>
              <w:rPr>
                <w:rFonts w:ascii="Times New Roman" w:hAnsi="Times New Roman" w:cs="Times New Roman"/>
                <w:sz w:val="24"/>
                <w:szCs w:val="24"/>
                <w:highlight w:val="yellow"/>
              </w:rPr>
            </w:pPr>
            <w:r w:rsidRPr="00C6273B">
              <w:rPr>
                <w:rFonts w:ascii="Times New Roman" w:hAnsi="Times New Roman" w:cs="Times New Roman"/>
              </w:rPr>
              <w:t>III</w:t>
            </w:r>
          </w:p>
        </w:tc>
        <w:tc>
          <w:tcPr>
            <w:tcW w:w="5386" w:type="dxa"/>
            <w:tcBorders>
              <w:right w:val="single" w:sz="4" w:space="0" w:color="auto"/>
            </w:tcBorders>
            <w:vAlign w:val="center"/>
          </w:tcPr>
          <w:p w:rsidR="00A3664E" w:rsidRPr="00D64ABD" w:rsidRDefault="00A3664E" w:rsidP="00F153B5">
            <w:pPr>
              <w:pStyle w:val="ConsPlusNormal"/>
              <w:ind w:firstLine="0"/>
              <w:jc w:val="center"/>
              <w:rPr>
                <w:rFonts w:ascii="Times New Roman" w:hAnsi="Times New Roman" w:cs="Times New Roman"/>
                <w:sz w:val="24"/>
                <w:szCs w:val="24"/>
                <w:highlight w:val="yellow"/>
              </w:rPr>
            </w:pPr>
            <w:r w:rsidRPr="00F153B5">
              <w:rPr>
                <w:rFonts w:ascii="Times New Roman" w:hAnsi="Times New Roman" w:cs="Times New Roman"/>
                <w:sz w:val="24"/>
                <w:szCs w:val="24"/>
              </w:rPr>
              <w:t>2</w:t>
            </w:r>
            <w:r>
              <w:rPr>
                <w:rFonts w:ascii="Times New Roman" w:hAnsi="Times New Roman" w:cs="Times New Roman"/>
                <w:sz w:val="24"/>
                <w:szCs w:val="24"/>
              </w:rPr>
              <w:t> 000 до 6 000</w:t>
            </w:r>
          </w:p>
        </w:tc>
      </w:tr>
      <w:tr w:rsidR="00A3664E" w:rsidRPr="00D67F33" w:rsidTr="00A3664E">
        <w:tc>
          <w:tcPr>
            <w:tcW w:w="3828" w:type="dxa"/>
            <w:vAlign w:val="center"/>
          </w:tcPr>
          <w:p w:rsidR="00A3664E" w:rsidRPr="00C6273B" w:rsidRDefault="00A3664E" w:rsidP="00D12CD7">
            <w:pPr>
              <w:pStyle w:val="ConsPlusNormal"/>
              <w:ind w:firstLine="0"/>
              <w:jc w:val="center"/>
              <w:rPr>
                <w:rFonts w:ascii="Times New Roman" w:hAnsi="Times New Roman" w:cs="Times New Roman"/>
                <w:sz w:val="24"/>
                <w:szCs w:val="24"/>
              </w:rPr>
            </w:pPr>
            <w:r w:rsidRPr="00C6273B">
              <w:rPr>
                <w:rFonts w:ascii="Times New Roman" w:hAnsi="Times New Roman" w:cs="Times New Roman"/>
              </w:rPr>
              <w:t>IV</w:t>
            </w:r>
          </w:p>
        </w:tc>
        <w:tc>
          <w:tcPr>
            <w:tcW w:w="5386" w:type="dxa"/>
            <w:tcBorders>
              <w:right w:val="single" w:sz="4" w:space="0" w:color="auto"/>
            </w:tcBorders>
            <w:vAlign w:val="center"/>
          </w:tcPr>
          <w:p w:rsidR="00A3664E" w:rsidRPr="00D67F33" w:rsidRDefault="00A3664E" w:rsidP="00F153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 до 2 000</w:t>
            </w:r>
          </w:p>
        </w:tc>
      </w:tr>
      <w:tr w:rsidR="00A3664E" w:rsidRPr="00D67F33" w:rsidTr="00A3664E">
        <w:tc>
          <w:tcPr>
            <w:tcW w:w="3828" w:type="dxa"/>
            <w:vAlign w:val="center"/>
          </w:tcPr>
          <w:p w:rsidR="00A3664E" w:rsidRPr="00C6273B" w:rsidRDefault="00A3664E" w:rsidP="00D12CD7">
            <w:pPr>
              <w:pStyle w:val="ConsPlusNormal"/>
              <w:ind w:firstLine="0"/>
              <w:jc w:val="center"/>
              <w:rPr>
                <w:rFonts w:ascii="Times New Roman" w:hAnsi="Times New Roman" w:cs="Times New Roman"/>
              </w:rPr>
            </w:pPr>
            <w:r w:rsidRPr="00C6273B">
              <w:rPr>
                <w:rFonts w:ascii="Times New Roman" w:hAnsi="Times New Roman" w:cs="Times New Roman"/>
              </w:rPr>
              <w:t>V</w:t>
            </w:r>
          </w:p>
        </w:tc>
        <w:tc>
          <w:tcPr>
            <w:tcW w:w="5386" w:type="dxa"/>
            <w:tcBorders>
              <w:right w:val="single" w:sz="4" w:space="0" w:color="auto"/>
            </w:tcBorders>
            <w:vAlign w:val="center"/>
          </w:tcPr>
          <w:p w:rsidR="00A3664E" w:rsidRPr="00D67F33" w:rsidRDefault="00A3664E" w:rsidP="00F153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r>
    </w:tbl>
    <w:p w:rsidR="003557E7" w:rsidRDefault="003557E7" w:rsidP="009568B2">
      <w:pPr>
        <w:autoSpaceDE w:val="0"/>
        <w:spacing w:line="276" w:lineRule="auto"/>
        <w:rPr>
          <w:rFonts w:eastAsia="TimesNewRomanPSMT"/>
        </w:rPr>
      </w:pPr>
    </w:p>
    <w:p w:rsidR="00BB78AC" w:rsidRDefault="003557E7" w:rsidP="003557E7">
      <w:pPr>
        <w:pStyle w:val="20"/>
        <w:shd w:val="clear" w:color="auto" w:fill="FFFFFF"/>
        <w:spacing w:before="0" w:after="0"/>
        <w:rPr>
          <w:rFonts w:ascii="Times New Roman" w:eastAsia="TimesNewRomanPSMT" w:hAnsi="Times New Roman" w:cs="Times New Roman"/>
          <w:b w:val="0"/>
          <w:bCs w:val="0"/>
          <w:i w:val="0"/>
          <w:iCs w:val="0"/>
          <w:sz w:val="24"/>
          <w:szCs w:val="24"/>
        </w:rPr>
      </w:pPr>
      <w:r w:rsidRPr="003557E7">
        <w:rPr>
          <w:rFonts w:ascii="Times New Roman" w:eastAsia="TimesNewRomanPSMT" w:hAnsi="Times New Roman" w:cs="Times New Roman"/>
          <w:b w:val="0"/>
          <w:bCs w:val="0"/>
          <w:i w:val="0"/>
          <w:iCs w:val="0"/>
          <w:sz w:val="24"/>
          <w:szCs w:val="24"/>
        </w:rPr>
        <w:t xml:space="preserve">Примечание: </w:t>
      </w:r>
    </w:p>
    <w:p w:rsidR="003557E7" w:rsidRDefault="00BB78AC" w:rsidP="00AF120D">
      <w:pPr>
        <w:pStyle w:val="20"/>
        <w:numPr>
          <w:ilvl w:val="0"/>
          <w:numId w:val="6"/>
        </w:numPr>
        <w:shd w:val="clear" w:color="auto" w:fill="FFFFFF"/>
        <w:spacing w:before="0" w:after="0"/>
        <w:rPr>
          <w:rFonts w:ascii="Times New Roman" w:eastAsia="TimesNewRomanPSMT" w:hAnsi="Times New Roman" w:cs="Times New Roman"/>
          <w:b w:val="0"/>
          <w:bCs w:val="0"/>
          <w:i w:val="0"/>
          <w:iCs w:val="0"/>
          <w:sz w:val="24"/>
          <w:szCs w:val="24"/>
        </w:rPr>
      </w:pPr>
      <w:r>
        <w:rPr>
          <w:rFonts w:ascii="Times New Roman" w:eastAsia="TimesNewRomanPSMT" w:hAnsi="Times New Roman" w:cs="Times New Roman"/>
          <w:b w:val="0"/>
          <w:bCs w:val="0"/>
          <w:i w:val="0"/>
          <w:iCs w:val="0"/>
          <w:sz w:val="24"/>
          <w:szCs w:val="24"/>
        </w:rPr>
        <w:t xml:space="preserve">Категории автомобильных дорог приведены в соответствии с </w:t>
      </w:r>
      <w:hyperlink r:id="rId13" w:tgtFrame="_blank" w:history="1">
        <w:r w:rsidR="003557E7" w:rsidRPr="003557E7">
          <w:rPr>
            <w:rFonts w:ascii="Times New Roman" w:eastAsia="TimesNewRomanPSMT" w:hAnsi="Times New Roman" w:cs="Times New Roman"/>
            <w:b w:val="0"/>
            <w:bCs w:val="0"/>
            <w:i w:val="0"/>
            <w:iCs w:val="0"/>
            <w:sz w:val="24"/>
            <w:szCs w:val="24"/>
          </w:rPr>
          <w:t>СП</w:t>
        </w:r>
        <w:r w:rsidR="003557E7" w:rsidRPr="003557E7">
          <w:rPr>
            <w:rFonts w:ascii="Times New Roman" w:eastAsia="TimesNewRomanPSMT" w:hAnsi="Times New Roman" w:cs="Times New Roman"/>
            <w:i w:val="0"/>
            <w:iCs w:val="0"/>
            <w:sz w:val="24"/>
            <w:szCs w:val="24"/>
          </w:rPr>
          <w:t> </w:t>
        </w:r>
        <w:r w:rsidR="003557E7" w:rsidRPr="003557E7">
          <w:rPr>
            <w:rFonts w:ascii="Times New Roman" w:eastAsia="TimesNewRomanPSMT" w:hAnsi="Times New Roman" w:cs="Times New Roman"/>
            <w:b w:val="0"/>
            <w:i w:val="0"/>
            <w:iCs w:val="0"/>
            <w:sz w:val="24"/>
            <w:szCs w:val="24"/>
          </w:rPr>
          <w:t>34.13330.2012</w:t>
        </w:r>
        <w:r w:rsidR="003557E7" w:rsidRPr="003557E7">
          <w:rPr>
            <w:rFonts w:ascii="Times New Roman" w:eastAsia="TimesNewRomanPSMT" w:hAnsi="Times New Roman" w:cs="Times New Roman"/>
            <w:i w:val="0"/>
            <w:iCs w:val="0"/>
            <w:sz w:val="24"/>
            <w:szCs w:val="24"/>
          </w:rPr>
          <w:t> </w:t>
        </w:r>
        <w:r w:rsidR="003557E7" w:rsidRPr="003557E7">
          <w:rPr>
            <w:rFonts w:ascii="Times New Roman" w:eastAsia="TimesNewRomanPSMT" w:hAnsi="Times New Roman" w:cs="Times New Roman"/>
            <w:b w:val="0"/>
            <w:bCs w:val="0"/>
            <w:i w:val="0"/>
            <w:iCs w:val="0"/>
            <w:sz w:val="24"/>
            <w:szCs w:val="24"/>
          </w:rPr>
          <w:t>Автомобильные</w:t>
        </w:r>
        <w:r w:rsidR="003557E7" w:rsidRPr="003557E7">
          <w:rPr>
            <w:rFonts w:ascii="Times New Roman" w:eastAsia="TimesNewRomanPSMT" w:hAnsi="Times New Roman" w:cs="Times New Roman"/>
            <w:i w:val="0"/>
            <w:iCs w:val="0"/>
            <w:sz w:val="24"/>
            <w:szCs w:val="24"/>
          </w:rPr>
          <w:t> </w:t>
        </w:r>
        <w:r w:rsidR="003557E7" w:rsidRPr="003557E7">
          <w:rPr>
            <w:rFonts w:ascii="Times New Roman" w:eastAsia="TimesNewRomanPSMT" w:hAnsi="Times New Roman" w:cs="Times New Roman"/>
            <w:b w:val="0"/>
            <w:bCs w:val="0"/>
            <w:i w:val="0"/>
            <w:iCs w:val="0"/>
            <w:sz w:val="24"/>
            <w:szCs w:val="24"/>
          </w:rPr>
          <w:t>дороги</w:t>
        </w:r>
        <w:r w:rsidR="003557E7" w:rsidRPr="003557E7">
          <w:rPr>
            <w:rFonts w:ascii="Times New Roman" w:eastAsia="TimesNewRomanPSMT" w:hAnsi="Times New Roman" w:cs="Times New Roman"/>
            <w:i w:val="0"/>
            <w:iCs w:val="0"/>
            <w:sz w:val="24"/>
            <w:szCs w:val="24"/>
          </w:rPr>
          <w:t>.</w:t>
        </w:r>
      </w:hyperlink>
    </w:p>
    <w:p w:rsidR="00BB78AC" w:rsidRPr="00BB78AC" w:rsidRDefault="00BB78AC" w:rsidP="00AF120D">
      <w:pPr>
        <w:pStyle w:val="20"/>
        <w:numPr>
          <w:ilvl w:val="0"/>
          <w:numId w:val="6"/>
        </w:numPr>
        <w:shd w:val="clear" w:color="auto" w:fill="FFFFFF"/>
        <w:spacing w:before="0" w:after="0"/>
        <w:rPr>
          <w:rFonts w:ascii="Times New Roman" w:eastAsia="TimesNewRomanPSMT" w:hAnsi="Times New Roman" w:cs="Times New Roman"/>
          <w:b w:val="0"/>
          <w:bCs w:val="0"/>
          <w:i w:val="0"/>
          <w:iCs w:val="0"/>
          <w:sz w:val="24"/>
          <w:szCs w:val="24"/>
        </w:rPr>
      </w:pPr>
      <w:r w:rsidRPr="00BB78AC">
        <w:rPr>
          <w:rFonts w:ascii="Times New Roman" w:eastAsia="TimesNewRomanPSMT" w:hAnsi="Times New Roman" w:cs="Times New Roman"/>
          <w:b w:val="0"/>
          <w:bCs w:val="0"/>
          <w:i w:val="0"/>
          <w:iCs w:val="0"/>
          <w:sz w:val="24"/>
          <w:szCs w:val="24"/>
        </w:rPr>
        <w:t>Категории автомоб</w:t>
      </w:r>
      <w:r>
        <w:rPr>
          <w:rFonts w:ascii="Times New Roman" w:eastAsia="TimesNewRomanPSMT" w:hAnsi="Times New Roman" w:cs="Times New Roman"/>
          <w:b w:val="0"/>
          <w:bCs w:val="0"/>
          <w:i w:val="0"/>
          <w:iCs w:val="0"/>
          <w:sz w:val="24"/>
          <w:szCs w:val="24"/>
        </w:rPr>
        <w:t>ильных</w:t>
      </w:r>
      <w:r w:rsidRPr="00BB78AC">
        <w:rPr>
          <w:rFonts w:ascii="Times New Roman" w:eastAsia="TimesNewRomanPSMT" w:hAnsi="Times New Roman" w:cs="Times New Roman"/>
          <w:b w:val="0"/>
          <w:bCs w:val="0"/>
          <w:i w:val="0"/>
          <w:iCs w:val="0"/>
          <w:sz w:val="24"/>
          <w:szCs w:val="24"/>
        </w:rPr>
        <w:t xml:space="preserve"> дорог опр</w:t>
      </w:r>
      <w:r>
        <w:rPr>
          <w:rFonts w:ascii="Times New Roman" w:eastAsia="TimesNewRomanPSMT" w:hAnsi="Times New Roman" w:cs="Times New Roman"/>
          <w:b w:val="0"/>
          <w:bCs w:val="0"/>
          <w:i w:val="0"/>
          <w:iCs w:val="0"/>
          <w:sz w:val="24"/>
          <w:szCs w:val="24"/>
        </w:rPr>
        <w:t>еделяется</w:t>
      </w:r>
      <w:r w:rsidRPr="00BB78AC">
        <w:rPr>
          <w:rFonts w:ascii="Times New Roman" w:eastAsia="TimesNewRomanPSMT" w:hAnsi="Times New Roman" w:cs="Times New Roman"/>
          <w:b w:val="0"/>
          <w:bCs w:val="0"/>
          <w:i w:val="0"/>
          <w:iCs w:val="0"/>
          <w:sz w:val="24"/>
          <w:szCs w:val="24"/>
        </w:rPr>
        <w:t xml:space="preserve"> исходя из интенсивности движ</w:t>
      </w:r>
      <w:r w:rsidR="00CB4AB0">
        <w:rPr>
          <w:rFonts w:ascii="Times New Roman" w:eastAsia="TimesNewRomanPSMT" w:hAnsi="Times New Roman" w:cs="Times New Roman"/>
          <w:b w:val="0"/>
          <w:bCs w:val="0"/>
          <w:i w:val="0"/>
          <w:iCs w:val="0"/>
          <w:sz w:val="24"/>
          <w:szCs w:val="24"/>
        </w:rPr>
        <w:t>ения</w:t>
      </w:r>
      <w:r w:rsidRPr="00BB78AC">
        <w:rPr>
          <w:rFonts w:ascii="Times New Roman" w:eastAsia="TimesNewRomanPSMT" w:hAnsi="Times New Roman" w:cs="Times New Roman"/>
          <w:b w:val="0"/>
          <w:bCs w:val="0"/>
          <w:i w:val="0"/>
          <w:iCs w:val="0"/>
          <w:sz w:val="24"/>
          <w:szCs w:val="24"/>
        </w:rPr>
        <w:t xml:space="preserve">,  </w:t>
      </w:r>
      <w:proofErr w:type="spellStart"/>
      <w:r w:rsidRPr="00BB78AC">
        <w:rPr>
          <w:rFonts w:ascii="Times New Roman" w:eastAsia="TimesNewRomanPSMT" w:hAnsi="Times New Roman" w:cs="Times New Roman"/>
          <w:b w:val="0"/>
          <w:bCs w:val="0"/>
          <w:i w:val="0"/>
          <w:iCs w:val="0"/>
          <w:sz w:val="24"/>
          <w:szCs w:val="24"/>
        </w:rPr>
        <w:t>атакже</w:t>
      </w:r>
      <w:proofErr w:type="spellEnd"/>
      <w:r w:rsidRPr="00BB78AC">
        <w:rPr>
          <w:rFonts w:ascii="Times New Roman" w:eastAsia="TimesNewRomanPSMT" w:hAnsi="Times New Roman" w:cs="Times New Roman"/>
          <w:b w:val="0"/>
          <w:bCs w:val="0"/>
          <w:i w:val="0"/>
          <w:iCs w:val="0"/>
          <w:sz w:val="24"/>
          <w:szCs w:val="24"/>
        </w:rPr>
        <w:t xml:space="preserve"> расч</w:t>
      </w:r>
      <w:r w:rsidR="00CB4AB0">
        <w:rPr>
          <w:rFonts w:ascii="Times New Roman" w:eastAsia="TimesNewRomanPSMT" w:hAnsi="Times New Roman" w:cs="Times New Roman"/>
          <w:b w:val="0"/>
          <w:bCs w:val="0"/>
          <w:i w:val="0"/>
          <w:iCs w:val="0"/>
          <w:sz w:val="24"/>
          <w:szCs w:val="24"/>
        </w:rPr>
        <w:t>етными</w:t>
      </w:r>
      <w:r w:rsidRPr="00BB78AC">
        <w:rPr>
          <w:rFonts w:ascii="Times New Roman" w:eastAsia="TimesNewRomanPSMT" w:hAnsi="Times New Roman" w:cs="Times New Roman"/>
          <w:b w:val="0"/>
          <w:bCs w:val="0"/>
          <w:i w:val="0"/>
          <w:iCs w:val="0"/>
          <w:sz w:val="24"/>
          <w:szCs w:val="24"/>
        </w:rPr>
        <w:t xml:space="preserve"> парам</w:t>
      </w:r>
      <w:r w:rsidR="00CB4AB0">
        <w:rPr>
          <w:rFonts w:ascii="Times New Roman" w:eastAsia="TimesNewRomanPSMT" w:hAnsi="Times New Roman" w:cs="Times New Roman"/>
          <w:b w:val="0"/>
          <w:bCs w:val="0"/>
          <w:i w:val="0"/>
          <w:iCs w:val="0"/>
          <w:sz w:val="24"/>
          <w:szCs w:val="24"/>
        </w:rPr>
        <w:t>етрами</w:t>
      </w:r>
      <w:r w:rsidRPr="00BB78AC">
        <w:rPr>
          <w:rFonts w:ascii="Times New Roman" w:eastAsia="TimesNewRomanPSMT" w:hAnsi="Times New Roman" w:cs="Times New Roman"/>
          <w:b w:val="0"/>
          <w:bCs w:val="0"/>
          <w:i w:val="0"/>
          <w:iCs w:val="0"/>
          <w:sz w:val="24"/>
          <w:szCs w:val="24"/>
        </w:rPr>
        <w:t xml:space="preserve"> су</w:t>
      </w:r>
      <w:r w:rsidR="00CB4AB0">
        <w:rPr>
          <w:rFonts w:ascii="Times New Roman" w:eastAsia="TimesNewRomanPSMT" w:hAnsi="Times New Roman" w:cs="Times New Roman"/>
          <w:b w:val="0"/>
          <w:bCs w:val="0"/>
          <w:i w:val="0"/>
          <w:iCs w:val="0"/>
          <w:sz w:val="24"/>
          <w:szCs w:val="24"/>
        </w:rPr>
        <w:t>ществующих</w:t>
      </w:r>
      <w:r w:rsidRPr="00BB78AC">
        <w:rPr>
          <w:rFonts w:ascii="Times New Roman" w:eastAsia="TimesNewRomanPSMT" w:hAnsi="Times New Roman" w:cs="Times New Roman"/>
          <w:b w:val="0"/>
          <w:bCs w:val="0"/>
          <w:i w:val="0"/>
          <w:iCs w:val="0"/>
          <w:sz w:val="24"/>
          <w:szCs w:val="24"/>
        </w:rPr>
        <w:t xml:space="preserve"> автом</w:t>
      </w:r>
      <w:r w:rsidR="00CB4AB0">
        <w:rPr>
          <w:rFonts w:ascii="Times New Roman" w:eastAsia="TimesNewRomanPSMT" w:hAnsi="Times New Roman" w:cs="Times New Roman"/>
          <w:b w:val="0"/>
          <w:bCs w:val="0"/>
          <w:i w:val="0"/>
          <w:iCs w:val="0"/>
          <w:sz w:val="24"/>
          <w:szCs w:val="24"/>
        </w:rPr>
        <w:t>обильных</w:t>
      </w:r>
      <w:r w:rsidRPr="00BB78AC">
        <w:rPr>
          <w:rFonts w:ascii="Times New Roman" w:eastAsia="TimesNewRomanPSMT" w:hAnsi="Times New Roman" w:cs="Times New Roman"/>
          <w:b w:val="0"/>
          <w:bCs w:val="0"/>
          <w:i w:val="0"/>
          <w:iCs w:val="0"/>
          <w:sz w:val="24"/>
          <w:szCs w:val="24"/>
        </w:rPr>
        <w:t xml:space="preserve"> дорог (в случ</w:t>
      </w:r>
      <w:r w:rsidR="00CB4AB0">
        <w:rPr>
          <w:rFonts w:ascii="Times New Roman" w:eastAsia="TimesNewRomanPSMT" w:hAnsi="Times New Roman" w:cs="Times New Roman"/>
          <w:b w:val="0"/>
          <w:bCs w:val="0"/>
          <w:i w:val="0"/>
          <w:iCs w:val="0"/>
          <w:sz w:val="24"/>
          <w:szCs w:val="24"/>
        </w:rPr>
        <w:t>ае</w:t>
      </w:r>
      <w:r w:rsidRPr="00BB78AC">
        <w:rPr>
          <w:rFonts w:ascii="Times New Roman" w:eastAsia="TimesNewRomanPSMT" w:hAnsi="Times New Roman" w:cs="Times New Roman"/>
          <w:b w:val="0"/>
          <w:bCs w:val="0"/>
          <w:i w:val="0"/>
          <w:iCs w:val="0"/>
          <w:sz w:val="24"/>
          <w:szCs w:val="24"/>
        </w:rPr>
        <w:t xml:space="preserve"> проведен</w:t>
      </w:r>
      <w:r w:rsidR="00CB4AB0">
        <w:rPr>
          <w:rFonts w:ascii="Times New Roman" w:eastAsia="TimesNewRomanPSMT" w:hAnsi="Times New Roman" w:cs="Times New Roman"/>
          <w:b w:val="0"/>
          <w:bCs w:val="0"/>
          <w:i w:val="0"/>
          <w:iCs w:val="0"/>
          <w:sz w:val="24"/>
          <w:szCs w:val="24"/>
        </w:rPr>
        <w:t>ия</w:t>
      </w:r>
      <w:r w:rsidRPr="00BB78AC">
        <w:rPr>
          <w:rFonts w:ascii="Times New Roman" w:eastAsia="TimesNewRomanPSMT" w:hAnsi="Times New Roman" w:cs="Times New Roman"/>
          <w:b w:val="0"/>
          <w:bCs w:val="0"/>
          <w:i w:val="0"/>
          <w:iCs w:val="0"/>
          <w:sz w:val="24"/>
          <w:szCs w:val="24"/>
        </w:rPr>
        <w:t xml:space="preserve"> </w:t>
      </w:r>
      <w:proofErr w:type="spellStart"/>
      <w:r w:rsidRPr="00BB78AC">
        <w:rPr>
          <w:rFonts w:ascii="Times New Roman" w:eastAsia="TimesNewRomanPSMT" w:hAnsi="Times New Roman" w:cs="Times New Roman"/>
          <w:b w:val="0"/>
          <w:bCs w:val="0"/>
          <w:i w:val="0"/>
          <w:iCs w:val="0"/>
          <w:sz w:val="24"/>
          <w:szCs w:val="24"/>
        </w:rPr>
        <w:t>мероприя</w:t>
      </w:r>
      <w:r w:rsidR="00CB4AB0">
        <w:rPr>
          <w:rFonts w:ascii="Times New Roman" w:eastAsia="TimesNewRomanPSMT" w:hAnsi="Times New Roman" w:cs="Times New Roman"/>
          <w:b w:val="0"/>
          <w:bCs w:val="0"/>
          <w:i w:val="0"/>
          <w:iCs w:val="0"/>
          <w:sz w:val="24"/>
          <w:szCs w:val="24"/>
        </w:rPr>
        <w:t>тия</w:t>
      </w:r>
      <w:r w:rsidRPr="00BB78AC">
        <w:rPr>
          <w:rFonts w:ascii="Times New Roman" w:eastAsia="TimesNewRomanPSMT" w:hAnsi="Times New Roman" w:cs="Times New Roman"/>
          <w:b w:val="0"/>
          <w:bCs w:val="0"/>
          <w:i w:val="0"/>
          <w:iCs w:val="0"/>
          <w:sz w:val="24"/>
          <w:szCs w:val="24"/>
        </w:rPr>
        <w:t>пореконстр</w:t>
      </w:r>
      <w:r w:rsidR="00CB4AB0">
        <w:rPr>
          <w:rFonts w:ascii="Times New Roman" w:eastAsia="TimesNewRomanPSMT" w:hAnsi="Times New Roman" w:cs="Times New Roman"/>
          <w:b w:val="0"/>
          <w:bCs w:val="0"/>
          <w:i w:val="0"/>
          <w:iCs w:val="0"/>
          <w:sz w:val="24"/>
          <w:szCs w:val="24"/>
        </w:rPr>
        <w:t>укции</w:t>
      </w:r>
      <w:proofErr w:type="spellEnd"/>
      <w:r w:rsidRPr="00BB78AC">
        <w:rPr>
          <w:rFonts w:ascii="Times New Roman" w:eastAsia="TimesNewRomanPSMT" w:hAnsi="Times New Roman" w:cs="Times New Roman"/>
          <w:b w:val="0"/>
          <w:bCs w:val="0"/>
          <w:i w:val="0"/>
          <w:iCs w:val="0"/>
          <w:sz w:val="24"/>
          <w:szCs w:val="24"/>
        </w:rPr>
        <w:t>)</w:t>
      </w:r>
    </w:p>
    <w:p w:rsidR="009568B2" w:rsidRDefault="009568B2" w:rsidP="009568B2">
      <w:pPr>
        <w:autoSpaceDE w:val="0"/>
        <w:spacing w:line="276" w:lineRule="auto"/>
        <w:rPr>
          <w:rFonts w:eastAsia="TimesNewRomanPSMT"/>
        </w:rPr>
      </w:pPr>
    </w:p>
    <w:p w:rsidR="00D67F33" w:rsidRPr="000A5D12" w:rsidRDefault="009568B2" w:rsidP="00D67F33">
      <w:pPr>
        <w:autoSpaceDE w:val="0"/>
        <w:spacing w:line="276" w:lineRule="auto"/>
        <w:jc w:val="right"/>
      </w:pPr>
      <w:r w:rsidRPr="00F645E1">
        <w:rPr>
          <w:rFonts w:eastAsia="TimesNewRomanPSMT"/>
        </w:rPr>
        <w:t xml:space="preserve">Таблица </w:t>
      </w:r>
      <w:r w:rsidR="00A60655">
        <w:rPr>
          <w:rFonts w:eastAsia="TimesNewRomanPSMT"/>
        </w:rPr>
        <w:t>2</w:t>
      </w:r>
      <w:r w:rsidRPr="00F645E1">
        <w:rPr>
          <w:rFonts w:eastAsia="TimesNewRomanPSMT"/>
        </w:rPr>
        <w:t>.</w:t>
      </w:r>
      <w:r>
        <w:rPr>
          <w:rFonts w:eastAsia="TimesNewRomanPSMT"/>
        </w:rPr>
        <w:t>2.</w:t>
      </w:r>
      <w:r w:rsidR="00D67F33" w:rsidRPr="000A5D12">
        <w:t xml:space="preserve">Расчетные показатели минимально допустимого уровня </w:t>
      </w:r>
    </w:p>
    <w:p w:rsidR="009568B2" w:rsidRPr="000A5D12" w:rsidRDefault="00D67F33" w:rsidP="00EC3F11">
      <w:pPr>
        <w:autoSpaceDE w:val="0"/>
        <w:spacing w:line="276" w:lineRule="auto"/>
        <w:jc w:val="right"/>
      </w:pPr>
      <w:r w:rsidRPr="000A5D12">
        <w:t xml:space="preserve">обеспеченности объектами местного значения в области транспорта </w:t>
      </w:r>
    </w:p>
    <w:tbl>
      <w:tblPr>
        <w:tblW w:w="0" w:type="auto"/>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CellMar>
          <w:top w:w="102" w:type="dxa"/>
          <w:left w:w="62" w:type="dxa"/>
          <w:bottom w:w="102" w:type="dxa"/>
          <w:right w:w="62" w:type="dxa"/>
        </w:tblCellMar>
        <w:tblLook w:val="0000" w:firstRow="0" w:lastRow="0" w:firstColumn="0" w:lastColumn="0" w:noHBand="0" w:noVBand="0"/>
      </w:tblPr>
      <w:tblGrid>
        <w:gridCol w:w="1715"/>
        <w:gridCol w:w="1985"/>
        <w:gridCol w:w="1701"/>
        <w:gridCol w:w="1779"/>
        <w:gridCol w:w="1919"/>
      </w:tblGrid>
      <w:tr w:rsidR="00EC3F11" w:rsidRPr="00D13A8D" w:rsidTr="00EC3F11">
        <w:trPr>
          <w:trHeight w:val="1195"/>
          <w:jc w:val="center"/>
        </w:trPr>
        <w:tc>
          <w:tcPr>
            <w:tcW w:w="1715" w:type="dxa"/>
            <w:tcBorders>
              <w:top w:val="single" w:sz="12" w:space="0" w:color="404040" w:themeColor="text1" w:themeTint="BF"/>
              <w:bottom w:val="single" w:sz="12" w:space="0" w:color="404040" w:themeColor="text1" w:themeTint="BF"/>
            </w:tcBorders>
            <w:vAlign w:val="center"/>
          </w:tcPr>
          <w:p w:rsidR="00EC3F11"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 xml:space="preserve">Категория </w:t>
            </w:r>
          </w:p>
          <w:p w:rsidR="00EC3F11" w:rsidRPr="00D13A8D"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дорог</w:t>
            </w:r>
            <w:r>
              <w:rPr>
                <w:rFonts w:ascii="Times New Roman" w:hAnsi="Times New Roman" w:cs="Times New Roman"/>
                <w:b/>
                <w:sz w:val="22"/>
                <w:szCs w:val="22"/>
              </w:rPr>
              <w:t>и</w:t>
            </w:r>
          </w:p>
        </w:tc>
        <w:tc>
          <w:tcPr>
            <w:tcW w:w="1985" w:type="dxa"/>
            <w:tcBorders>
              <w:top w:val="single" w:sz="12" w:space="0" w:color="404040" w:themeColor="text1" w:themeTint="BF"/>
              <w:bottom w:val="single" w:sz="12" w:space="0" w:color="404040" w:themeColor="text1" w:themeTint="BF"/>
            </w:tcBorders>
            <w:vAlign w:val="center"/>
          </w:tcPr>
          <w:p w:rsidR="00EC3F11"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 xml:space="preserve">Расчетная </w:t>
            </w:r>
          </w:p>
          <w:p w:rsidR="00EC3F11" w:rsidRPr="00D13A8D"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скорость движ</w:t>
            </w:r>
            <w:r w:rsidRPr="00D13A8D">
              <w:rPr>
                <w:rFonts w:ascii="Times New Roman" w:hAnsi="Times New Roman" w:cs="Times New Roman"/>
                <w:b/>
                <w:sz w:val="22"/>
                <w:szCs w:val="22"/>
              </w:rPr>
              <w:t>е</w:t>
            </w:r>
            <w:r w:rsidRPr="00D13A8D">
              <w:rPr>
                <w:rFonts w:ascii="Times New Roman" w:hAnsi="Times New Roman" w:cs="Times New Roman"/>
                <w:b/>
                <w:sz w:val="22"/>
                <w:szCs w:val="22"/>
              </w:rPr>
              <w:t xml:space="preserve">ния, </w:t>
            </w:r>
            <w:proofErr w:type="gramStart"/>
            <w:r w:rsidRPr="00D13A8D">
              <w:rPr>
                <w:rFonts w:ascii="Times New Roman" w:hAnsi="Times New Roman" w:cs="Times New Roman"/>
                <w:b/>
                <w:sz w:val="22"/>
                <w:szCs w:val="22"/>
              </w:rPr>
              <w:t>км</w:t>
            </w:r>
            <w:proofErr w:type="gramEnd"/>
            <w:r w:rsidRPr="00D13A8D">
              <w:rPr>
                <w:rFonts w:ascii="Times New Roman" w:hAnsi="Times New Roman" w:cs="Times New Roman"/>
                <w:b/>
                <w:sz w:val="22"/>
                <w:szCs w:val="22"/>
              </w:rPr>
              <w:t>/ч</w:t>
            </w:r>
          </w:p>
        </w:tc>
        <w:tc>
          <w:tcPr>
            <w:tcW w:w="1701" w:type="dxa"/>
            <w:tcBorders>
              <w:top w:val="single" w:sz="12" w:space="0" w:color="404040" w:themeColor="text1" w:themeTint="BF"/>
              <w:bottom w:val="single" w:sz="12" w:space="0" w:color="404040" w:themeColor="text1" w:themeTint="BF"/>
            </w:tcBorders>
            <w:vAlign w:val="center"/>
          </w:tcPr>
          <w:p w:rsidR="00EC3F11"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 xml:space="preserve">Ширина </w:t>
            </w:r>
          </w:p>
          <w:p w:rsidR="00EC3F11" w:rsidRPr="00D13A8D"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полосы движ</w:t>
            </w:r>
            <w:r w:rsidRPr="00D13A8D">
              <w:rPr>
                <w:rFonts w:ascii="Times New Roman" w:hAnsi="Times New Roman" w:cs="Times New Roman"/>
                <w:b/>
                <w:sz w:val="22"/>
                <w:szCs w:val="22"/>
              </w:rPr>
              <w:t>е</w:t>
            </w:r>
            <w:r w:rsidRPr="00D13A8D">
              <w:rPr>
                <w:rFonts w:ascii="Times New Roman" w:hAnsi="Times New Roman" w:cs="Times New Roman"/>
                <w:b/>
                <w:sz w:val="22"/>
                <w:szCs w:val="22"/>
              </w:rPr>
              <w:t xml:space="preserve">ния, </w:t>
            </w:r>
            <w:proofErr w:type="gramStart"/>
            <w:r w:rsidRPr="00D13A8D">
              <w:rPr>
                <w:rFonts w:ascii="Times New Roman" w:hAnsi="Times New Roman" w:cs="Times New Roman"/>
                <w:b/>
                <w:sz w:val="22"/>
                <w:szCs w:val="22"/>
              </w:rPr>
              <w:t>м</w:t>
            </w:r>
            <w:proofErr w:type="gramEnd"/>
          </w:p>
        </w:tc>
        <w:tc>
          <w:tcPr>
            <w:tcW w:w="1779" w:type="dxa"/>
            <w:tcBorders>
              <w:top w:val="single" w:sz="12" w:space="0" w:color="404040" w:themeColor="text1" w:themeTint="BF"/>
              <w:bottom w:val="single" w:sz="12" w:space="0" w:color="404040" w:themeColor="text1" w:themeTint="BF"/>
            </w:tcBorders>
            <w:vAlign w:val="center"/>
          </w:tcPr>
          <w:p w:rsidR="00ED21B9" w:rsidRDefault="00EC3F11" w:rsidP="00EC3F1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 xml:space="preserve">Ширина </w:t>
            </w:r>
          </w:p>
          <w:p w:rsidR="00ED21B9" w:rsidRDefault="00EC3F11" w:rsidP="00ED21B9">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 xml:space="preserve">земляного </w:t>
            </w:r>
          </w:p>
          <w:p w:rsidR="00EC3F11" w:rsidRPr="00D13A8D" w:rsidRDefault="00EC3F11" w:rsidP="00ED21B9">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полотна</w:t>
            </w:r>
            <w:r w:rsidR="00ED21B9">
              <w:rPr>
                <w:rFonts w:ascii="Times New Roman" w:hAnsi="Times New Roman" w:cs="Times New Roman"/>
                <w:b/>
                <w:sz w:val="22"/>
                <w:szCs w:val="22"/>
              </w:rPr>
              <w:t xml:space="preserve">, </w:t>
            </w:r>
            <w:proofErr w:type="gramStart"/>
            <w:r w:rsidR="00ED21B9">
              <w:rPr>
                <w:rFonts w:ascii="Times New Roman" w:hAnsi="Times New Roman" w:cs="Times New Roman"/>
                <w:b/>
                <w:sz w:val="22"/>
                <w:szCs w:val="22"/>
              </w:rPr>
              <w:t>м</w:t>
            </w:r>
            <w:proofErr w:type="gramEnd"/>
          </w:p>
        </w:tc>
        <w:tc>
          <w:tcPr>
            <w:tcW w:w="1919" w:type="dxa"/>
            <w:tcBorders>
              <w:top w:val="single" w:sz="12" w:space="0" w:color="404040" w:themeColor="text1" w:themeTint="BF"/>
              <w:bottom w:val="single" w:sz="12" w:space="0" w:color="404040" w:themeColor="text1" w:themeTint="BF"/>
            </w:tcBorders>
            <w:vAlign w:val="center"/>
          </w:tcPr>
          <w:p w:rsidR="00ED21B9" w:rsidRDefault="00EC3F11" w:rsidP="00EC3F11">
            <w:pPr>
              <w:pStyle w:val="ConsPlusNormal"/>
              <w:ind w:firstLine="0"/>
              <w:jc w:val="center"/>
              <w:rPr>
                <w:rFonts w:ascii="Times New Roman" w:hAnsi="Times New Roman" w:cs="Times New Roman"/>
                <w:b/>
                <w:sz w:val="22"/>
                <w:szCs w:val="22"/>
              </w:rPr>
            </w:pPr>
            <w:r w:rsidRPr="00D13A8D">
              <w:rPr>
                <w:rFonts w:ascii="Times New Roman" w:hAnsi="Times New Roman" w:cs="Times New Roman"/>
                <w:b/>
                <w:sz w:val="22"/>
                <w:szCs w:val="22"/>
              </w:rPr>
              <w:t xml:space="preserve">Ширина </w:t>
            </w:r>
          </w:p>
          <w:p w:rsidR="00EC3F11" w:rsidRPr="00D13A8D" w:rsidRDefault="00EC3F11" w:rsidP="00EC3F1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обочины</w:t>
            </w:r>
            <w:r w:rsidRPr="00D13A8D">
              <w:rPr>
                <w:rFonts w:ascii="Times New Roman" w:hAnsi="Times New Roman" w:cs="Times New Roman"/>
                <w:b/>
                <w:sz w:val="22"/>
                <w:szCs w:val="22"/>
              </w:rPr>
              <w:t xml:space="preserve">, </w:t>
            </w:r>
            <w:proofErr w:type="gramStart"/>
            <w:r w:rsidRPr="00D13A8D">
              <w:rPr>
                <w:rFonts w:ascii="Times New Roman" w:hAnsi="Times New Roman" w:cs="Times New Roman"/>
                <w:b/>
                <w:sz w:val="22"/>
                <w:szCs w:val="22"/>
              </w:rPr>
              <w:t>м</w:t>
            </w:r>
            <w:proofErr w:type="gramEnd"/>
          </w:p>
        </w:tc>
      </w:tr>
      <w:tr w:rsidR="00EC3F11" w:rsidRPr="00D67F33" w:rsidTr="001F640B">
        <w:trPr>
          <w:trHeight w:val="195"/>
          <w:jc w:val="center"/>
        </w:trPr>
        <w:tc>
          <w:tcPr>
            <w:tcW w:w="1715" w:type="dxa"/>
            <w:tcBorders>
              <w:top w:val="single" w:sz="12" w:space="0" w:color="404040" w:themeColor="text1" w:themeTint="BF"/>
            </w:tcBorders>
            <w:vAlign w:val="center"/>
          </w:tcPr>
          <w:p w:rsidR="00EC3F11" w:rsidRPr="001F640B" w:rsidRDefault="00EC3F11" w:rsidP="00EC3F11">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rPr>
              <w:t>II</w:t>
            </w:r>
          </w:p>
        </w:tc>
        <w:tc>
          <w:tcPr>
            <w:tcW w:w="1985" w:type="dxa"/>
            <w:tcBorders>
              <w:top w:val="single" w:sz="12" w:space="0" w:color="404040" w:themeColor="text1" w:themeTint="BF"/>
            </w:tcBorders>
            <w:vAlign w:val="center"/>
          </w:tcPr>
          <w:p w:rsidR="00EC3F11" w:rsidRPr="001F640B" w:rsidRDefault="008D062B" w:rsidP="005C375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120</w:t>
            </w:r>
          </w:p>
        </w:tc>
        <w:tc>
          <w:tcPr>
            <w:tcW w:w="1701" w:type="dxa"/>
            <w:tcBorders>
              <w:top w:val="single" w:sz="12" w:space="0" w:color="404040" w:themeColor="text1" w:themeTint="BF"/>
            </w:tcBorders>
            <w:vAlign w:val="center"/>
          </w:tcPr>
          <w:p w:rsidR="00EC3F11" w:rsidRPr="001F640B" w:rsidRDefault="00EC3F11"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3,5</w:t>
            </w:r>
          </w:p>
        </w:tc>
        <w:tc>
          <w:tcPr>
            <w:tcW w:w="1779" w:type="dxa"/>
            <w:tcBorders>
              <w:top w:val="single" w:sz="12" w:space="0" w:color="404040" w:themeColor="text1" w:themeTint="BF"/>
            </w:tcBorders>
            <w:vAlign w:val="center"/>
          </w:tcPr>
          <w:p w:rsidR="00EC3F11" w:rsidRPr="001F640B" w:rsidRDefault="001F640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12</w:t>
            </w:r>
          </w:p>
        </w:tc>
        <w:tc>
          <w:tcPr>
            <w:tcW w:w="1919" w:type="dxa"/>
            <w:tcBorders>
              <w:top w:val="single" w:sz="12" w:space="0" w:color="404040" w:themeColor="text1" w:themeTint="BF"/>
            </w:tcBorders>
            <w:vAlign w:val="center"/>
          </w:tcPr>
          <w:p w:rsidR="00EC3F11" w:rsidRPr="001F640B" w:rsidRDefault="001F640B" w:rsidP="001E04F4">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2,5</w:t>
            </w:r>
          </w:p>
        </w:tc>
      </w:tr>
      <w:tr w:rsidR="00EC3F11" w:rsidRPr="00D67F33" w:rsidTr="001F640B">
        <w:trPr>
          <w:trHeight w:val="274"/>
          <w:jc w:val="center"/>
        </w:trPr>
        <w:tc>
          <w:tcPr>
            <w:tcW w:w="1715" w:type="dxa"/>
            <w:vAlign w:val="center"/>
          </w:tcPr>
          <w:p w:rsidR="00EC3F11" w:rsidRPr="001F640B" w:rsidRDefault="00EC3F11" w:rsidP="00EC3F11">
            <w:pPr>
              <w:pStyle w:val="ConsPlusNormal"/>
              <w:ind w:firstLine="0"/>
              <w:jc w:val="center"/>
              <w:rPr>
                <w:rFonts w:ascii="Times New Roman" w:hAnsi="Times New Roman" w:cs="Times New Roman"/>
                <w:strike/>
                <w:sz w:val="22"/>
                <w:szCs w:val="22"/>
              </w:rPr>
            </w:pPr>
            <w:r w:rsidRPr="001F640B">
              <w:rPr>
                <w:rFonts w:ascii="Times New Roman" w:hAnsi="Times New Roman" w:cs="Times New Roman"/>
                <w:sz w:val="22"/>
              </w:rPr>
              <w:t>III</w:t>
            </w:r>
          </w:p>
        </w:tc>
        <w:tc>
          <w:tcPr>
            <w:tcW w:w="1985" w:type="dxa"/>
            <w:vAlign w:val="center"/>
          </w:tcPr>
          <w:p w:rsidR="00EC3F11" w:rsidRPr="001F640B" w:rsidRDefault="008D062B" w:rsidP="005C375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100</w:t>
            </w:r>
          </w:p>
        </w:tc>
        <w:tc>
          <w:tcPr>
            <w:tcW w:w="1701" w:type="dxa"/>
            <w:vAlign w:val="center"/>
          </w:tcPr>
          <w:p w:rsidR="00EC3F11" w:rsidRPr="001F640B" w:rsidRDefault="008D062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3</w:t>
            </w:r>
          </w:p>
        </w:tc>
        <w:tc>
          <w:tcPr>
            <w:tcW w:w="1779" w:type="dxa"/>
            <w:vAlign w:val="center"/>
          </w:tcPr>
          <w:p w:rsidR="00EC3F11" w:rsidRPr="001F640B" w:rsidRDefault="001F640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w:t>
            </w:r>
            <w:r w:rsidR="00EC3F11" w:rsidRPr="001F640B">
              <w:rPr>
                <w:rFonts w:ascii="Times New Roman" w:hAnsi="Times New Roman" w:cs="Times New Roman"/>
                <w:sz w:val="22"/>
                <w:szCs w:val="22"/>
              </w:rPr>
              <w:t>2</w:t>
            </w:r>
          </w:p>
        </w:tc>
        <w:tc>
          <w:tcPr>
            <w:tcW w:w="1919" w:type="dxa"/>
          </w:tcPr>
          <w:p w:rsidR="00EC3F11" w:rsidRPr="001F640B" w:rsidRDefault="001F640B" w:rsidP="00D67F33">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2,5</w:t>
            </w:r>
          </w:p>
        </w:tc>
      </w:tr>
      <w:tr w:rsidR="00EC3F11" w:rsidRPr="00D67F33" w:rsidTr="00EC3F11">
        <w:trPr>
          <w:trHeight w:val="23"/>
          <w:jc w:val="center"/>
        </w:trPr>
        <w:tc>
          <w:tcPr>
            <w:tcW w:w="1715" w:type="dxa"/>
            <w:vAlign w:val="center"/>
          </w:tcPr>
          <w:p w:rsidR="00EC3F11" w:rsidRPr="001F640B" w:rsidRDefault="00EC3F11" w:rsidP="00EC3F11">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rPr>
              <w:t>IV</w:t>
            </w:r>
          </w:p>
        </w:tc>
        <w:tc>
          <w:tcPr>
            <w:tcW w:w="1985" w:type="dxa"/>
            <w:vAlign w:val="center"/>
          </w:tcPr>
          <w:p w:rsidR="00EC3F11" w:rsidRPr="001F640B" w:rsidRDefault="008D062B" w:rsidP="005C375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80</w:t>
            </w:r>
          </w:p>
        </w:tc>
        <w:tc>
          <w:tcPr>
            <w:tcW w:w="1701" w:type="dxa"/>
            <w:vAlign w:val="center"/>
          </w:tcPr>
          <w:p w:rsidR="00EC3F11" w:rsidRPr="001F640B" w:rsidRDefault="008D062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3</w:t>
            </w:r>
          </w:p>
        </w:tc>
        <w:tc>
          <w:tcPr>
            <w:tcW w:w="1779" w:type="dxa"/>
            <w:vAlign w:val="center"/>
          </w:tcPr>
          <w:p w:rsidR="00EC3F11" w:rsidRPr="001F640B" w:rsidRDefault="00EC3F11"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w:t>
            </w:r>
            <w:r w:rsidR="001F640B" w:rsidRPr="001F640B">
              <w:rPr>
                <w:rFonts w:ascii="Times New Roman" w:hAnsi="Times New Roman" w:cs="Times New Roman"/>
                <w:sz w:val="22"/>
                <w:szCs w:val="22"/>
              </w:rPr>
              <w:t>0</w:t>
            </w:r>
          </w:p>
        </w:tc>
        <w:tc>
          <w:tcPr>
            <w:tcW w:w="1919" w:type="dxa"/>
            <w:vAlign w:val="bottom"/>
          </w:tcPr>
          <w:p w:rsidR="00EC3F11" w:rsidRPr="001F640B" w:rsidRDefault="001F640B" w:rsidP="00D67F33">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2</w:t>
            </w:r>
          </w:p>
        </w:tc>
      </w:tr>
      <w:tr w:rsidR="00EC3F11" w:rsidRPr="00D67F33" w:rsidTr="00EC3F11">
        <w:trPr>
          <w:trHeight w:val="23"/>
          <w:jc w:val="center"/>
        </w:trPr>
        <w:tc>
          <w:tcPr>
            <w:tcW w:w="1715" w:type="dxa"/>
            <w:vAlign w:val="center"/>
          </w:tcPr>
          <w:p w:rsidR="00EC3F11" w:rsidRPr="001F640B" w:rsidRDefault="00EC3F11" w:rsidP="00EC3F11">
            <w:pPr>
              <w:pStyle w:val="ConsPlusNormal"/>
              <w:ind w:firstLine="0"/>
              <w:jc w:val="center"/>
              <w:rPr>
                <w:rFonts w:ascii="Times New Roman" w:hAnsi="Times New Roman" w:cs="Times New Roman"/>
                <w:sz w:val="22"/>
              </w:rPr>
            </w:pPr>
            <w:r w:rsidRPr="001F640B">
              <w:rPr>
                <w:rFonts w:ascii="Times New Roman" w:hAnsi="Times New Roman" w:cs="Times New Roman"/>
                <w:sz w:val="22"/>
              </w:rPr>
              <w:t>V</w:t>
            </w:r>
          </w:p>
        </w:tc>
        <w:tc>
          <w:tcPr>
            <w:tcW w:w="1985" w:type="dxa"/>
            <w:vAlign w:val="center"/>
          </w:tcPr>
          <w:p w:rsidR="00EC3F11" w:rsidRPr="001F640B" w:rsidRDefault="008D062B" w:rsidP="005C375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60</w:t>
            </w:r>
          </w:p>
        </w:tc>
        <w:tc>
          <w:tcPr>
            <w:tcW w:w="1701" w:type="dxa"/>
            <w:vAlign w:val="center"/>
          </w:tcPr>
          <w:p w:rsidR="00EC3F11" w:rsidRPr="001F640B" w:rsidRDefault="008D062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4,5</w:t>
            </w:r>
          </w:p>
        </w:tc>
        <w:tc>
          <w:tcPr>
            <w:tcW w:w="1779" w:type="dxa"/>
            <w:vAlign w:val="center"/>
          </w:tcPr>
          <w:p w:rsidR="00EC3F11" w:rsidRPr="001F640B" w:rsidRDefault="001F640B" w:rsidP="00D64ABD">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8</w:t>
            </w:r>
          </w:p>
        </w:tc>
        <w:tc>
          <w:tcPr>
            <w:tcW w:w="1919" w:type="dxa"/>
            <w:vAlign w:val="bottom"/>
          </w:tcPr>
          <w:p w:rsidR="00EC3F11" w:rsidRPr="001F640B" w:rsidRDefault="001F640B" w:rsidP="00D67F33">
            <w:pPr>
              <w:pStyle w:val="ConsPlusNormal"/>
              <w:ind w:firstLine="0"/>
              <w:jc w:val="center"/>
              <w:rPr>
                <w:rFonts w:ascii="Times New Roman" w:hAnsi="Times New Roman" w:cs="Times New Roman"/>
                <w:sz w:val="22"/>
                <w:szCs w:val="22"/>
              </w:rPr>
            </w:pPr>
            <w:r w:rsidRPr="001F640B">
              <w:rPr>
                <w:rFonts w:ascii="Times New Roman" w:hAnsi="Times New Roman" w:cs="Times New Roman"/>
                <w:sz w:val="22"/>
                <w:szCs w:val="22"/>
              </w:rPr>
              <w:t>1,75</w:t>
            </w:r>
          </w:p>
        </w:tc>
      </w:tr>
    </w:tbl>
    <w:p w:rsidR="00BC426B" w:rsidRDefault="00BC426B" w:rsidP="00D13A8D">
      <w:pPr>
        <w:autoSpaceDE w:val="0"/>
        <w:spacing w:line="276" w:lineRule="auto"/>
        <w:jc w:val="both"/>
        <w:rPr>
          <w:rFonts w:eastAsia="TimesNewRomanPSMT"/>
        </w:rPr>
      </w:pPr>
    </w:p>
    <w:p w:rsidR="00101A06" w:rsidRDefault="00101A06"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F8539A" w:rsidRDefault="00F8539A" w:rsidP="00101A06">
      <w:pPr>
        <w:ind w:firstLine="851"/>
        <w:jc w:val="both"/>
      </w:pPr>
    </w:p>
    <w:p w:rsidR="004C358E" w:rsidRDefault="004C358E" w:rsidP="00D75691">
      <w:pPr>
        <w:ind w:firstLine="851"/>
        <w:jc w:val="right"/>
        <w:rPr>
          <w:b/>
          <w:i/>
        </w:rPr>
      </w:pPr>
    </w:p>
    <w:p w:rsidR="004C358E" w:rsidRDefault="004C358E" w:rsidP="00D75691">
      <w:pPr>
        <w:ind w:firstLine="851"/>
        <w:jc w:val="right"/>
        <w:rPr>
          <w:b/>
          <w:i/>
        </w:rPr>
      </w:pPr>
    </w:p>
    <w:p w:rsidR="00D75691" w:rsidRDefault="00D75691" w:rsidP="00D75691">
      <w:pPr>
        <w:ind w:firstLine="851"/>
        <w:jc w:val="right"/>
        <w:rPr>
          <w:b/>
          <w:i/>
        </w:rPr>
      </w:pPr>
      <w:r>
        <w:rPr>
          <w:b/>
          <w:i/>
        </w:rPr>
        <w:lastRenderedPageBreak/>
        <w:t>Приложение №3</w:t>
      </w:r>
    </w:p>
    <w:p w:rsidR="00D75691" w:rsidRDefault="00D75691" w:rsidP="00D75691">
      <w:pPr>
        <w:ind w:firstLine="851"/>
        <w:jc w:val="right"/>
        <w:rPr>
          <w:b/>
          <w:i/>
        </w:rPr>
      </w:pPr>
    </w:p>
    <w:p w:rsidR="00D75691" w:rsidRDefault="00D75691" w:rsidP="00D75691">
      <w:pPr>
        <w:autoSpaceDE w:val="0"/>
        <w:spacing w:line="276" w:lineRule="auto"/>
        <w:ind w:firstLine="851"/>
        <w:jc w:val="center"/>
        <w:rPr>
          <w:rFonts w:eastAsia="TimesNewRomanPSMT"/>
          <w:b/>
        </w:rPr>
      </w:pPr>
      <w:r w:rsidRPr="00D75691">
        <w:rPr>
          <w:rFonts w:eastAsia="TimesNewRomanPSMT"/>
          <w:b/>
        </w:rPr>
        <w:t>НОРМАТИВЫ ЭЛЕКТРОПОТРЕБЛЕНИЯ ДЛЯ ЖИЛЫХ ПОМЕЩЕНИЙ</w:t>
      </w:r>
    </w:p>
    <w:p w:rsidR="00E21054" w:rsidRDefault="00E21054" w:rsidP="00D75691">
      <w:pPr>
        <w:autoSpaceDE w:val="0"/>
        <w:spacing w:line="276" w:lineRule="auto"/>
        <w:ind w:firstLine="851"/>
        <w:jc w:val="center"/>
        <w:rPr>
          <w:rFonts w:eastAsia="TimesNewRomanPSMT"/>
          <w:b/>
        </w:rPr>
      </w:pPr>
    </w:p>
    <w:p w:rsidR="00E21054" w:rsidRDefault="00E21054" w:rsidP="00E21054">
      <w:pPr>
        <w:ind w:right="-1"/>
        <w:jc w:val="right"/>
        <w:rPr>
          <w:color w:val="000000"/>
          <w:szCs w:val="22"/>
        </w:rPr>
      </w:pPr>
      <w:r w:rsidRPr="00AF4357">
        <w:rPr>
          <w:color w:val="000000"/>
          <w:szCs w:val="22"/>
        </w:rPr>
        <w:t xml:space="preserve">Таблица </w:t>
      </w:r>
      <w:r>
        <w:rPr>
          <w:color w:val="000000"/>
          <w:szCs w:val="22"/>
        </w:rPr>
        <w:t>3</w:t>
      </w:r>
      <w:r w:rsidRPr="00AF4357">
        <w:rPr>
          <w:color w:val="000000"/>
          <w:szCs w:val="22"/>
        </w:rPr>
        <w:t xml:space="preserve">.1. Расчетные показатели объектов, относящихся </w:t>
      </w:r>
    </w:p>
    <w:p w:rsidR="00E21054" w:rsidRPr="002032D7" w:rsidRDefault="00E21054" w:rsidP="00E2105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firstRow="1" w:lastRow="0" w:firstColumn="1" w:lastColumn="0" w:noHBand="0" w:noVBand="0"/>
      </w:tblPr>
      <w:tblGrid>
        <w:gridCol w:w="574"/>
        <w:gridCol w:w="3254"/>
        <w:gridCol w:w="1701"/>
        <w:gridCol w:w="765"/>
        <w:gridCol w:w="765"/>
        <w:gridCol w:w="766"/>
        <w:gridCol w:w="765"/>
        <w:gridCol w:w="766"/>
      </w:tblGrid>
      <w:tr w:rsidR="00E21054" w:rsidRPr="008D7470" w:rsidTr="002F088A">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Наименование объекта</w:t>
            </w:r>
          </w:p>
          <w:p w:rsidR="00E21054" w:rsidRPr="00AF4357" w:rsidRDefault="00E21054" w:rsidP="002F088A">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Default="00E21054" w:rsidP="002F088A">
            <w:pPr>
              <w:jc w:val="center"/>
              <w:rPr>
                <w:b/>
                <w:color w:val="000000"/>
              </w:rPr>
            </w:pPr>
            <w:r w:rsidRPr="00AF4357">
              <w:rPr>
                <w:b/>
                <w:color w:val="000000"/>
                <w:sz w:val="22"/>
                <w:szCs w:val="22"/>
              </w:rPr>
              <w:t xml:space="preserve">Показатель минимально </w:t>
            </w:r>
            <w:proofErr w:type="gramStart"/>
            <w:r w:rsidRPr="00AF4357">
              <w:rPr>
                <w:b/>
                <w:color w:val="000000"/>
                <w:sz w:val="22"/>
                <w:szCs w:val="22"/>
              </w:rPr>
              <w:t>допустимого</w:t>
            </w:r>
            <w:proofErr w:type="gramEnd"/>
          </w:p>
          <w:p w:rsidR="00E21054" w:rsidRPr="00AF4357" w:rsidRDefault="00E21054" w:rsidP="002F088A">
            <w:pPr>
              <w:jc w:val="center"/>
              <w:rPr>
                <w:b/>
                <w:color w:val="000000"/>
                <w:sz w:val="16"/>
                <w:szCs w:val="16"/>
              </w:rPr>
            </w:pPr>
            <w:r w:rsidRPr="00AF4357">
              <w:rPr>
                <w:b/>
                <w:color w:val="000000"/>
                <w:sz w:val="22"/>
                <w:szCs w:val="22"/>
              </w:rPr>
              <w:t>уровня обеспеченности</w:t>
            </w:r>
          </w:p>
        </w:tc>
      </w:tr>
      <w:tr w:rsidR="00E21054" w:rsidRPr="008D7470" w:rsidTr="002F088A">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Default="00E21054" w:rsidP="002F088A">
            <w:pPr>
              <w:jc w:val="center"/>
              <w:rPr>
                <w:b/>
                <w:color w:val="000000"/>
              </w:rPr>
            </w:pPr>
            <w:r w:rsidRPr="00AF4357">
              <w:rPr>
                <w:b/>
                <w:color w:val="000000"/>
                <w:sz w:val="22"/>
                <w:szCs w:val="22"/>
              </w:rPr>
              <w:t xml:space="preserve">Единица </w:t>
            </w:r>
          </w:p>
          <w:p w:rsidR="00E21054" w:rsidRPr="00AF4357" w:rsidRDefault="00E21054" w:rsidP="002F088A">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Величина</w:t>
            </w:r>
          </w:p>
        </w:tc>
      </w:tr>
      <w:tr w:rsidR="00E21054" w:rsidRPr="007B1E6D" w:rsidTr="002F088A">
        <w:trPr>
          <w:trHeight w:val="909"/>
        </w:trPr>
        <w:tc>
          <w:tcPr>
            <w:tcW w:w="574" w:type="dxa"/>
            <w:vMerge w:val="restart"/>
            <w:tcBorders>
              <w:top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1.</w:t>
            </w:r>
          </w:p>
        </w:tc>
        <w:tc>
          <w:tcPr>
            <w:tcW w:w="3254" w:type="dxa"/>
            <w:vMerge w:val="restart"/>
            <w:tcBorders>
              <w:top w:val="single" w:sz="12" w:space="0" w:color="595959" w:themeColor="text1" w:themeTint="A6"/>
            </w:tcBorders>
            <w:shd w:val="clear" w:color="auto" w:fill="FFFFFF" w:themeFill="background1"/>
            <w:vAlign w:val="center"/>
          </w:tcPr>
          <w:p w:rsidR="00E21054" w:rsidRDefault="00E21054" w:rsidP="002F088A">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21054" w:rsidRPr="00AF4357" w:rsidRDefault="00E21054" w:rsidP="002F088A">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/чел./мес.</w:t>
            </w:r>
          </w:p>
        </w:tc>
        <w:tc>
          <w:tcPr>
            <w:tcW w:w="3827" w:type="dxa"/>
            <w:gridSpan w:val="5"/>
            <w:tcBorders>
              <w:top w:val="single" w:sz="12" w:space="0" w:color="595959" w:themeColor="text1" w:themeTint="A6"/>
            </w:tcBorders>
            <w:shd w:val="clear" w:color="auto" w:fill="FFFFFF" w:themeFill="background1"/>
            <w:vAlign w:val="center"/>
          </w:tcPr>
          <w:p w:rsidR="00E21054" w:rsidRPr="00AF4357" w:rsidRDefault="00E21054" w:rsidP="002F088A">
            <w:pPr>
              <w:jc w:val="center"/>
              <w:rPr>
                <w:color w:val="000000"/>
              </w:rPr>
            </w:pPr>
            <w:r>
              <w:rPr>
                <w:color w:val="000000"/>
                <w:sz w:val="22"/>
                <w:szCs w:val="22"/>
              </w:rPr>
              <w:t>При количестве проживающих, чел.</w:t>
            </w:r>
          </w:p>
        </w:tc>
      </w:tr>
      <w:tr w:rsidR="00E21054" w:rsidRPr="007B1E6D" w:rsidTr="002F088A">
        <w:trPr>
          <w:trHeight w:val="255"/>
        </w:trPr>
        <w:tc>
          <w:tcPr>
            <w:tcW w:w="574" w:type="dxa"/>
            <w:vMerge/>
            <w:shd w:val="clear" w:color="auto" w:fill="FFFFFF" w:themeFill="background1"/>
            <w:vAlign w:val="center"/>
          </w:tcPr>
          <w:p w:rsidR="00E21054" w:rsidRPr="00AF4357" w:rsidRDefault="00E21054" w:rsidP="002F088A">
            <w:pPr>
              <w:jc w:val="center"/>
              <w:rPr>
                <w:b/>
                <w:color w:val="000000"/>
              </w:rPr>
            </w:pPr>
          </w:p>
        </w:tc>
        <w:tc>
          <w:tcPr>
            <w:tcW w:w="3254" w:type="dxa"/>
            <w:vMerge/>
            <w:shd w:val="clear" w:color="auto" w:fill="FFFFFF" w:themeFill="background1"/>
            <w:vAlign w:val="center"/>
          </w:tcPr>
          <w:p w:rsidR="00E21054" w:rsidRPr="00AF4357" w:rsidRDefault="00E21054" w:rsidP="002F088A">
            <w:pPr>
              <w:rPr>
                <w:color w:val="000000"/>
              </w:rPr>
            </w:pPr>
          </w:p>
        </w:tc>
        <w:tc>
          <w:tcPr>
            <w:tcW w:w="1701" w:type="dxa"/>
            <w:vMerge/>
            <w:shd w:val="clear" w:color="auto" w:fill="FFFFFF" w:themeFill="background1"/>
            <w:vAlign w:val="center"/>
          </w:tcPr>
          <w:p w:rsidR="00E21054" w:rsidRPr="00AF4357" w:rsidRDefault="00E21054" w:rsidP="002F088A">
            <w:pPr>
              <w:pStyle w:val="Default"/>
              <w:jc w:val="center"/>
              <w:rPr>
                <w:sz w:val="22"/>
                <w:szCs w:val="22"/>
              </w:rPr>
            </w:pP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2</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3</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4</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5</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sidRPr="008E60C7">
              <w:rPr>
                <w:color w:val="000000"/>
                <w:sz w:val="22"/>
                <w:szCs w:val="22"/>
              </w:rPr>
              <w:t>1.1</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1 комната</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123</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76</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59</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48</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42</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sidRPr="008E60C7">
              <w:rPr>
                <w:color w:val="000000"/>
                <w:sz w:val="22"/>
                <w:szCs w:val="22"/>
              </w:rPr>
              <w:t>1.2</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2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159</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99</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76</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62</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54</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sidRPr="008E60C7">
              <w:rPr>
                <w:color w:val="000000"/>
                <w:sz w:val="22"/>
                <w:szCs w:val="22"/>
              </w:rPr>
              <w:t>1.3</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3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180</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112</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86</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70</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61</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sidRPr="008E60C7">
              <w:rPr>
                <w:color w:val="000000"/>
                <w:sz w:val="22"/>
                <w:szCs w:val="22"/>
              </w:rPr>
              <w:t>1.4</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4 и более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195</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94</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94</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76</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66</w:t>
            </w:r>
          </w:p>
        </w:tc>
      </w:tr>
      <w:tr w:rsidR="00E21054" w:rsidRPr="007B1E6D" w:rsidTr="002F088A">
        <w:trPr>
          <w:trHeight w:val="880"/>
        </w:trPr>
        <w:tc>
          <w:tcPr>
            <w:tcW w:w="574" w:type="dxa"/>
            <w:vMerge w:val="restart"/>
            <w:shd w:val="clear" w:color="auto" w:fill="FFFFFF" w:themeFill="background1"/>
            <w:vAlign w:val="center"/>
          </w:tcPr>
          <w:p w:rsidR="00E21054" w:rsidRPr="00AF4357" w:rsidRDefault="00E21054" w:rsidP="002F088A">
            <w:pPr>
              <w:jc w:val="center"/>
              <w:rPr>
                <w:b/>
                <w:color w:val="000000"/>
              </w:rPr>
            </w:pPr>
            <w:r>
              <w:rPr>
                <w:b/>
                <w:color w:val="000000"/>
                <w:sz w:val="22"/>
                <w:szCs w:val="22"/>
              </w:rPr>
              <w:t>2.</w:t>
            </w:r>
          </w:p>
        </w:tc>
        <w:tc>
          <w:tcPr>
            <w:tcW w:w="3254" w:type="dxa"/>
            <w:vMerge w:val="restart"/>
            <w:shd w:val="clear" w:color="auto" w:fill="FFFFFF" w:themeFill="background1"/>
            <w:vAlign w:val="center"/>
          </w:tcPr>
          <w:p w:rsidR="00E21054" w:rsidRPr="00AF4357" w:rsidRDefault="00E21054" w:rsidP="002F088A">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 xml:space="preserve">ний, </w:t>
            </w:r>
            <w:proofErr w:type="spellStart"/>
            <w:r w:rsidRPr="00AF4357">
              <w:rPr>
                <w:color w:val="000000"/>
                <w:sz w:val="22"/>
                <w:szCs w:val="22"/>
              </w:rPr>
              <w:t>оборудованных</w:t>
            </w:r>
            <w:r>
              <w:rPr>
                <w:color w:val="000000"/>
                <w:sz w:val="22"/>
                <w:szCs w:val="22"/>
              </w:rPr>
              <w:t>стациона</w:t>
            </w:r>
            <w:r>
              <w:rPr>
                <w:color w:val="000000"/>
                <w:sz w:val="22"/>
                <w:szCs w:val="22"/>
              </w:rPr>
              <w:t>р</w:t>
            </w:r>
            <w:r>
              <w:rPr>
                <w:color w:val="000000"/>
                <w:sz w:val="22"/>
                <w:szCs w:val="22"/>
              </w:rPr>
              <w:t>нымиэлектрическими</w:t>
            </w:r>
            <w:proofErr w:type="spellEnd"/>
            <w:r w:rsidRPr="00AF4357">
              <w:rPr>
                <w:color w:val="000000"/>
                <w:sz w:val="22"/>
                <w:szCs w:val="22"/>
              </w:rPr>
              <w:t xml:space="preserve"> плитами</w:t>
            </w:r>
            <w:r>
              <w:rPr>
                <w:color w:val="000000"/>
                <w:sz w:val="22"/>
                <w:szCs w:val="22"/>
              </w:rPr>
              <w:t>, при количестве комнат:</w:t>
            </w:r>
          </w:p>
        </w:tc>
        <w:tc>
          <w:tcPr>
            <w:tcW w:w="1701" w:type="dxa"/>
            <w:vMerge w:val="restart"/>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21054" w:rsidRPr="00AF4357" w:rsidRDefault="00E21054" w:rsidP="002F088A">
            <w:pPr>
              <w:jc w:val="center"/>
              <w:rPr>
                <w:color w:val="000000"/>
              </w:rPr>
            </w:pPr>
            <w:r>
              <w:rPr>
                <w:color w:val="000000"/>
                <w:sz w:val="22"/>
                <w:szCs w:val="22"/>
              </w:rPr>
              <w:t>При количестве проживающих, чел.</w:t>
            </w:r>
          </w:p>
        </w:tc>
      </w:tr>
      <w:tr w:rsidR="00E21054" w:rsidRPr="007B1E6D" w:rsidTr="002F088A">
        <w:trPr>
          <w:trHeight w:val="65"/>
        </w:trPr>
        <w:tc>
          <w:tcPr>
            <w:tcW w:w="574" w:type="dxa"/>
            <w:vMerge/>
            <w:shd w:val="clear" w:color="auto" w:fill="FFFFFF" w:themeFill="background1"/>
            <w:vAlign w:val="center"/>
          </w:tcPr>
          <w:p w:rsidR="00E21054" w:rsidRPr="00AF4357" w:rsidRDefault="00E21054" w:rsidP="002F088A">
            <w:pPr>
              <w:jc w:val="center"/>
              <w:rPr>
                <w:b/>
                <w:color w:val="000000"/>
              </w:rPr>
            </w:pPr>
          </w:p>
        </w:tc>
        <w:tc>
          <w:tcPr>
            <w:tcW w:w="3254" w:type="dxa"/>
            <w:vMerge/>
            <w:shd w:val="clear" w:color="auto" w:fill="FFFFFF" w:themeFill="background1"/>
            <w:vAlign w:val="center"/>
          </w:tcPr>
          <w:p w:rsidR="00E21054" w:rsidRPr="00AF4357" w:rsidRDefault="00E21054" w:rsidP="002F088A">
            <w:pPr>
              <w:rPr>
                <w:color w:val="000000"/>
              </w:rPr>
            </w:pPr>
          </w:p>
        </w:tc>
        <w:tc>
          <w:tcPr>
            <w:tcW w:w="1701" w:type="dxa"/>
            <w:vMerge/>
            <w:shd w:val="clear" w:color="auto" w:fill="FFFFFF" w:themeFill="background1"/>
            <w:vAlign w:val="center"/>
          </w:tcPr>
          <w:p w:rsidR="00E21054" w:rsidRPr="00AF4357" w:rsidRDefault="00E21054" w:rsidP="002F088A">
            <w:pPr>
              <w:pStyle w:val="Default"/>
              <w:jc w:val="center"/>
              <w:rPr>
                <w:sz w:val="22"/>
                <w:szCs w:val="22"/>
              </w:rPr>
            </w:pP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2</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3</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4</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5</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1 комната</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173</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107</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83</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68</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59</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2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204</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127</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98</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80</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70</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3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224</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139</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107</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87</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76</w:t>
            </w:r>
          </w:p>
        </w:tc>
      </w:tr>
      <w:tr w:rsidR="00E21054" w:rsidRPr="007B1E6D" w:rsidTr="002F088A">
        <w:trPr>
          <w:trHeight w:val="630"/>
        </w:trPr>
        <w:tc>
          <w:tcPr>
            <w:tcW w:w="574" w:type="dxa"/>
            <w:shd w:val="clear" w:color="auto" w:fill="FFFFFF" w:themeFill="background1"/>
            <w:vAlign w:val="center"/>
          </w:tcPr>
          <w:p w:rsidR="00E21054" w:rsidRPr="008E60C7" w:rsidRDefault="00E21054" w:rsidP="002F088A">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21054" w:rsidRPr="00AF4357" w:rsidRDefault="00E21054" w:rsidP="002F088A">
            <w:pPr>
              <w:rPr>
                <w:color w:val="000000"/>
              </w:rPr>
            </w:pPr>
            <w:r>
              <w:rPr>
                <w:color w:val="000000"/>
                <w:sz w:val="22"/>
                <w:szCs w:val="22"/>
              </w:rPr>
              <w:t>4 и более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237</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147</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114</w:t>
            </w:r>
          </w:p>
        </w:tc>
        <w:tc>
          <w:tcPr>
            <w:tcW w:w="765" w:type="dxa"/>
            <w:shd w:val="clear" w:color="auto" w:fill="FFFFFF" w:themeFill="background1"/>
            <w:vAlign w:val="center"/>
          </w:tcPr>
          <w:p w:rsidR="00E21054" w:rsidRPr="00AF4357" w:rsidRDefault="00E21054" w:rsidP="002F088A">
            <w:pPr>
              <w:jc w:val="center"/>
              <w:rPr>
                <w:color w:val="000000"/>
              </w:rPr>
            </w:pPr>
            <w:r>
              <w:rPr>
                <w:color w:val="000000"/>
                <w:sz w:val="22"/>
                <w:szCs w:val="22"/>
              </w:rPr>
              <w:t>93</w:t>
            </w:r>
          </w:p>
        </w:tc>
        <w:tc>
          <w:tcPr>
            <w:tcW w:w="766" w:type="dxa"/>
            <w:shd w:val="clear" w:color="auto" w:fill="FFFFFF" w:themeFill="background1"/>
            <w:vAlign w:val="center"/>
          </w:tcPr>
          <w:p w:rsidR="00E21054" w:rsidRPr="00AF4357" w:rsidRDefault="00E21054" w:rsidP="002F088A">
            <w:pPr>
              <w:jc w:val="center"/>
              <w:rPr>
                <w:color w:val="000000"/>
              </w:rPr>
            </w:pPr>
            <w:r>
              <w:rPr>
                <w:color w:val="000000"/>
                <w:sz w:val="22"/>
                <w:szCs w:val="22"/>
              </w:rPr>
              <w:t>81</w:t>
            </w:r>
          </w:p>
        </w:tc>
      </w:tr>
      <w:tr w:rsidR="00E21054" w:rsidRPr="007B1E6D" w:rsidTr="002F088A">
        <w:trPr>
          <w:trHeight w:val="588"/>
        </w:trPr>
        <w:tc>
          <w:tcPr>
            <w:tcW w:w="574" w:type="dxa"/>
            <w:vMerge w:val="restart"/>
            <w:shd w:val="clear" w:color="auto" w:fill="FFFFFF" w:themeFill="background1"/>
            <w:vAlign w:val="center"/>
          </w:tcPr>
          <w:p w:rsidR="00E21054" w:rsidRPr="002050EA" w:rsidRDefault="00E21054" w:rsidP="002F088A">
            <w:pPr>
              <w:jc w:val="center"/>
              <w:rPr>
                <w:b/>
                <w:color w:val="000000"/>
              </w:rPr>
            </w:pPr>
            <w:r w:rsidRPr="002050EA">
              <w:rPr>
                <w:b/>
                <w:color w:val="000000"/>
                <w:sz w:val="22"/>
                <w:szCs w:val="22"/>
              </w:rPr>
              <w:t>3.</w:t>
            </w:r>
          </w:p>
        </w:tc>
        <w:tc>
          <w:tcPr>
            <w:tcW w:w="3254" w:type="dxa"/>
            <w:vMerge w:val="restart"/>
            <w:shd w:val="clear" w:color="auto" w:fill="FFFFFF" w:themeFill="background1"/>
            <w:vAlign w:val="center"/>
          </w:tcPr>
          <w:p w:rsidR="00E21054" w:rsidRPr="00AF4357" w:rsidRDefault="00E21054" w:rsidP="002F088A">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xml:space="preserve">, оборудованных </w:t>
            </w:r>
            <w:proofErr w:type="spellStart"/>
            <w:r>
              <w:rPr>
                <w:color w:val="000000"/>
                <w:sz w:val="22"/>
                <w:szCs w:val="22"/>
              </w:rPr>
              <w:t>электров</w:t>
            </w:r>
            <w:r>
              <w:rPr>
                <w:color w:val="000000"/>
                <w:sz w:val="22"/>
                <w:szCs w:val="22"/>
              </w:rPr>
              <w:t>о</w:t>
            </w:r>
            <w:r>
              <w:rPr>
                <w:color w:val="000000"/>
                <w:sz w:val="22"/>
                <w:szCs w:val="22"/>
              </w:rPr>
              <w:t>донагревателями</w:t>
            </w:r>
            <w:proofErr w:type="spellEnd"/>
          </w:p>
        </w:tc>
        <w:tc>
          <w:tcPr>
            <w:tcW w:w="1701" w:type="dxa"/>
            <w:vMerge w:val="restart"/>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21054" w:rsidRDefault="00E21054" w:rsidP="002F088A">
            <w:pPr>
              <w:jc w:val="center"/>
              <w:rPr>
                <w:color w:val="000000"/>
              </w:rPr>
            </w:pPr>
            <w:r>
              <w:rPr>
                <w:color w:val="000000"/>
                <w:sz w:val="22"/>
                <w:szCs w:val="22"/>
              </w:rPr>
              <w:t>При количестве проживающих, чел.</w:t>
            </w:r>
          </w:p>
        </w:tc>
      </w:tr>
      <w:tr w:rsidR="00E21054" w:rsidRPr="007B1E6D" w:rsidTr="002F088A">
        <w:trPr>
          <w:trHeight w:val="256"/>
        </w:trPr>
        <w:tc>
          <w:tcPr>
            <w:tcW w:w="574" w:type="dxa"/>
            <w:vMerge/>
            <w:shd w:val="clear" w:color="auto" w:fill="FFFFFF" w:themeFill="background1"/>
            <w:vAlign w:val="center"/>
          </w:tcPr>
          <w:p w:rsidR="00E21054" w:rsidRPr="002050EA" w:rsidRDefault="00E21054" w:rsidP="002F088A">
            <w:pPr>
              <w:jc w:val="center"/>
              <w:rPr>
                <w:b/>
                <w:color w:val="000000"/>
              </w:rPr>
            </w:pPr>
          </w:p>
        </w:tc>
        <w:tc>
          <w:tcPr>
            <w:tcW w:w="3254" w:type="dxa"/>
            <w:vMerge/>
            <w:shd w:val="clear" w:color="auto" w:fill="FFFFFF" w:themeFill="background1"/>
            <w:vAlign w:val="center"/>
          </w:tcPr>
          <w:p w:rsidR="00E21054" w:rsidRDefault="00E21054" w:rsidP="002F088A">
            <w:pPr>
              <w:rPr>
                <w:color w:val="000000"/>
              </w:rPr>
            </w:pPr>
          </w:p>
        </w:tc>
        <w:tc>
          <w:tcPr>
            <w:tcW w:w="1701" w:type="dxa"/>
            <w:vMerge/>
            <w:shd w:val="clear" w:color="auto" w:fill="FFFFFF" w:themeFill="background1"/>
            <w:vAlign w:val="center"/>
          </w:tcPr>
          <w:p w:rsidR="00E21054" w:rsidRPr="00AF4357" w:rsidRDefault="00E21054" w:rsidP="002F088A">
            <w:pPr>
              <w:pStyle w:val="Default"/>
              <w:jc w:val="center"/>
              <w:rPr>
                <w:sz w:val="22"/>
                <w:szCs w:val="22"/>
              </w:rPr>
            </w:pP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4</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5</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3.1</w:t>
            </w:r>
          </w:p>
        </w:tc>
        <w:tc>
          <w:tcPr>
            <w:tcW w:w="3254" w:type="dxa"/>
            <w:shd w:val="clear" w:color="auto" w:fill="FFFFFF" w:themeFill="background1"/>
            <w:vAlign w:val="center"/>
          </w:tcPr>
          <w:p w:rsidR="00E21054" w:rsidRDefault="00E21054" w:rsidP="002F088A">
            <w:pPr>
              <w:rPr>
                <w:color w:val="000000"/>
              </w:rPr>
            </w:pPr>
            <w:r>
              <w:rPr>
                <w:color w:val="000000"/>
                <w:sz w:val="22"/>
                <w:szCs w:val="22"/>
              </w:rPr>
              <w:t>1 комната</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153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95</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73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60</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52</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3.2</w:t>
            </w:r>
          </w:p>
        </w:tc>
        <w:tc>
          <w:tcPr>
            <w:tcW w:w="3254" w:type="dxa"/>
            <w:shd w:val="clear" w:color="auto" w:fill="FFFFFF" w:themeFill="background1"/>
            <w:vAlign w:val="center"/>
          </w:tcPr>
          <w:p w:rsidR="00E21054" w:rsidRDefault="00E21054" w:rsidP="002F088A">
            <w:pPr>
              <w:rPr>
                <w:color w:val="000000"/>
              </w:rPr>
            </w:pPr>
            <w:r>
              <w:rPr>
                <w:color w:val="000000"/>
                <w:sz w:val="22"/>
                <w:szCs w:val="22"/>
              </w:rPr>
              <w:t>2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197</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122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95</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77</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67</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3.3</w:t>
            </w:r>
          </w:p>
        </w:tc>
        <w:tc>
          <w:tcPr>
            <w:tcW w:w="3254" w:type="dxa"/>
            <w:shd w:val="clear" w:color="auto" w:fill="FFFFFF" w:themeFill="background1"/>
            <w:vAlign w:val="center"/>
          </w:tcPr>
          <w:p w:rsidR="00E21054" w:rsidRDefault="00E21054" w:rsidP="002F088A">
            <w:pPr>
              <w:rPr>
                <w:color w:val="000000"/>
              </w:rPr>
            </w:pPr>
            <w:r>
              <w:rPr>
                <w:color w:val="000000"/>
                <w:sz w:val="22"/>
                <w:szCs w:val="22"/>
              </w:rPr>
              <w:t>3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223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138</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107</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87</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76</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3.4</w:t>
            </w:r>
          </w:p>
        </w:tc>
        <w:tc>
          <w:tcPr>
            <w:tcW w:w="3254" w:type="dxa"/>
            <w:shd w:val="clear" w:color="auto" w:fill="FFFFFF" w:themeFill="background1"/>
            <w:vAlign w:val="center"/>
          </w:tcPr>
          <w:p w:rsidR="00E21054" w:rsidRDefault="00E21054" w:rsidP="002F088A">
            <w:pPr>
              <w:rPr>
                <w:color w:val="000000"/>
              </w:rPr>
            </w:pPr>
            <w:r>
              <w:rPr>
                <w:color w:val="000000"/>
                <w:sz w:val="22"/>
                <w:szCs w:val="22"/>
              </w:rPr>
              <w:t>4 и более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241</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150</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116</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94</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82</w:t>
            </w:r>
          </w:p>
        </w:tc>
      </w:tr>
      <w:tr w:rsidR="00E21054" w:rsidRPr="007B1E6D" w:rsidTr="002F088A">
        <w:trPr>
          <w:trHeight w:val="809"/>
        </w:trPr>
        <w:tc>
          <w:tcPr>
            <w:tcW w:w="574" w:type="dxa"/>
            <w:vMerge w:val="restart"/>
            <w:shd w:val="clear" w:color="auto" w:fill="FFFFFF" w:themeFill="background1"/>
            <w:vAlign w:val="center"/>
          </w:tcPr>
          <w:p w:rsidR="00E21054" w:rsidRPr="003A1139" w:rsidRDefault="00E21054" w:rsidP="002F088A">
            <w:pPr>
              <w:jc w:val="center"/>
              <w:rPr>
                <w:b/>
                <w:color w:val="000000"/>
              </w:rPr>
            </w:pPr>
            <w:r w:rsidRPr="003A1139">
              <w:rPr>
                <w:b/>
                <w:color w:val="000000"/>
                <w:sz w:val="22"/>
                <w:szCs w:val="22"/>
              </w:rPr>
              <w:lastRenderedPageBreak/>
              <w:t>4.</w:t>
            </w:r>
          </w:p>
        </w:tc>
        <w:tc>
          <w:tcPr>
            <w:tcW w:w="3254" w:type="dxa"/>
            <w:vMerge w:val="restart"/>
            <w:shd w:val="clear" w:color="auto" w:fill="FFFFFF" w:themeFill="background1"/>
            <w:vAlign w:val="center"/>
          </w:tcPr>
          <w:p w:rsidR="00E21054" w:rsidRDefault="00E21054" w:rsidP="002F088A">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 xml:space="preserve">нарными электроплитами и </w:t>
            </w:r>
            <w:proofErr w:type="spellStart"/>
            <w:r>
              <w:rPr>
                <w:color w:val="000000"/>
                <w:sz w:val="22"/>
                <w:szCs w:val="22"/>
              </w:rPr>
              <w:t>электроводонагревателями</w:t>
            </w:r>
            <w:proofErr w:type="spellEnd"/>
          </w:p>
        </w:tc>
        <w:tc>
          <w:tcPr>
            <w:tcW w:w="1701" w:type="dxa"/>
            <w:vMerge w:val="restart"/>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21054" w:rsidRDefault="00E21054" w:rsidP="002F088A">
            <w:pPr>
              <w:jc w:val="center"/>
              <w:rPr>
                <w:color w:val="000000"/>
              </w:rPr>
            </w:pPr>
            <w:r>
              <w:rPr>
                <w:color w:val="000000"/>
                <w:sz w:val="22"/>
                <w:szCs w:val="22"/>
              </w:rPr>
              <w:t>При количестве проживающих, чел.</w:t>
            </w:r>
          </w:p>
        </w:tc>
      </w:tr>
      <w:tr w:rsidR="00E21054" w:rsidRPr="007B1E6D" w:rsidTr="002F088A">
        <w:trPr>
          <w:trHeight w:val="308"/>
        </w:trPr>
        <w:tc>
          <w:tcPr>
            <w:tcW w:w="574" w:type="dxa"/>
            <w:vMerge/>
            <w:shd w:val="clear" w:color="auto" w:fill="FFFFFF" w:themeFill="background1"/>
            <w:vAlign w:val="center"/>
          </w:tcPr>
          <w:p w:rsidR="00E21054" w:rsidRDefault="00E21054" w:rsidP="002F088A">
            <w:pPr>
              <w:jc w:val="center"/>
              <w:rPr>
                <w:color w:val="000000"/>
              </w:rPr>
            </w:pPr>
          </w:p>
        </w:tc>
        <w:tc>
          <w:tcPr>
            <w:tcW w:w="3254" w:type="dxa"/>
            <w:vMerge/>
            <w:shd w:val="clear" w:color="auto" w:fill="FFFFFF" w:themeFill="background1"/>
            <w:vAlign w:val="center"/>
          </w:tcPr>
          <w:p w:rsidR="00E21054" w:rsidRDefault="00E21054" w:rsidP="002F088A">
            <w:pPr>
              <w:rPr>
                <w:color w:val="000000"/>
              </w:rPr>
            </w:pPr>
          </w:p>
        </w:tc>
        <w:tc>
          <w:tcPr>
            <w:tcW w:w="1701" w:type="dxa"/>
            <w:vMerge/>
            <w:shd w:val="clear" w:color="auto" w:fill="FFFFFF" w:themeFill="background1"/>
            <w:vAlign w:val="center"/>
          </w:tcPr>
          <w:p w:rsidR="00E21054" w:rsidRPr="00AF4357" w:rsidRDefault="00E21054" w:rsidP="002F088A">
            <w:pPr>
              <w:pStyle w:val="Default"/>
              <w:jc w:val="center"/>
              <w:rPr>
                <w:sz w:val="22"/>
                <w:szCs w:val="22"/>
              </w:rPr>
            </w:pP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4</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5</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4.1</w:t>
            </w:r>
          </w:p>
        </w:tc>
        <w:tc>
          <w:tcPr>
            <w:tcW w:w="3254" w:type="dxa"/>
            <w:shd w:val="clear" w:color="auto" w:fill="FFFFFF" w:themeFill="background1"/>
            <w:vAlign w:val="center"/>
          </w:tcPr>
          <w:p w:rsidR="00E21054" w:rsidRDefault="00E21054" w:rsidP="002F088A">
            <w:pPr>
              <w:rPr>
                <w:color w:val="000000"/>
              </w:rPr>
            </w:pPr>
            <w:r>
              <w:rPr>
                <w:color w:val="000000"/>
                <w:sz w:val="22"/>
                <w:szCs w:val="22"/>
              </w:rPr>
              <w:t>1 комната</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203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126</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97</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79</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69</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4.2</w:t>
            </w:r>
          </w:p>
        </w:tc>
        <w:tc>
          <w:tcPr>
            <w:tcW w:w="3254" w:type="dxa"/>
            <w:shd w:val="clear" w:color="auto" w:fill="FFFFFF" w:themeFill="background1"/>
            <w:vAlign w:val="center"/>
          </w:tcPr>
          <w:p w:rsidR="00E21054" w:rsidRDefault="00E21054" w:rsidP="002F088A">
            <w:pPr>
              <w:rPr>
                <w:color w:val="000000"/>
              </w:rPr>
            </w:pPr>
            <w:r>
              <w:rPr>
                <w:color w:val="000000"/>
                <w:sz w:val="22"/>
                <w:szCs w:val="22"/>
              </w:rPr>
              <w:t>2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239</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148</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115</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93</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81</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4.3</w:t>
            </w:r>
          </w:p>
        </w:tc>
        <w:tc>
          <w:tcPr>
            <w:tcW w:w="3254" w:type="dxa"/>
            <w:shd w:val="clear" w:color="auto" w:fill="FFFFFF" w:themeFill="background1"/>
            <w:vAlign w:val="center"/>
          </w:tcPr>
          <w:p w:rsidR="00E21054" w:rsidRDefault="00E21054" w:rsidP="002F088A">
            <w:pPr>
              <w:rPr>
                <w:color w:val="000000"/>
              </w:rPr>
            </w:pPr>
            <w:r>
              <w:rPr>
                <w:color w:val="000000"/>
                <w:sz w:val="22"/>
                <w:szCs w:val="22"/>
              </w:rPr>
              <w:t>3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262</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162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126</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102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89</w:t>
            </w:r>
          </w:p>
        </w:tc>
      </w:tr>
      <w:tr w:rsidR="00E21054" w:rsidRPr="007B1E6D" w:rsidTr="002F088A">
        <w:trPr>
          <w:trHeight w:val="630"/>
        </w:trPr>
        <w:tc>
          <w:tcPr>
            <w:tcW w:w="574" w:type="dxa"/>
            <w:shd w:val="clear" w:color="auto" w:fill="FFFFFF" w:themeFill="background1"/>
            <w:vAlign w:val="center"/>
          </w:tcPr>
          <w:p w:rsidR="00E21054" w:rsidRDefault="00E21054" w:rsidP="002F088A">
            <w:pPr>
              <w:jc w:val="center"/>
              <w:rPr>
                <w:color w:val="000000"/>
              </w:rPr>
            </w:pPr>
            <w:r>
              <w:rPr>
                <w:color w:val="000000"/>
                <w:sz w:val="22"/>
                <w:szCs w:val="22"/>
              </w:rPr>
              <w:t>4.4</w:t>
            </w:r>
          </w:p>
        </w:tc>
        <w:tc>
          <w:tcPr>
            <w:tcW w:w="3254" w:type="dxa"/>
            <w:shd w:val="clear" w:color="auto" w:fill="FFFFFF" w:themeFill="background1"/>
            <w:vAlign w:val="center"/>
          </w:tcPr>
          <w:p w:rsidR="00E21054" w:rsidRDefault="00E21054" w:rsidP="002F088A">
            <w:pPr>
              <w:rPr>
                <w:color w:val="000000"/>
              </w:rPr>
            </w:pPr>
            <w:r>
              <w:rPr>
                <w:color w:val="000000"/>
                <w:sz w:val="22"/>
                <w:szCs w:val="22"/>
              </w:rPr>
              <w:t>4 и более комнаты</w:t>
            </w:r>
          </w:p>
        </w:tc>
        <w:tc>
          <w:tcPr>
            <w:tcW w:w="1701" w:type="dxa"/>
            <w:shd w:val="clear" w:color="auto" w:fill="FFFFFF" w:themeFill="background1"/>
            <w:vAlign w:val="center"/>
          </w:tcPr>
          <w:p w:rsidR="00E21054" w:rsidRPr="00AF4357" w:rsidRDefault="00E21054" w:rsidP="002F088A">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278</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172</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133</w:t>
            </w:r>
          </w:p>
        </w:tc>
        <w:tc>
          <w:tcPr>
            <w:tcW w:w="765" w:type="dxa"/>
            <w:shd w:val="clear" w:color="auto" w:fill="FFFFFF" w:themeFill="background1"/>
            <w:vAlign w:val="center"/>
          </w:tcPr>
          <w:p w:rsidR="00E21054" w:rsidRDefault="00E21054" w:rsidP="002F088A">
            <w:pPr>
              <w:jc w:val="center"/>
              <w:rPr>
                <w:color w:val="000000"/>
              </w:rPr>
            </w:pPr>
            <w:r>
              <w:rPr>
                <w:color w:val="000000"/>
                <w:sz w:val="22"/>
                <w:szCs w:val="22"/>
              </w:rPr>
              <w:t>108</w:t>
            </w:r>
          </w:p>
        </w:tc>
        <w:tc>
          <w:tcPr>
            <w:tcW w:w="766" w:type="dxa"/>
            <w:shd w:val="clear" w:color="auto" w:fill="FFFFFF" w:themeFill="background1"/>
            <w:vAlign w:val="center"/>
          </w:tcPr>
          <w:p w:rsidR="00E21054" w:rsidRDefault="00E21054" w:rsidP="002F088A">
            <w:pPr>
              <w:jc w:val="center"/>
              <w:rPr>
                <w:color w:val="000000"/>
              </w:rPr>
            </w:pPr>
            <w:r>
              <w:rPr>
                <w:color w:val="000000"/>
                <w:sz w:val="22"/>
                <w:szCs w:val="22"/>
              </w:rPr>
              <w:t>94</w:t>
            </w:r>
          </w:p>
        </w:tc>
      </w:tr>
    </w:tbl>
    <w:p w:rsidR="00E21054" w:rsidRDefault="00E21054" w:rsidP="00E21054">
      <w:pPr>
        <w:ind w:firstLine="709"/>
        <w:contextualSpacing/>
        <w:rPr>
          <w:color w:val="000000"/>
          <w:sz w:val="22"/>
          <w:szCs w:val="22"/>
          <w:u w:val="single"/>
        </w:rPr>
      </w:pPr>
    </w:p>
    <w:p w:rsidR="00E21054" w:rsidRPr="007B1E6D" w:rsidRDefault="00E21054" w:rsidP="00E21054">
      <w:pPr>
        <w:ind w:firstLine="709"/>
        <w:contextualSpacing/>
        <w:rPr>
          <w:color w:val="000000"/>
          <w:sz w:val="22"/>
          <w:szCs w:val="22"/>
          <w:u w:val="single"/>
        </w:rPr>
      </w:pPr>
    </w:p>
    <w:p w:rsidR="00E21054" w:rsidRDefault="00E21054" w:rsidP="00E21054">
      <w:pPr>
        <w:ind w:right="-1"/>
        <w:jc w:val="right"/>
        <w:rPr>
          <w:color w:val="000000"/>
          <w:szCs w:val="22"/>
        </w:rPr>
      </w:pPr>
      <w:r w:rsidRPr="00AF4357">
        <w:rPr>
          <w:color w:val="000000"/>
          <w:szCs w:val="22"/>
        </w:rPr>
        <w:t xml:space="preserve">Таблица </w:t>
      </w:r>
      <w:r w:rsidR="002F088A">
        <w:rPr>
          <w:color w:val="000000"/>
          <w:szCs w:val="22"/>
        </w:rPr>
        <w:t>3.2</w:t>
      </w:r>
      <w:r w:rsidRPr="00AF4357">
        <w:rPr>
          <w:color w:val="000000"/>
          <w:szCs w:val="22"/>
        </w:rPr>
        <w:t xml:space="preserve"> Расчетные показатели объектов, относящихся </w:t>
      </w:r>
    </w:p>
    <w:p w:rsidR="00E21054" w:rsidRDefault="00E21054" w:rsidP="00E21054">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(уровень территориальной доступности)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firstRow="1" w:lastRow="0" w:firstColumn="1" w:lastColumn="0" w:noHBand="0" w:noVBand="0"/>
      </w:tblPr>
      <w:tblGrid>
        <w:gridCol w:w="574"/>
        <w:gridCol w:w="3254"/>
        <w:gridCol w:w="3969"/>
        <w:gridCol w:w="1559"/>
      </w:tblGrid>
      <w:tr w:rsidR="00E21054" w:rsidRPr="008D7470" w:rsidTr="002F088A">
        <w:trPr>
          <w:trHeight w:val="577"/>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Наименование объекта</w:t>
            </w:r>
          </w:p>
          <w:p w:rsidR="00E21054" w:rsidRPr="00AF4357" w:rsidRDefault="00E21054" w:rsidP="002F088A">
            <w:pPr>
              <w:jc w:val="center"/>
              <w:rPr>
                <w:b/>
                <w:color w:val="000000"/>
                <w:sz w:val="16"/>
                <w:szCs w:val="16"/>
              </w:rPr>
            </w:pPr>
            <w:r w:rsidRPr="00AF4357">
              <w:rPr>
                <w:b/>
                <w:color w:val="000000"/>
                <w:sz w:val="22"/>
                <w:szCs w:val="22"/>
              </w:rPr>
              <w:t>(Наименование ресурса) *</w:t>
            </w:r>
          </w:p>
        </w:tc>
        <w:tc>
          <w:tcPr>
            <w:tcW w:w="552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 xml:space="preserve">Показатель максимально допустимого уровня </w:t>
            </w:r>
          </w:p>
          <w:p w:rsidR="00E21054" w:rsidRPr="00AF4357" w:rsidRDefault="00E21054" w:rsidP="002F088A">
            <w:pPr>
              <w:jc w:val="center"/>
              <w:rPr>
                <w:b/>
                <w:color w:val="000000"/>
                <w:sz w:val="16"/>
                <w:szCs w:val="16"/>
              </w:rPr>
            </w:pPr>
            <w:r w:rsidRPr="00AF4357">
              <w:rPr>
                <w:b/>
                <w:color w:val="000000"/>
                <w:sz w:val="22"/>
                <w:szCs w:val="22"/>
              </w:rPr>
              <w:t>территориальной доступности</w:t>
            </w:r>
          </w:p>
        </w:tc>
      </w:tr>
      <w:tr w:rsidR="00E21054" w:rsidRPr="008D7470" w:rsidTr="002F088A">
        <w:trPr>
          <w:trHeight w:val="345"/>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r w:rsidRPr="00AF4357">
              <w:rPr>
                <w:b/>
                <w:color w:val="000000"/>
                <w:sz w:val="22"/>
                <w:szCs w:val="22"/>
              </w:rPr>
              <w:t>Единица измерения</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sz w:val="16"/>
                <w:szCs w:val="16"/>
              </w:rPr>
            </w:pPr>
            <w:r w:rsidRPr="00AF4357">
              <w:rPr>
                <w:b/>
                <w:color w:val="000000"/>
                <w:sz w:val="22"/>
                <w:szCs w:val="22"/>
              </w:rPr>
              <w:t>Величина</w:t>
            </w:r>
          </w:p>
        </w:tc>
      </w:tr>
      <w:tr w:rsidR="00E21054" w:rsidRPr="007B1E6D" w:rsidTr="002F088A">
        <w:trPr>
          <w:trHeight w:val="144"/>
        </w:trPr>
        <w:tc>
          <w:tcPr>
            <w:tcW w:w="574" w:type="dxa"/>
            <w:tcBorders>
              <w:top w:val="single" w:sz="12" w:space="0" w:color="595959" w:themeColor="text1" w:themeTint="A6"/>
            </w:tcBorders>
            <w:shd w:val="clear" w:color="auto" w:fill="FFFFFF" w:themeFill="background1"/>
            <w:vAlign w:val="center"/>
          </w:tcPr>
          <w:p w:rsidR="00E21054" w:rsidRPr="00AF4357" w:rsidRDefault="00E21054" w:rsidP="002F088A">
            <w:pPr>
              <w:jc w:val="center"/>
              <w:rPr>
                <w:b/>
                <w:color w:val="000000"/>
              </w:rPr>
            </w:pPr>
            <w:r w:rsidRPr="00AF4357">
              <w:rPr>
                <w:b/>
                <w:color w:val="000000"/>
                <w:sz w:val="22"/>
                <w:szCs w:val="22"/>
              </w:rPr>
              <w:t>1.</w:t>
            </w:r>
          </w:p>
        </w:tc>
        <w:tc>
          <w:tcPr>
            <w:tcW w:w="3254" w:type="dxa"/>
            <w:tcBorders>
              <w:top w:val="single" w:sz="12" w:space="0" w:color="595959" w:themeColor="text1" w:themeTint="A6"/>
            </w:tcBorders>
            <w:shd w:val="clear" w:color="auto" w:fill="FFFFFF" w:themeFill="background1"/>
            <w:vAlign w:val="center"/>
          </w:tcPr>
          <w:p w:rsidR="00E21054" w:rsidRDefault="00E21054" w:rsidP="002F088A">
            <w:pPr>
              <w:rPr>
                <w:color w:val="000000"/>
              </w:rPr>
            </w:pPr>
            <w:r>
              <w:rPr>
                <w:color w:val="000000"/>
                <w:sz w:val="22"/>
                <w:szCs w:val="22"/>
              </w:rPr>
              <w:t xml:space="preserve">Линии электропередач, </w:t>
            </w:r>
          </w:p>
          <w:p w:rsidR="00E21054" w:rsidRPr="00AF616E" w:rsidRDefault="00E21054" w:rsidP="002F088A">
            <w:pPr>
              <w:rPr>
                <w:color w:val="000000"/>
              </w:rPr>
            </w:pPr>
            <w:proofErr w:type="gramStart"/>
            <w:r>
              <w:rPr>
                <w:color w:val="000000"/>
                <w:sz w:val="22"/>
                <w:szCs w:val="22"/>
              </w:rPr>
              <w:t>ВЛ</w:t>
            </w:r>
            <w:proofErr w:type="gramEnd"/>
            <w:r>
              <w:rPr>
                <w:color w:val="000000"/>
                <w:sz w:val="22"/>
                <w:szCs w:val="22"/>
              </w:rPr>
              <w:t xml:space="preserve"> до 1кВ*</w:t>
            </w:r>
          </w:p>
        </w:tc>
        <w:tc>
          <w:tcPr>
            <w:tcW w:w="3969" w:type="dxa"/>
            <w:tcBorders>
              <w:top w:val="single" w:sz="12" w:space="0" w:color="595959" w:themeColor="text1" w:themeTint="A6"/>
            </w:tcBorders>
            <w:shd w:val="clear" w:color="auto" w:fill="FFFFFF" w:themeFill="background1"/>
            <w:vAlign w:val="center"/>
          </w:tcPr>
          <w:p w:rsidR="00E21054" w:rsidRPr="00AF4357" w:rsidRDefault="00E21054" w:rsidP="002F088A">
            <w:pPr>
              <w:jc w:val="center"/>
              <w:rPr>
                <w:color w:val="000000"/>
              </w:rPr>
            </w:pPr>
            <w:r>
              <w:rPr>
                <w:color w:val="000000"/>
                <w:sz w:val="22"/>
                <w:szCs w:val="22"/>
              </w:rPr>
              <w:t xml:space="preserve">Размер охранной зоны, </w:t>
            </w:r>
            <w:proofErr w:type="gramStart"/>
            <w:r>
              <w:rPr>
                <w:color w:val="000000"/>
                <w:sz w:val="22"/>
                <w:szCs w:val="22"/>
              </w:rPr>
              <w:t>м</w:t>
            </w:r>
            <w:proofErr w:type="gramEnd"/>
            <w:r>
              <w:rPr>
                <w:color w:val="000000"/>
                <w:sz w:val="22"/>
                <w:szCs w:val="22"/>
              </w:rPr>
              <w:t>.</w:t>
            </w:r>
          </w:p>
        </w:tc>
        <w:tc>
          <w:tcPr>
            <w:tcW w:w="1559" w:type="dxa"/>
            <w:tcBorders>
              <w:top w:val="single" w:sz="12" w:space="0" w:color="595959" w:themeColor="text1" w:themeTint="A6"/>
            </w:tcBorders>
            <w:shd w:val="clear" w:color="auto" w:fill="FFFFFF" w:themeFill="background1"/>
            <w:vAlign w:val="center"/>
          </w:tcPr>
          <w:p w:rsidR="00E21054" w:rsidRPr="00AF616E" w:rsidRDefault="00E21054" w:rsidP="002F088A">
            <w:pPr>
              <w:jc w:val="center"/>
              <w:rPr>
                <w:color w:val="000000"/>
              </w:rPr>
            </w:pPr>
            <w:r>
              <w:rPr>
                <w:color w:val="000000"/>
                <w:sz w:val="22"/>
                <w:szCs w:val="22"/>
              </w:rPr>
              <w:t>2</w:t>
            </w:r>
          </w:p>
        </w:tc>
      </w:tr>
      <w:tr w:rsidR="00E21054" w:rsidRPr="007B1E6D" w:rsidTr="002F088A">
        <w:trPr>
          <w:trHeight w:val="65"/>
        </w:trPr>
        <w:tc>
          <w:tcPr>
            <w:tcW w:w="574" w:type="dxa"/>
            <w:shd w:val="clear" w:color="auto" w:fill="FFFFFF" w:themeFill="background1"/>
            <w:vAlign w:val="center"/>
          </w:tcPr>
          <w:p w:rsidR="00E21054" w:rsidRPr="00AF4357" w:rsidRDefault="00E21054" w:rsidP="002F088A">
            <w:pPr>
              <w:jc w:val="center"/>
              <w:rPr>
                <w:b/>
                <w:color w:val="000000"/>
              </w:rPr>
            </w:pPr>
            <w:r>
              <w:rPr>
                <w:b/>
                <w:color w:val="000000"/>
                <w:sz w:val="22"/>
                <w:szCs w:val="22"/>
              </w:rPr>
              <w:t>2.</w:t>
            </w:r>
          </w:p>
        </w:tc>
        <w:tc>
          <w:tcPr>
            <w:tcW w:w="3254" w:type="dxa"/>
            <w:shd w:val="clear" w:color="auto" w:fill="FFFFFF" w:themeFill="background1"/>
            <w:vAlign w:val="center"/>
          </w:tcPr>
          <w:p w:rsidR="00E21054" w:rsidRDefault="00E21054" w:rsidP="002F088A">
            <w:pPr>
              <w:rPr>
                <w:color w:val="000000"/>
              </w:rPr>
            </w:pPr>
            <w:r>
              <w:rPr>
                <w:color w:val="000000"/>
                <w:sz w:val="22"/>
                <w:szCs w:val="22"/>
              </w:rPr>
              <w:t xml:space="preserve">Линии электропередач, </w:t>
            </w:r>
          </w:p>
          <w:p w:rsidR="00E21054" w:rsidRDefault="00E21054" w:rsidP="002F088A">
            <w:pPr>
              <w:rPr>
                <w:color w:val="000000"/>
              </w:rPr>
            </w:pPr>
            <w:proofErr w:type="gramStart"/>
            <w:r>
              <w:rPr>
                <w:color w:val="000000"/>
                <w:sz w:val="22"/>
                <w:szCs w:val="22"/>
              </w:rPr>
              <w:t>ВЛ</w:t>
            </w:r>
            <w:proofErr w:type="gramEnd"/>
            <w:r>
              <w:rPr>
                <w:color w:val="000000"/>
                <w:sz w:val="22"/>
                <w:szCs w:val="22"/>
              </w:rPr>
              <w:t xml:space="preserve"> 1-20 кВ**</w:t>
            </w:r>
          </w:p>
        </w:tc>
        <w:tc>
          <w:tcPr>
            <w:tcW w:w="3969" w:type="dxa"/>
            <w:shd w:val="clear" w:color="auto" w:fill="FFFFFF" w:themeFill="background1"/>
            <w:vAlign w:val="center"/>
          </w:tcPr>
          <w:p w:rsidR="00E21054" w:rsidRPr="00AF4357" w:rsidRDefault="00E21054" w:rsidP="002F088A">
            <w:pPr>
              <w:jc w:val="center"/>
              <w:rPr>
                <w:color w:val="000000"/>
              </w:rPr>
            </w:pPr>
            <w:r>
              <w:rPr>
                <w:color w:val="000000"/>
                <w:sz w:val="22"/>
                <w:szCs w:val="22"/>
              </w:rPr>
              <w:t xml:space="preserve">Размер охранной зоны, </w:t>
            </w:r>
            <w:proofErr w:type="gramStart"/>
            <w:r>
              <w:rPr>
                <w:color w:val="000000"/>
                <w:sz w:val="22"/>
                <w:szCs w:val="22"/>
              </w:rPr>
              <w:t>м</w:t>
            </w:r>
            <w:proofErr w:type="gramEnd"/>
            <w:r>
              <w:rPr>
                <w:color w:val="000000"/>
                <w:sz w:val="22"/>
                <w:szCs w:val="22"/>
              </w:rPr>
              <w:t>.</w:t>
            </w:r>
          </w:p>
        </w:tc>
        <w:tc>
          <w:tcPr>
            <w:tcW w:w="1559" w:type="dxa"/>
            <w:shd w:val="clear" w:color="auto" w:fill="FFFFFF" w:themeFill="background1"/>
            <w:vAlign w:val="center"/>
          </w:tcPr>
          <w:p w:rsidR="00E21054" w:rsidRDefault="00E21054" w:rsidP="002F088A">
            <w:pPr>
              <w:jc w:val="center"/>
              <w:rPr>
                <w:color w:val="000000"/>
              </w:rPr>
            </w:pPr>
            <w:r>
              <w:rPr>
                <w:color w:val="000000"/>
                <w:sz w:val="22"/>
                <w:szCs w:val="22"/>
              </w:rPr>
              <w:t>10</w:t>
            </w:r>
          </w:p>
        </w:tc>
      </w:tr>
      <w:tr w:rsidR="00E21054" w:rsidRPr="007B1E6D" w:rsidTr="002F088A">
        <w:trPr>
          <w:trHeight w:val="65"/>
        </w:trPr>
        <w:tc>
          <w:tcPr>
            <w:tcW w:w="574" w:type="dxa"/>
            <w:shd w:val="clear" w:color="auto" w:fill="FFFFFF" w:themeFill="background1"/>
            <w:vAlign w:val="center"/>
          </w:tcPr>
          <w:p w:rsidR="00E21054" w:rsidRPr="00AF4357" w:rsidRDefault="00E21054" w:rsidP="002F088A">
            <w:pPr>
              <w:jc w:val="center"/>
              <w:rPr>
                <w:b/>
                <w:color w:val="000000"/>
              </w:rPr>
            </w:pPr>
            <w:r>
              <w:rPr>
                <w:b/>
                <w:color w:val="000000"/>
                <w:sz w:val="22"/>
                <w:szCs w:val="22"/>
              </w:rPr>
              <w:t>3.</w:t>
            </w:r>
          </w:p>
        </w:tc>
        <w:tc>
          <w:tcPr>
            <w:tcW w:w="3254" w:type="dxa"/>
            <w:shd w:val="clear" w:color="auto" w:fill="FFFFFF" w:themeFill="background1"/>
            <w:vAlign w:val="center"/>
          </w:tcPr>
          <w:p w:rsidR="00E21054" w:rsidRDefault="00E21054" w:rsidP="002F088A">
            <w:pPr>
              <w:rPr>
                <w:color w:val="000000"/>
              </w:rPr>
            </w:pPr>
            <w:r>
              <w:rPr>
                <w:color w:val="000000"/>
                <w:sz w:val="22"/>
                <w:szCs w:val="22"/>
              </w:rPr>
              <w:t xml:space="preserve">Линии электропередач, </w:t>
            </w:r>
          </w:p>
          <w:p w:rsidR="00E21054" w:rsidRDefault="00E21054" w:rsidP="002F088A">
            <w:pPr>
              <w:rPr>
                <w:color w:val="000000"/>
              </w:rPr>
            </w:pPr>
            <w:proofErr w:type="gramStart"/>
            <w:r>
              <w:rPr>
                <w:color w:val="000000"/>
                <w:sz w:val="22"/>
                <w:szCs w:val="22"/>
              </w:rPr>
              <w:t>ВЛ</w:t>
            </w:r>
            <w:proofErr w:type="gramEnd"/>
            <w:r>
              <w:rPr>
                <w:color w:val="000000"/>
                <w:sz w:val="22"/>
                <w:szCs w:val="22"/>
              </w:rPr>
              <w:t xml:space="preserve"> 35кВ</w:t>
            </w:r>
          </w:p>
        </w:tc>
        <w:tc>
          <w:tcPr>
            <w:tcW w:w="3969" w:type="dxa"/>
            <w:shd w:val="clear" w:color="auto" w:fill="FFFFFF" w:themeFill="background1"/>
            <w:vAlign w:val="center"/>
          </w:tcPr>
          <w:p w:rsidR="00E21054" w:rsidRPr="00AF4357" w:rsidRDefault="00E21054" w:rsidP="002F088A">
            <w:pPr>
              <w:jc w:val="center"/>
              <w:rPr>
                <w:color w:val="000000"/>
              </w:rPr>
            </w:pPr>
            <w:r>
              <w:rPr>
                <w:color w:val="000000"/>
                <w:sz w:val="22"/>
                <w:szCs w:val="22"/>
              </w:rPr>
              <w:t xml:space="preserve">Размер охранной зоны, </w:t>
            </w:r>
            <w:proofErr w:type="gramStart"/>
            <w:r>
              <w:rPr>
                <w:color w:val="000000"/>
                <w:sz w:val="22"/>
                <w:szCs w:val="22"/>
              </w:rPr>
              <w:t>м</w:t>
            </w:r>
            <w:proofErr w:type="gramEnd"/>
            <w:r>
              <w:rPr>
                <w:color w:val="000000"/>
                <w:sz w:val="22"/>
                <w:szCs w:val="22"/>
              </w:rPr>
              <w:t>.</w:t>
            </w:r>
          </w:p>
        </w:tc>
        <w:tc>
          <w:tcPr>
            <w:tcW w:w="1559" w:type="dxa"/>
            <w:shd w:val="clear" w:color="auto" w:fill="FFFFFF" w:themeFill="background1"/>
            <w:vAlign w:val="center"/>
          </w:tcPr>
          <w:p w:rsidR="00E21054" w:rsidRDefault="00E21054" w:rsidP="002F088A">
            <w:pPr>
              <w:jc w:val="center"/>
              <w:rPr>
                <w:color w:val="000000"/>
              </w:rPr>
            </w:pPr>
            <w:r>
              <w:rPr>
                <w:color w:val="000000"/>
                <w:sz w:val="22"/>
                <w:szCs w:val="22"/>
              </w:rPr>
              <w:t>15</w:t>
            </w:r>
          </w:p>
        </w:tc>
      </w:tr>
    </w:tbl>
    <w:p w:rsidR="00E21054" w:rsidRDefault="00E21054" w:rsidP="002F088A">
      <w:pPr>
        <w:autoSpaceDE w:val="0"/>
        <w:spacing w:line="276" w:lineRule="auto"/>
        <w:jc w:val="both"/>
        <w:rPr>
          <w:rFonts w:eastAsia="TimesNewRomanPSMT"/>
        </w:rPr>
      </w:pPr>
    </w:p>
    <w:p w:rsidR="00E21054" w:rsidRPr="00A36888" w:rsidRDefault="00E21054" w:rsidP="00E21054">
      <w:pPr>
        <w:autoSpaceDE w:val="0"/>
        <w:spacing w:line="276" w:lineRule="auto"/>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E21054" w:rsidRPr="00A36888" w:rsidRDefault="00E21054" w:rsidP="00E21054">
      <w:pPr>
        <w:autoSpaceDE w:val="0"/>
        <w:spacing w:line="276" w:lineRule="auto"/>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расстоян</w:t>
      </w:r>
      <w:r w:rsidRPr="00A36888">
        <w:rPr>
          <w:rFonts w:eastAsia="TimesNewRomanPSMT"/>
        </w:rPr>
        <w:t>и</w:t>
      </w:r>
      <w:r w:rsidRPr="00A36888">
        <w:rPr>
          <w:rFonts w:eastAsia="TimesNewRomanPSMT"/>
        </w:rPr>
        <w:t>ями от таких линий</w:t>
      </w:r>
    </w:p>
    <w:p w:rsidR="00E21054" w:rsidRDefault="00E21054" w:rsidP="00E21054">
      <w:pPr>
        <w:autoSpaceDE w:val="0"/>
        <w:spacing w:line="276" w:lineRule="auto"/>
        <w:ind w:firstLine="851"/>
        <w:jc w:val="both"/>
        <w:rPr>
          <w:rFonts w:eastAsia="TimesNewRomanPSMT"/>
        </w:rPr>
      </w:pPr>
      <w:r w:rsidRPr="00A36888">
        <w:rPr>
          <w:rFonts w:eastAsia="TimesNewRomanPSMT"/>
        </w:rPr>
        <w:t xml:space="preserve">2. (**) Охранная зона </w:t>
      </w:r>
      <w:proofErr w:type="gramStart"/>
      <w:r w:rsidRPr="00A36888">
        <w:rPr>
          <w:rFonts w:eastAsia="TimesNewRomanPSMT"/>
        </w:rPr>
        <w:t>ВЛ</w:t>
      </w:r>
      <w:proofErr w:type="gramEnd"/>
      <w:r w:rsidRPr="00A36888">
        <w:rPr>
          <w:rFonts w:eastAsia="TimesNewRomanPSMT"/>
        </w:rPr>
        <w:t xml:space="preserve"> напряжения 1-20 кВ составляет 5м</w:t>
      </w:r>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E21054" w:rsidRDefault="00E21054" w:rsidP="00E21054">
      <w:pPr>
        <w:ind w:right="-1"/>
        <w:jc w:val="right"/>
        <w:rPr>
          <w:color w:val="000000"/>
          <w:szCs w:val="22"/>
        </w:rPr>
      </w:pPr>
    </w:p>
    <w:p w:rsidR="00D75691" w:rsidRDefault="00D75691"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DD010B" w:rsidRDefault="00DD010B" w:rsidP="00D75691">
      <w:pPr>
        <w:ind w:firstLine="851"/>
        <w:jc w:val="center"/>
        <w:rPr>
          <w:b/>
        </w:rPr>
      </w:pPr>
    </w:p>
    <w:p w:rsidR="00DD010B" w:rsidRDefault="00DD010B" w:rsidP="00D75691">
      <w:pPr>
        <w:ind w:firstLine="851"/>
        <w:jc w:val="center"/>
        <w:rPr>
          <w:b/>
        </w:rPr>
      </w:pPr>
    </w:p>
    <w:p w:rsidR="00DD010B" w:rsidRDefault="00DD010B" w:rsidP="00D75691">
      <w:pPr>
        <w:ind w:firstLine="851"/>
        <w:jc w:val="center"/>
        <w:rPr>
          <w:b/>
        </w:rPr>
      </w:pPr>
    </w:p>
    <w:p w:rsidR="00DD010B" w:rsidRDefault="00DD010B" w:rsidP="00D75691">
      <w:pPr>
        <w:ind w:firstLine="851"/>
        <w:jc w:val="center"/>
        <w:rPr>
          <w:b/>
        </w:rPr>
      </w:pPr>
    </w:p>
    <w:p w:rsidR="00DD010B" w:rsidRDefault="00DD010B" w:rsidP="00D75691">
      <w:pPr>
        <w:ind w:firstLine="851"/>
        <w:jc w:val="center"/>
        <w:rPr>
          <w:b/>
        </w:rPr>
      </w:pPr>
    </w:p>
    <w:p w:rsidR="002F088A" w:rsidRDefault="002F088A" w:rsidP="00D75691">
      <w:pPr>
        <w:ind w:firstLine="851"/>
        <w:jc w:val="center"/>
        <w:rPr>
          <w:b/>
        </w:rPr>
      </w:pPr>
    </w:p>
    <w:p w:rsidR="002F088A" w:rsidRDefault="002F088A" w:rsidP="00D75691">
      <w:pPr>
        <w:ind w:firstLine="851"/>
        <w:jc w:val="center"/>
        <w:rPr>
          <w:b/>
        </w:rPr>
      </w:pPr>
    </w:p>
    <w:p w:rsidR="002F088A" w:rsidRPr="00D75691" w:rsidRDefault="002F088A" w:rsidP="00D75691">
      <w:pPr>
        <w:ind w:firstLine="851"/>
        <w:jc w:val="center"/>
        <w:rPr>
          <w:b/>
        </w:rPr>
      </w:pPr>
    </w:p>
    <w:p w:rsidR="00D75691" w:rsidRDefault="00D75691" w:rsidP="00D75691">
      <w:pPr>
        <w:ind w:firstLine="851"/>
        <w:jc w:val="right"/>
        <w:rPr>
          <w:b/>
          <w:i/>
        </w:rPr>
      </w:pPr>
      <w:r>
        <w:rPr>
          <w:b/>
          <w:i/>
        </w:rPr>
        <w:lastRenderedPageBreak/>
        <w:t>Приложение №4</w:t>
      </w:r>
    </w:p>
    <w:p w:rsidR="00D75691" w:rsidRPr="00D75691" w:rsidRDefault="00D75691" w:rsidP="00D75691">
      <w:pPr>
        <w:ind w:firstLine="851"/>
        <w:jc w:val="right"/>
        <w:rPr>
          <w:b/>
          <w:i/>
        </w:rPr>
      </w:pPr>
    </w:p>
    <w:p w:rsidR="00D75691" w:rsidRDefault="00D75691" w:rsidP="00D75691">
      <w:pPr>
        <w:autoSpaceDE w:val="0"/>
        <w:spacing w:line="276" w:lineRule="auto"/>
        <w:ind w:firstLine="851"/>
        <w:jc w:val="center"/>
        <w:rPr>
          <w:rFonts w:eastAsia="TimesNewRomanPSMT"/>
          <w:b/>
        </w:rPr>
      </w:pPr>
      <w:r w:rsidRPr="00D75691">
        <w:rPr>
          <w:rFonts w:eastAsia="TimesNewRomanPSMT"/>
          <w:b/>
        </w:rPr>
        <w:t>НОРМАТИВЫ ПОТРЕБЛЕНИЯ ГАЗА</w:t>
      </w:r>
    </w:p>
    <w:p w:rsidR="002F088A" w:rsidRPr="00D75691" w:rsidRDefault="002F088A" w:rsidP="00D75691">
      <w:pPr>
        <w:autoSpaceDE w:val="0"/>
        <w:spacing w:line="276" w:lineRule="auto"/>
        <w:ind w:firstLine="851"/>
        <w:jc w:val="center"/>
        <w:rPr>
          <w:rFonts w:eastAsia="TimesNewRomanPSMT"/>
          <w:b/>
        </w:rPr>
      </w:pPr>
    </w:p>
    <w:p w:rsidR="002F088A" w:rsidRPr="00CE1B7D" w:rsidRDefault="002F088A" w:rsidP="002F088A">
      <w:pPr>
        <w:ind w:right="-1"/>
        <w:jc w:val="right"/>
        <w:rPr>
          <w:rFonts w:eastAsia="TimesNewRomanPSMT"/>
        </w:rPr>
      </w:pPr>
      <w:r w:rsidRPr="00CE1B7D">
        <w:rPr>
          <w:color w:val="000000"/>
          <w:szCs w:val="22"/>
        </w:rPr>
        <w:t xml:space="preserve">Таблица </w:t>
      </w:r>
      <w:r>
        <w:rPr>
          <w:color w:val="000000"/>
          <w:szCs w:val="22"/>
        </w:rPr>
        <w:t>4</w:t>
      </w:r>
      <w:r w:rsidRPr="00CE1B7D">
        <w:rPr>
          <w:color w:val="000000"/>
          <w:szCs w:val="22"/>
        </w:rPr>
        <w:t>.</w:t>
      </w:r>
      <w:r>
        <w:rPr>
          <w:color w:val="000000"/>
          <w:szCs w:val="22"/>
        </w:rPr>
        <w:t>1.</w:t>
      </w:r>
      <w:r w:rsidRPr="00CE1B7D">
        <w:rPr>
          <w:color w:val="000000"/>
          <w:szCs w:val="22"/>
        </w:rPr>
        <w:t xml:space="preserve"> Расчетные показатели объектов, относящихся к области газоснабжения</w:t>
      </w:r>
      <w:r>
        <w:rPr>
          <w:color w:val="000000"/>
          <w:szCs w:val="22"/>
        </w:rPr>
        <w:t xml:space="preserve"> (ур</w:t>
      </w:r>
      <w:r>
        <w:rPr>
          <w:color w:val="000000"/>
          <w:szCs w:val="22"/>
        </w:rPr>
        <w:t>о</w:t>
      </w:r>
      <w:r>
        <w:rPr>
          <w:color w:val="000000"/>
          <w:szCs w:val="22"/>
        </w:rPr>
        <w:t>вень потребления коммунальной услуги по газоснабжению</w:t>
      </w:r>
      <w:r>
        <w:rPr>
          <w:rFonts w:eastAsia="TimesNewRomanPSMT"/>
        </w:rPr>
        <w:t>)</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02"/>
        <w:gridCol w:w="3013"/>
        <w:gridCol w:w="3373"/>
        <w:gridCol w:w="2268"/>
      </w:tblGrid>
      <w:tr w:rsidR="002F088A" w:rsidRPr="00CE1B7D" w:rsidTr="002F088A">
        <w:trPr>
          <w:trHeight w:val="780"/>
        </w:trPr>
        <w:tc>
          <w:tcPr>
            <w:tcW w:w="70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D65578" w:rsidRDefault="002F088A" w:rsidP="002F088A">
            <w:pPr>
              <w:jc w:val="center"/>
              <w:rPr>
                <w:b/>
                <w:color w:val="000000"/>
              </w:rPr>
            </w:pPr>
            <w:r w:rsidRPr="00D65578">
              <w:rPr>
                <w:b/>
                <w:color w:val="000000"/>
                <w:sz w:val="22"/>
                <w:szCs w:val="22"/>
              </w:rPr>
              <w:t>№</w:t>
            </w:r>
          </w:p>
        </w:tc>
        <w:tc>
          <w:tcPr>
            <w:tcW w:w="301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CE1B7D" w:rsidRDefault="002F088A" w:rsidP="002F088A">
            <w:pPr>
              <w:jc w:val="center"/>
              <w:rPr>
                <w:b/>
                <w:color w:val="000000"/>
              </w:rPr>
            </w:pPr>
            <w:r w:rsidRPr="00CE1B7D">
              <w:rPr>
                <w:b/>
                <w:color w:val="000000"/>
                <w:sz w:val="22"/>
                <w:szCs w:val="22"/>
              </w:rPr>
              <w:t>Наименование объекта</w:t>
            </w:r>
          </w:p>
          <w:p w:rsidR="002F088A" w:rsidRPr="00CE1B7D" w:rsidRDefault="002F088A" w:rsidP="002F088A">
            <w:pPr>
              <w:jc w:val="center"/>
              <w:rPr>
                <w:b/>
                <w:color w:val="000000"/>
                <w:sz w:val="16"/>
                <w:szCs w:val="16"/>
              </w:rPr>
            </w:pPr>
            <w:r w:rsidRPr="00CE1B7D">
              <w:rPr>
                <w:b/>
                <w:color w:val="000000"/>
                <w:sz w:val="22"/>
                <w:szCs w:val="22"/>
              </w:rPr>
              <w:t>(Наименование ресурса) *</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CE1B7D">
              <w:rPr>
                <w:b/>
                <w:color w:val="000000"/>
                <w:sz w:val="22"/>
                <w:szCs w:val="22"/>
              </w:rPr>
              <w:t>Показатель минимально допустимого уровня обесп</w:t>
            </w:r>
            <w:r w:rsidRPr="00CE1B7D">
              <w:rPr>
                <w:b/>
                <w:color w:val="000000"/>
                <w:sz w:val="22"/>
                <w:szCs w:val="22"/>
              </w:rPr>
              <w:t>е</w:t>
            </w:r>
            <w:r w:rsidRPr="00CE1B7D">
              <w:rPr>
                <w:b/>
                <w:color w:val="000000"/>
                <w:sz w:val="22"/>
                <w:szCs w:val="22"/>
              </w:rPr>
              <w:t>ченности</w:t>
            </w:r>
          </w:p>
        </w:tc>
      </w:tr>
      <w:tr w:rsidR="002F088A" w:rsidRPr="00CE1B7D" w:rsidTr="002F088A">
        <w:trPr>
          <w:trHeight w:val="506"/>
        </w:trPr>
        <w:tc>
          <w:tcPr>
            <w:tcW w:w="70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p>
        </w:tc>
        <w:tc>
          <w:tcPr>
            <w:tcW w:w="301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CE1B7D">
              <w:rPr>
                <w:b/>
                <w:color w:val="000000"/>
                <w:sz w:val="22"/>
                <w:szCs w:val="22"/>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CE1B7D">
              <w:rPr>
                <w:b/>
                <w:color w:val="000000"/>
                <w:sz w:val="22"/>
                <w:szCs w:val="22"/>
              </w:rPr>
              <w:t>Величина</w:t>
            </w:r>
          </w:p>
        </w:tc>
      </w:tr>
      <w:tr w:rsidR="002F088A" w:rsidRPr="00CE1B7D" w:rsidTr="002F088A">
        <w:trPr>
          <w:trHeight w:val="836"/>
        </w:trPr>
        <w:tc>
          <w:tcPr>
            <w:tcW w:w="702" w:type="dxa"/>
            <w:tcBorders>
              <w:top w:val="single" w:sz="12" w:space="0" w:color="595959" w:themeColor="text1" w:themeTint="A6"/>
            </w:tcBorders>
            <w:vAlign w:val="center"/>
          </w:tcPr>
          <w:p w:rsidR="002F088A" w:rsidRPr="00CE1B7D" w:rsidRDefault="002F088A" w:rsidP="002F088A">
            <w:pPr>
              <w:jc w:val="center"/>
              <w:rPr>
                <w:b/>
                <w:color w:val="000000"/>
              </w:rPr>
            </w:pPr>
            <w:r w:rsidRPr="00CE1B7D">
              <w:rPr>
                <w:b/>
                <w:color w:val="000000"/>
                <w:sz w:val="22"/>
                <w:szCs w:val="22"/>
              </w:rPr>
              <w:t>1.</w:t>
            </w:r>
          </w:p>
        </w:tc>
        <w:tc>
          <w:tcPr>
            <w:tcW w:w="3013" w:type="dxa"/>
            <w:tcBorders>
              <w:top w:val="single" w:sz="12" w:space="0" w:color="595959" w:themeColor="text1" w:themeTint="A6"/>
            </w:tcBorders>
            <w:vAlign w:val="center"/>
          </w:tcPr>
          <w:p w:rsidR="002F088A" w:rsidRPr="00CE1B7D" w:rsidRDefault="002F088A" w:rsidP="002F088A">
            <w:pPr>
              <w:rPr>
                <w:color w:val="000000"/>
              </w:rPr>
            </w:pPr>
            <w:r w:rsidRPr="00CE1B7D">
              <w:rPr>
                <w:color w:val="000000"/>
                <w:sz w:val="22"/>
                <w:szCs w:val="22"/>
              </w:rPr>
              <w:t xml:space="preserve">Газоснабжение, для </w:t>
            </w:r>
            <w:r>
              <w:rPr>
                <w:color w:val="000000"/>
                <w:sz w:val="22"/>
                <w:szCs w:val="22"/>
              </w:rPr>
              <w:t>приг</w:t>
            </w:r>
            <w:r>
              <w:rPr>
                <w:color w:val="000000"/>
                <w:sz w:val="22"/>
                <w:szCs w:val="22"/>
              </w:rPr>
              <w:t>о</w:t>
            </w:r>
            <w:r>
              <w:rPr>
                <w:color w:val="000000"/>
                <w:sz w:val="22"/>
                <w:szCs w:val="22"/>
              </w:rPr>
              <w:t>товления пищи и (или) под</w:t>
            </w:r>
            <w:r>
              <w:rPr>
                <w:color w:val="000000"/>
                <w:sz w:val="22"/>
                <w:szCs w:val="22"/>
              </w:rPr>
              <w:t>о</w:t>
            </w:r>
            <w:r>
              <w:rPr>
                <w:color w:val="000000"/>
                <w:sz w:val="22"/>
                <w:szCs w:val="22"/>
              </w:rPr>
              <w:t>грева воды в жилых помещ</w:t>
            </w:r>
            <w:r>
              <w:rPr>
                <w:color w:val="000000"/>
                <w:sz w:val="22"/>
                <w:szCs w:val="22"/>
              </w:rPr>
              <w:t>е</w:t>
            </w:r>
            <w:r>
              <w:rPr>
                <w:color w:val="000000"/>
                <w:sz w:val="22"/>
                <w:szCs w:val="22"/>
              </w:rPr>
              <w:t>ниях:</w:t>
            </w:r>
          </w:p>
        </w:tc>
        <w:tc>
          <w:tcPr>
            <w:tcW w:w="3373" w:type="dxa"/>
            <w:tcBorders>
              <w:top w:val="single" w:sz="12" w:space="0" w:color="595959" w:themeColor="text1" w:themeTint="A6"/>
            </w:tcBorders>
            <w:vAlign w:val="center"/>
          </w:tcPr>
          <w:p w:rsidR="002F088A" w:rsidRPr="00CE1B7D" w:rsidRDefault="002F088A" w:rsidP="002F088A">
            <w:pPr>
              <w:jc w:val="center"/>
              <w:rPr>
                <w:color w:val="000000"/>
              </w:rPr>
            </w:pPr>
            <w:r w:rsidRPr="00CE1B7D">
              <w:rPr>
                <w:color w:val="000000"/>
                <w:sz w:val="22"/>
                <w:szCs w:val="22"/>
              </w:rPr>
              <w:t>куб. м / чел. в месяц</w:t>
            </w:r>
          </w:p>
        </w:tc>
        <w:tc>
          <w:tcPr>
            <w:tcW w:w="2268" w:type="dxa"/>
            <w:tcBorders>
              <w:top w:val="single" w:sz="12" w:space="0" w:color="595959" w:themeColor="text1" w:themeTint="A6"/>
            </w:tcBorders>
            <w:vAlign w:val="center"/>
          </w:tcPr>
          <w:p w:rsidR="002F088A" w:rsidRPr="00CE1B7D" w:rsidRDefault="002F088A" w:rsidP="002F088A">
            <w:pPr>
              <w:jc w:val="center"/>
              <w:rPr>
                <w:color w:val="000000"/>
              </w:rPr>
            </w:pPr>
            <w:r>
              <w:rPr>
                <w:color w:val="000000"/>
                <w:sz w:val="22"/>
                <w:szCs w:val="22"/>
              </w:rPr>
              <w:t>▼</w:t>
            </w:r>
          </w:p>
        </w:tc>
      </w:tr>
      <w:tr w:rsidR="002F088A" w:rsidRPr="00CE1B7D" w:rsidTr="002F088A">
        <w:trPr>
          <w:trHeight w:val="1335"/>
        </w:trPr>
        <w:tc>
          <w:tcPr>
            <w:tcW w:w="702" w:type="dxa"/>
            <w:vAlign w:val="center"/>
          </w:tcPr>
          <w:p w:rsidR="002F088A" w:rsidRPr="00CE1B7D" w:rsidRDefault="002F088A" w:rsidP="002F088A">
            <w:pPr>
              <w:jc w:val="center"/>
              <w:rPr>
                <w:b/>
                <w:color w:val="000000"/>
              </w:rPr>
            </w:pPr>
            <w:r>
              <w:rPr>
                <w:b/>
                <w:color w:val="000000"/>
                <w:sz w:val="22"/>
                <w:szCs w:val="22"/>
              </w:rPr>
              <w:t>1.1</w:t>
            </w:r>
          </w:p>
        </w:tc>
        <w:tc>
          <w:tcPr>
            <w:tcW w:w="3013" w:type="dxa"/>
            <w:vAlign w:val="center"/>
          </w:tcPr>
          <w:p w:rsidR="002F088A" w:rsidRPr="00CE1B7D" w:rsidRDefault="002F088A" w:rsidP="002F088A">
            <w:pPr>
              <w:rPr>
                <w:color w:val="000000"/>
              </w:rPr>
            </w:pPr>
            <w:r>
              <w:rPr>
                <w:color w:val="000000"/>
                <w:sz w:val="22"/>
                <w:szCs w:val="22"/>
              </w:rPr>
              <w:t>При наличии газовой плиты и отсутствии газового вод</w:t>
            </w:r>
            <w:r>
              <w:rPr>
                <w:color w:val="000000"/>
                <w:sz w:val="22"/>
                <w:szCs w:val="22"/>
              </w:rPr>
              <w:t>о</w:t>
            </w:r>
            <w:r>
              <w:rPr>
                <w:color w:val="000000"/>
                <w:sz w:val="22"/>
                <w:szCs w:val="22"/>
              </w:rPr>
              <w:t>нагревателя 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2F088A" w:rsidRPr="00CE1B7D" w:rsidRDefault="002F088A" w:rsidP="002F088A">
            <w:pPr>
              <w:jc w:val="center"/>
              <w:rPr>
                <w:color w:val="000000"/>
              </w:rPr>
            </w:pPr>
            <w:r w:rsidRPr="00CE1B7D">
              <w:rPr>
                <w:color w:val="000000"/>
                <w:sz w:val="22"/>
                <w:szCs w:val="22"/>
              </w:rPr>
              <w:t>куб. м / чел. в месяц</w:t>
            </w:r>
          </w:p>
        </w:tc>
        <w:tc>
          <w:tcPr>
            <w:tcW w:w="2268" w:type="dxa"/>
            <w:vAlign w:val="center"/>
          </w:tcPr>
          <w:p w:rsidR="002F088A" w:rsidRPr="00CE1B7D" w:rsidRDefault="002F088A" w:rsidP="002F088A">
            <w:pPr>
              <w:jc w:val="center"/>
              <w:rPr>
                <w:color w:val="000000"/>
              </w:rPr>
            </w:pPr>
            <w:r>
              <w:rPr>
                <w:color w:val="000000"/>
                <w:sz w:val="22"/>
                <w:szCs w:val="22"/>
              </w:rPr>
              <w:t>16,9</w:t>
            </w:r>
          </w:p>
        </w:tc>
      </w:tr>
      <w:tr w:rsidR="002F088A" w:rsidRPr="00CE1B7D" w:rsidTr="002F088A">
        <w:trPr>
          <w:trHeight w:val="1335"/>
        </w:trPr>
        <w:tc>
          <w:tcPr>
            <w:tcW w:w="702" w:type="dxa"/>
            <w:vAlign w:val="center"/>
          </w:tcPr>
          <w:p w:rsidR="002F088A" w:rsidRPr="00CE1B7D" w:rsidRDefault="002F088A" w:rsidP="002F088A">
            <w:pPr>
              <w:jc w:val="center"/>
              <w:rPr>
                <w:b/>
                <w:color w:val="000000"/>
              </w:rPr>
            </w:pPr>
            <w:r>
              <w:rPr>
                <w:b/>
                <w:color w:val="000000"/>
                <w:sz w:val="22"/>
                <w:szCs w:val="22"/>
              </w:rPr>
              <w:t>1.2</w:t>
            </w:r>
          </w:p>
        </w:tc>
        <w:tc>
          <w:tcPr>
            <w:tcW w:w="3013" w:type="dxa"/>
            <w:vAlign w:val="center"/>
          </w:tcPr>
          <w:p w:rsidR="002F088A" w:rsidRPr="00CE1B7D" w:rsidRDefault="002F088A" w:rsidP="002F088A">
            <w:pPr>
              <w:rPr>
                <w:color w:val="000000"/>
              </w:rPr>
            </w:pPr>
            <w:r>
              <w:rPr>
                <w:color w:val="000000"/>
                <w:sz w:val="22"/>
                <w:szCs w:val="22"/>
              </w:rPr>
              <w:t>При наличии газовой плиты и газового водонагревателя при отсутствии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2F088A" w:rsidRPr="00CE1B7D" w:rsidRDefault="002F088A" w:rsidP="002F088A">
            <w:pPr>
              <w:jc w:val="center"/>
              <w:rPr>
                <w:color w:val="000000"/>
              </w:rPr>
            </w:pPr>
            <w:r w:rsidRPr="00CE1B7D">
              <w:rPr>
                <w:color w:val="000000"/>
                <w:sz w:val="22"/>
                <w:szCs w:val="22"/>
              </w:rPr>
              <w:t>куб. м / чел. в месяц</w:t>
            </w:r>
          </w:p>
        </w:tc>
        <w:tc>
          <w:tcPr>
            <w:tcW w:w="2268" w:type="dxa"/>
            <w:vAlign w:val="center"/>
          </w:tcPr>
          <w:p w:rsidR="002F088A" w:rsidRPr="00CE1B7D" w:rsidRDefault="002F088A" w:rsidP="002F088A">
            <w:pPr>
              <w:jc w:val="center"/>
              <w:rPr>
                <w:color w:val="000000"/>
              </w:rPr>
            </w:pPr>
            <w:r>
              <w:rPr>
                <w:color w:val="000000"/>
                <w:sz w:val="22"/>
                <w:szCs w:val="22"/>
              </w:rPr>
              <w:t>31,3</w:t>
            </w:r>
          </w:p>
        </w:tc>
      </w:tr>
      <w:tr w:rsidR="002F088A" w:rsidRPr="008D7470" w:rsidTr="002F088A">
        <w:trPr>
          <w:trHeight w:val="666"/>
        </w:trPr>
        <w:tc>
          <w:tcPr>
            <w:tcW w:w="702" w:type="dxa"/>
            <w:vAlign w:val="center"/>
          </w:tcPr>
          <w:p w:rsidR="002F088A" w:rsidRPr="00CE1B7D" w:rsidRDefault="002F088A" w:rsidP="002F088A">
            <w:pPr>
              <w:jc w:val="center"/>
              <w:rPr>
                <w:b/>
                <w:color w:val="000000"/>
              </w:rPr>
            </w:pPr>
            <w:r w:rsidRPr="00CE1B7D">
              <w:rPr>
                <w:b/>
                <w:color w:val="000000"/>
                <w:sz w:val="22"/>
                <w:szCs w:val="22"/>
              </w:rPr>
              <w:t>2.</w:t>
            </w:r>
          </w:p>
        </w:tc>
        <w:tc>
          <w:tcPr>
            <w:tcW w:w="3013" w:type="dxa"/>
            <w:vAlign w:val="center"/>
          </w:tcPr>
          <w:p w:rsidR="002F088A" w:rsidRPr="00CE1B7D" w:rsidRDefault="002F088A" w:rsidP="002F088A">
            <w:pPr>
              <w:rPr>
                <w:color w:val="000000"/>
              </w:rPr>
            </w:pPr>
            <w:r>
              <w:rPr>
                <w:color w:val="000000"/>
                <w:sz w:val="22"/>
                <w:szCs w:val="22"/>
              </w:rPr>
              <w:t>Газоснабжение, для отопл</w:t>
            </w:r>
            <w:r>
              <w:rPr>
                <w:color w:val="000000"/>
                <w:sz w:val="22"/>
                <w:szCs w:val="22"/>
              </w:rPr>
              <w:t>е</w:t>
            </w:r>
            <w:r>
              <w:rPr>
                <w:color w:val="000000"/>
                <w:sz w:val="22"/>
                <w:szCs w:val="22"/>
              </w:rPr>
              <w:t>ния жилых помещений (и</w:t>
            </w:r>
            <w:r>
              <w:rPr>
                <w:color w:val="000000"/>
                <w:sz w:val="22"/>
                <w:szCs w:val="22"/>
              </w:rPr>
              <w:t>н</w:t>
            </w:r>
            <w:r>
              <w:rPr>
                <w:color w:val="000000"/>
                <w:sz w:val="22"/>
                <w:szCs w:val="22"/>
              </w:rPr>
              <w:t>дивидуальные отопительные приборы)</w:t>
            </w:r>
          </w:p>
        </w:tc>
        <w:tc>
          <w:tcPr>
            <w:tcW w:w="3373" w:type="dxa"/>
            <w:vAlign w:val="center"/>
          </w:tcPr>
          <w:p w:rsidR="002F088A" w:rsidRPr="00CE1B7D" w:rsidRDefault="002F088A" w:rsidP="002F088A">
            <w:pPr>
              <w:jc w:val="center"/>
              <w:rPr>
                <w:color w:val="000000"/>
              </w:rPr>
            </w:pPr>
            <w:r w:rsidRPr="00CE1B7D">
              <w:rPr>
                <w:color w:val="000000"/>
                <w:sz w:val="22"/>
                <w:szCs w:val="22"/>
              </w:rPr>
              <w:t>куб. м / чел. в месяц</w:t>
            </w:r>
          </w:p>
        </w:tc>
        <w:tc>
          <w:tcPr>
            <w:tcW w:w="2268" w:type="dxa"/>
            <w:vAlign w:val="center"/>
          </w:tcPr>
          <w:p w:rsidR="002F088A" w:rsidRPr="00CE1B7D" w:rsidRDefault="002F088A" w:rsidP="002F088A">
            <w:pPr>
              <w:jc w:val="center"/>
              <w:rPr>
                <w:color w:val="000000"/>
              </w:rPr>
            </w:pPr>
            <w:r>
              <w:rPr>
                <w:color w:val="000000"/>
                <w:sz w:val="22"/>
                <w:szCs w:val="22"/>
              </w:rPr>
              <w:t>7,2</w:t>
            </w:r>
          </w:p>
        </w:tc>
      </w:tr>
    </w:tbl>
    <w:p w:rsidR="002F088A" w:rsidRPr="008D7470" w:rsidRDefault="002F088A" w:rsidP="002F088A">
      <w:pPr>
        <w:autoSpaceDE w:val="0"/>
        <w:spacing w:line="276" w:lineRule="auto"/>
        <w:ind w:firstLine="851"/>
        <w:jc w:val="both"/>
        <w:rPr>
          <w:rFonts w:eastAsia="TimesNewRomanPSMT"/>
          <w:highlight w:val="yellow"/>
        </w:rPr>
      </w:pPr>
    </w:p>
    <w:p w:rsidR="002F088A" w:rsidRPr="00D65578" w:rsidRDefault="002F088A" w:rsidP="002F088A">
      <w:pPr>
        <w:autoSpaceDE w:val="0"/>
        <w:spacing w:line="276" w:lineRule="auto"/>
        <w:ind w:firstLine="851"/>
        <w:jc w:val="both"/>
        <w:rPr>
          <w:rFonts w:eastAsia="TimesNewRomanPSMT"/>
        </w:rPr>
      </w:pPr>
      <w:r w:rsidRPr="00D65578">
        <w:rPr>
          <w:rFonts w:eastAsia="TimesNewRomanPSMT"/>
        </w:rPr>
        <w:t>Примечания:</w:t>
      </w:r>
    </w:p>
    <w:p w:rsidR="002F088A" w:rsidRDefault="002F088A" w:rsidP="002F088A">
      <w:pPr>
        <w:autoSpaceDE w:val="0"/>
        <w:spacing w:line="276" w:lineRule="auto"/>
        <w:ind w:firstLine="851"/>
        <w:jc w:val="both"/>
        <w:rPr>
          <w:rFonts w:eastAsia="TimesNewRomanPSMT"/>
        </w:rPr>
      </w:pPr>
      <w:r w:rsidRPr="00D65578">
        <w:rPr>
          <w:rFonts w:eastAsia="TimesNewRomanPSMT"/>
        </w:rPr>
        <w:t>1. (*) Указанные нормы следует применять с учётом требований СП 62.13330.201</w:t>
      </w:r>
      <w:r>
        <w:rPr>
          <w:rFonts w:eastAsia="TimesNewRomanPSMT"/>
        </w:rPr>
        <w:t>6</w:t>
      </w:r>
    </w:p>
    <w:p w:rsidR="002F088A" w:rsidRPr="00D65578" w:rsidRDefault="002F088A" w:rsidP="002F088A">
      <w:pPr>
        <w:autoSpaceDE w:val="0"/>
        <w:spacing w:line="276" w:lineRule="auto"/>
        <w:ind w:firstLine="851"/>
        <w:jc w:val="both"/>
        <w:rPr>
          <w:rFonts w:eastAsia="TimesNewRomanPSMT"/>
        </w:rPr>
      </w:pPr>
    </w:p>
    <w:p w:rsidR="002F088A" w:rsidRDefault="002F088A" w:rsidP="002F088A">
      <w:pPr>
        <w:ind w:right="-1"/>
        <w:jc w:val="right"/>
        <w:rPr>
          <w:color w:val="000000"/>
          <w:szCs w:val="22"/>
        </w:rPr>
      </w:pPr>
      <w:r w:rsidRPr="00CE1B7D">
        <w:rPr>
          <w:color w:val="000000"/>
          <w:szCs w:val="22"/>
        </w:rPr>
        <w:t xml:space="preserve">Таблица </w:t>
      </w:r>
      <w:r>
        <w:rPr>
          <w:color w:val="000000"/>
          <w:szCs w:val="22"/>
        </w:rPr>
        <w:t>4</w:t>
      </w:r>
      <w:r w:rsidRPr="00CE1B7D">
        <w:rPr>
          <w:color w:val="000000"/>
          <w:szCs w:val="22"/>
        </w:rPr>
        <w:t xml:space="preserve">.2. Расчетные показатели объектов, относящихся к области </w:t>
      </w:r>
    </w:p>
    <w:p w:rsidR="002F088A" w:rsidRPr="00CE1B7D" w:rsidRDefault="002F088A" w:rsidP="002F088A">
      <w:pPr>
        <w:ind w:right="-1"/>
        <w:jc w:val="right"/>
        <w:rPr>
          <w:rFonts w:eastAsia="TimesNewRomanPSMT"/>
        </w:rPr>
      </w:pPr>
      <w:r w:rsidRPr="00CE1B7D">
        <w:rPr>
          <w:color w:val="000000"/>
          <w:szCs w:val="22"/>
        </w:rPr>
        <w:t>газоснабжения</w:t>
      </w:r>
      <w:r>
        <w:rPr>
          <w:color w:val="000000"/>
          <w:szCs w:val="22"/>
        </w:rPr>
        <w:t xml:space="preserve"> (уровень территориальной доступности</w:t>
      </w:r>
      <w:r>
        <w:rPr>
          <w:rFonts w:eastAsia="TimesNewRomanPSMT"/>
        </w:rPr>
        <w:t>)</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02"/>
        <w:gridCol w:w="3013"/>
        <w:gridCol w:w="3373"/>
        <w:gridCol w:w="2268"/>
      </w:tblGrid>
      <w:tr w:rsidR="002F088A" w:rsidRPr="00CE1B7D" w:rsidTr="002F088A">
        <w:trPr>
          <w:trHeight w:val="780"/>
        </w:trPr>
        <w:tc>
          <w:tcPr>
            <w:tcW w:w="70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D65578">
              <w:rPr>
                <w:b/>
                <w:color w:val="000000"/>
                <w:sz w:val="22"/>
                <w:szCs w:val="16"/>
              </w:rPr>
              <w:t>№</w:t>
            </w:r>
          </w:p>
        </w:tc>
        <w:tc>
          <w:tcPr>
            <w:tcW w:w="301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Pr>
                <w:b/>
                <w:color w:val="000000"/>
                <w:sz w:val="22"/>
                <w:szCs w:val="22"/>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2F088A" w:rsidRPr="00AF4357" w:rsidRDefault="002F088A" w:rsidP="002F088A">
            <w:pPr>
              <w:jc w:val="center"/>
              <w:rPr>
                <w:b/>
                <w:color w:val="000000"/>
              </w:rPr>
            </w:pPr>
            <w:r w:rsidRPr="00AF4357">
              <w:rPr>
                <w:b/>
                <w:color w:val="000000"/>
                <w:sz w:val="22"/>
                <w:szCs w:val="22"/>
              </w:rPr>
              <w:t xml:space="preserve">Показатель максимально допустимого уровня </w:t>
            </w:r>
          </w:p>
          <w:p w:rsidR="002F088A" w:rsidRPr="00CE1B7D" w:rsidRDefault="002F088A" w:rsidP="002F088A">
            <w:pPr>
              <w:jc w:val="center"/>
              <w:rPr>
                <w:b/>
                <w:color w:val="000000"/>
                <w:sz w:val="16"/>
                <w:szCs w:val="16"/>
              </w:rPr>
            </w:pPr>
            <w:r w:rsidRPr="00AF4357">
              <w:rPr>
                <w:b/>
                <w:color w:val="000000"/>
                <w:sz w:val="22"/>
                <w:szCs w:val="22"/>
              </w:rPr>
              <w:t>территориальной доступности</w:t>
            </w:r>
          </w:p>
        </w:tc>
      </w:tr>
      <w:tr w:rsidR="002F088A" w:rsidRPr="00CE1B7D" w:rsidTr="002F088A">
        <w:trPr>
          <w:trHeight w:val="506"/>
        </w:trPr>
        <w:tc>
          <w:tcPr>
            <w:tcW w:w="70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p>
        </w:tc>
        <w:tc>
          <w:tcPr>
            <w:tcW w:w="301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CE1B7D">
              <w:rPr>
                <w:b/>
                <w:color w:val="000000"/>
                <w:sz w:val="22"/>
                <w:szCs w:val="22"/>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2F088A" w:rsidRPr="00CE1B7D" w:rsidRDefault="002F088A" w:rsidP="002F088A">
            <w:pPr>
              <w:jc w:val="center"/>
              <w:rPr>
                <w:b/>
                <w:color w:val="000000"/>
                <w:sz w:val="16"/>
                <w:szCs w:val="16"/>
              </w:rPr>
            </w:pPr>
            <w:r w:rsidRPr="00CE1B7D">
              <w:rPr>
                <w:b/>
                <w:color w:val="000000"/>
                <w:sz w:val="22"/>
                <w:szCs w:val="22"/>
              </w:rPr>
              <w:t>Величина</w:t>
            </w:r>
          </w:p>
        </w:tc>
      </w:tr>
      <w:tr w:rsidR="002F088A" w:rsidRPr="00CE1B7D" w:rsidTr="002F088A">
        <w:trPr>
          <w:trHeight w:val="836"/>
        </w:trPr>
        <w:tc>
          <w:tcPr>
            <w:tcW w:w="702" w:type="dxa"/>
            <w:tcBorders>
              <w:top w:val="single" w:sz="12" w:space="0" w:color="595959" w:themeColor="text1" w:themeTint="A6"/>
            </w:tcBorders>
            <w:vAlign w:val="center"/>
          </w:tcPr>
          <w:p w:rsidR="002F088A" w:rsidRPr="00CE1B7D" w:rsidRDefault="002F088A" w:rsidP="002F088A">
            <w:pPr>
              <w:jc w:val="center"/>
              <w:rPr>
                <w:b/>
                <w:color w:val="000000"/>
              </w:rPr>
            </w:pPr>
            <w:r w:rsidRPr="00CE1B7D">
              <w:rPr>
                <w:b/>
                <w:color w:val="000000"/>
                <w:sz w:val="22"/>
                <w:szCs w:val="22"/>
              </w:rPr>
              <w:t>1.</w:t>
            </w:r>
          </w:p>
        </w:tc>
        <w:tc>
          <w:tcPr>
            <w:tcW w:w="3013" w:type="dxa"/>
            <w:tcBorders>
              <w:top w:val="single" w:sz="12" w:space="0" w:color="595959" w:themeColor="text1" w:themeTint="A6"/>
            </w:tcBorders>
            <w:vAlign w:val="center"/>
          </w:tcPr>
          <w:p w:rsidR="002F088A" w:rsidRPr="00255A2E" w:rsidRDefault="002F088A" w:rsidP="002F088A">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w:t>
            </w:r>
            <w:r w:rsidRPr="009551B9">
              <w:rPr>
                <w:b/>
                <w:bCs/>
                <w:color w:val="000000"/>
                <w:sz w:val="22"/>
                <w:szCs w:val="22"/>
              </w:rPr>
              <w:t>а</w:t>
            </w:r>
            <w:r w:rsidRPr="009551B9">
              <w:rPr>
                <w:b/>
                <w:bCs/>
                <w:color w:val="000000"/>
                <w:sz w:val="22"/>
                <w:szCs w:val="22"/>
              </w:rPr>
              <w:t>зопроводов</w:t>
            </w:r>
          </w:p>
        </w:tc>
        <w:tc>
          <w:tcPr>
            <w:tcW w:w="3373" w:type="dxa"/>
            <w:tcBorders>
              <w:top w:val="single" w:sz="12" w:space="0" w:color="595959" w:themeColor="text1" w:themeTint="A6"/>
            </w:tcBorders>
            <w:vAlign w:val="center"/>
          </w:tcPr>
          <w:p w:rsidR="002F088A" w:rsidRPr="00DE3536" w:rsidRDefault="002F088A" w:rsidP="002F088A">
            <w:pPr>
              <w:pStyle w:val="Default"/>
              <w:jc w:val="center"/>
              <w:rPr>
                <w:sz w:val="22"/>
                <w:szCs w:val="22"/>
              </w:rPr>
            </w:pPr>
            <w:r>
              <w:rPr>
                <w:sz w:val="22"/>
                <w:szCs w:val="22"/>
              </w:rPr>
              <w:t xml:space="preserve">Размер охранной зоны, </w:t>
            </w:r>
            <w:proofErr w:type="gramStart"/>
            <w:r>
              <w:rPr>
                <w:sz w:val="22"/>
                <w:szCs w:val="22"/>
              </w:rPr>
              <w:t>м</w:t>
            </w:r>
            <w:proofErr w:type="gramEnd"/>
          </w:p>
        </w:tc>
        <w:tc>
          <w:tcPr>
            <w:tcW w:w="2268" w:type="dxa"/>
            <w:tcBorders>
              <w:top w:val="single" w:sz="12" w:space="0" w:color="595959" w:themeColor="text1" w:themeTint="A6"/>
            </w:tcBorders>
            <w:vAlign w:val="center"/>
          </w:tcPr>
          <w:p w:rsidR="002F088A" w:rsidRPr="00DE3536" w:rsidRDefault="002F088A" w:rsidP="002F088A">
            <w:pPr>
              <w:jc w:val="center"/>
              <w:rPr>
                <w:color w:val="000000"/>
              </w:rPr>
            </w:pPr>
            <w:r>
              <w:rPr>
                <w:color w:val="000000"/>
                <w:sz w:val="22"/>
                <w:szCs w:val="22"/>
              </w:rPr>
              <w:t>4</w:t>
            </w:r>
          </w:p>
        </w:tc>
      </w:tr>
      <w:tr w:rsidR="002F088A" w:rsidRPr="00CE1B7D" w:rsidTr="002F088A">
        <w:trPr>
          <w:trHeight w:val="602"/>
        </w:trPr>
        <w:tc>
          <w:tcPr>
            <w:tcW w:w="702" w:type="dxa"/>
            <w:vAlign w:val="center"/>
          </w:tcPr>
          <w:p w:rsidR="002F088A" w:rsidRPr="00CE1B7D" w:rsidRDefault="002F088A" w:rsidP="002F088A">
            <w:pPr>
              <w:jc w:val="center"/>
              <w:rPr>
                <w:b/>
                <w:color w:val="000000"/>
              </w:rPr>
            </w:pPr>
            <w:r>
              <w:rPr>
                <w:b/>
                <w:color w:val="000000"/>
                <w:sz w:val="22"/>
                <w:szCs w:val="22"/>
              </w:rPr>
              <w:t>2.</w:t>
            </w:r>
          </w:p>
        </w:tc>
        <w:tc>
          <w:tcPr>
            <w:tcW w:w="3013" w:type="dxa"/>
            <w:vAlign w:val="center"/>
          </w:tcPr>
          <w:p w:rsidR="002F088A" w:rsidRPr="00255A2E" w:rsidRDefault="002F088A" w:rsidP="002F088A">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w:t>
            </w:r>
            <w:r w:rsidRPr="009551B9">
              <w:rPr>
                <w:b/>
                <w:bCs/>
                <w:color w:val="000000"/>
                <w:sz w:val="22"/>
                <w:szCs w:val="22"/>
              </w:rPr>
              <w:t>а</w:t>
            </w:r>
            <w:r w:rsidRPr="009551B9">
              <w:rPr>
                <w:b/>
                <w:bCs/>
                <w:color w:val="000000"/>
                <w:sz w:val="22"/>
                <w:szCs w:val="22"/>
              </w:rPr>
              <w:t>зопроводов </w:t>
            </w:r>
            <w:r w:rsidRPr="009551B9">
              <w:rPr>
                <w:iCs/>
                <w:color w:val="000000"/>
                <w:sz w:val="22"/>
                <w:szCs w:val="22"/>
              </w:rPr>
              <w:t>из полиэтилен</w:t>
            </w:r>
            <w:r w:rsidRPr="009551B9">
              <w:rPr>
                <w:iCs/>
                <w:color w:val="000000"/>
                <w:sz w:val="22"/>
                <w:szCs w:val="22"/>
              </w:rPr>
              <w:t>о</w:t>
            </w:r>
            <w:r w:rsidRPr="009551B9">
              <w:rPr>
                <w:iCs/>
                <w:color w:val="000000"/>
                <w:sz w:val="22"/>
                <w:szCs w:val="22"/>
              </w:rPr>
              <w:t>вых труб при использовании медного провода для обозн</w:t>
            </w:r>
            <w:r w:rsidRPr="009551B9">
              <w:rPr>
                <w:iCs/>
                <w:color w:val="000000"/>
                <w:sz w:val="22"/>
                <w:szCs w:val="22"/>
              </w:rPr>
              <w:t>а</w:t>
            </w:r>
            <w:r w:rsidRPr="009551B9">
              <w:rPr>
                <w:iCs/>
                <w:color w:val="000000"/>
                <w:sz w:val="22"/>
                <w:szCs w:val="22"/>
              </w:rPr>
              <w:t>чения трассы газопровода</w:t>
            </w:r>
          </w:p>
        </w:tc>
        <w:tc>
          <w:tcPr>
            <w:tcW w:w="3373" w:type="dxa"/>
            <w:vAlign w:val="center"/>
          </w:tcPr>
          <w:p w:rsidR="002F088A" w:rsidRPr="00DE3536" w:rsidRDefault="002F088A" w:rsidP="002F088A">
            <w:pPr>
              <w:pStyle w:val="Default"/>
              <w:jc w:val="center"/>
              <w:rPr>
                <w:sz w:val="22"/>
                <w:szCs w:val="22"/>
              </w:rPr>
            </w:pPr>
            <w:r>
              <w:rPr>
                <w:sz w:val="22"/>
                <w:szCs w:val="22"/>
              </w:rPr>
              <w:t xml:space="preserve">Размер охранной зоны, </w:t>
            </w:r>
            <w:proofErr w:type="gramStart"/>
            <w:r>
              <w:rPr>
                <w:sz w:val="22"/>
                <w:szCs w:val="22"/>
              </w:rPr>
              <w:t>м</w:t>
            </w:r>
            <w:proofErr w:type="gramEnd"/>
          </w:p>
        </w:tc>
        <w:tc>
          <w:tcPr>
            <w:tcW w:w="2268" w:type="dxa"/>
            <w:vAlign w:val="center"/>
          </w:tcPr>
          <w:p w:rsidR="002F088A" w:rsidRPr="004573FE" w:rsidRDefault="002F088A" w:rsidP="002F088A">
            <w:pPr>
              <w:jc w:val="center"/>
              <w:rPr>
                <w:color w:val="000000"/>
              </w:rPr>
            </w:pPr>
            <w:r w:rsidRPr="004573FE">
              <w:rPr>
                <w:bCs/>
                <w:color w:val="000000"/>
                <w:sz w:val="22"/>
                <w:szCs w:val="22"/>
              </w:rPr>
              <w:t>5*</w:t>
            </w:r>
          </w:p>
        </w:tc>
      </w:tr>
      <w:tr w:rsidR="002F088A" w:rsidRPr="00CE1B7D" w:rsidTr="002F088A">
        <w:trPr>
          <w:trHeight w:val="1335"/>
        </w:trPr>
        <w:tc>
          <w:tcPr>
            <w:tcW w:w="702" w:type="dxa"/>
            <w:vAlign w:val="center"/>
          </w:tcPr>
          <w:p w:rsidR="002F088A" w:rsidRPr="00CE1B7D" w:rsidRDefault="002F088A" w:rsidP="002F088A">
            <w:pPr>
              <w:jc w:val="center"/>
              <w:rPr>
                <w:b/>
                <w:color w:val="000000"/>
              </w:rPr>
            </w:pPr>
            <w:r>
              <w:rPr>
                <w:b/>
                <w:color w:val="000000"/>
                <w:sz w:val="22"/>
                <w:szCs w:val="22"/>
              </w:rPr>
              <w:lastRenderedPageBreak/>
              <w:t>4.</w:t>
            </w:r>
          </w:p>
        </w:tc>
        <w:tc>
          <w:tcPr>
            <w:tcW w:w="3013" w:type="dxa"/>
            <w:vAlign w:val="center"/>
          </w:tcPr>
          <w:p w:rsidR="002F088A" w:rsidRPr="004573FE" w:rsidRDefault="002F088A" w:rsidP="002F088A">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проходящих по лесам и древесно-кустарниковой растительн</w:t>
            </w:r>
            <w:r w:rsidRPr="004573FE">
              <w:rPr>
                <w:rFonts w:eastAsia="TimesNewRomanPSMT"/>
                <w:sz w:val="22"/>
                <w:szCs w:val="22"/>
              </w:rPr>
              <w:t>о</w:t>
            </w:r>
            <w:r w:rsidRPr="004573FE">
              <w:rPr>
                <w:rFonts w:eastAsia="TimesNewRomanPSMT"/>
                <w:sz w:val="22"/>
                <w:szCs w:val="22"/>
              </w:rPr>
              <w:t xml:space="preserve">сти, </w:t>
            </w:r>
            <w:r>
              <w:rPr>
                <w:rFonts w:eastAsia="TimesNewRomanPSMT"/>
                <w:sz w:val="22"/>
                <w:szCs w:val="22"/>
              </w:rPr>
              <w:t xml:space="preserve">- </w:t>
            </w:r>
            <w:r w:rsidRPr="004573FE">
              <w:rPr>
                <w:rFonts w:eastAsia="TimesNewRomanPSMT"/>
                <w:sz w:val="22"/>
                <w:szCs w:val="22"/>
              </w:rPr>
              <w:t>в виде просек</w:t>
            </w:r>
          </w:p>
        </w:tc>
        <w:tc>
          <w:tcPr>
            <w:tcW w:w="3373" w:type="dxa"/>
            <w:vAlign w:val="center"/>
          </w:tcPr>
          <w:p w:rsidR="002F088A" w:rsidRPr="00DE3536" w:rsidRDefault="002F088A" w:rsidP="002F088A">
            <w:pPr>
              <w:pStyle w:val="Default"/>
              <w:jc w:val="center"/>
              <w:rPr>
                <w:sz w:val="22"/>
                <w:szCs w:val="22"/>
              </w:rPr>
            </w:pPr>
            <w:r>
              <w:rPr>
                <w:sz w:val="22"/>
                <w:szCs w:val="22"/>
              </w:rPr>
              <w:t xml:space="preserve">Размер охранной зоны, </w:t>
            </w:r>
            <w:proofErr w:type="gramStart"/>
            <w:r>
              <w:rPr>
                <w:sz w:val="22"/>
                <w:szCs w:val="22"/>
              </w:rPr>
              <w:t>м</w:t>
            </w:r>
            <w:proofErr w:type="gramEnd"/>
          </w:p>
        </w:tc>
        <w:tc>
          <w:tcPr>
            <w:tcW w:w="2268" w:type="dxa"/>
            <w:vAlign w:val="center"/>
          </w:tcPr>
          <w:p w:rsidR="002F088A" w:rsidRPr="00DE3536" w:rsidRDefault="002F088A" w:rsidP="002F088A">
            <w:pPr>
              <w:jc w:val="center"/>
              <w:rPr>
                <w:color w:val="000000"/>
              </w:rPr>
            </w:pPr>
            <w:r>
              <w:rPr>
                <w:color w:val="000000"/>
                <w:sz w:val="22"/>
                <w:szCs w:val="22"/>
              </w:rPr>
              <w:t>6**</w:t>
            </w:r>
          </w:p>
        </w:tc>
      </w:tr>
    </w:tbl>
    <w:p w:rsidR="002F088A" w:rsidRDefault="002F088A" w:rsidP="002F088A">
      <w:pPr>
        <w:autoSpaceDE w:val="0"/>
        <w:spacing w:line="276" w:lineRule="auto"/>
        <w:ind w:firstLine="851"/>
        <w:jc w:val="both"/>
        <w:rPr>
          <w:rFonts w:eastAsia="TimesNewRomanPSMT"/>
        </w:rPr>
      </w:pPr>
    </w:p>
    <w:p w:rsidR="002F088A" w:rsidRDefault="002F088A" w:rsidP="002F088A">
      <w:pPr>
        <w:autoSpaceDE w:val="0"/>
        <w:spacing w:line="276" w:lineRule="auto"/>
        <w:ind w:firstLine="851"/>
        <w:jc w:val="both"/>
        <w:rPr>
          <w:rFonts w:eastAsia="TimesNewRomanPSMT"/>
        </w:rPr>
      </w:pPr>
      <w:r>
        <w:rPr>
          <w:rFonts w:eastAsia="TimesNewRomanPSMT"/>
        </w:rPr>
        <w:t>Примечания:</w:t>
      </w:r>
    </w:p>
    <w:p w:rsidR="002F088A" w:rsidRDefault="002F088A" w:rsidP="002F088A">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2F088A" w:rsidRDefault="002F088A" w:rsidP="002F088A">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2F088A" w:rsidRDefault="002F088A" w:rsidP="002F088A">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2F088A" w:rsidRDefault="002F088A" w:rsidP="002F088A">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r w:rsidR="00DD010B">
        <w:rPr>
          <w:rFonts w:eastAsia="TimesNewRomanPSMT"/>
        </w:rPr>
        <w:t>»</w:t>
      </w:r>
      <w:r w:rsidRPr="004573FE">
        <w:rPr>
          <w:rFonts w:eastAsia="TimesNewRomanPSMT"/>
        </w:rPr>
        <w:t>.</w:t>
      </w:r>
    </w:p>
    <w:p w:rsidR="00803249" w:rsidRPr="004573FE" w:rsidRDefault="00803249" w:rsidP="002F088A">
      <w:pPr>
        <w:autoSpaceDE w:val="0"/>
        <w:spacing w:line="276" w:lineRule="auto"/>
        <w:ind w:firstLine="851"/>
        <w:jc w:val="both"/>
        <w:rPr>
          <w:rFonts w:eastAsia="TimesNewRomanPSMT"/>
        </w:rPr>
      </w:pPr>
    </w:p>
    <w:p w:rsidR="00D75691" w:rsidRDefault="00D7569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D75691">
      <w:pPr>
        <w:ind w:firstLine="851"/>
        <w:jc w:val="center"/>
      </w:pPr>
    </w:p>
    <w:p w:rsidR="00582A11" w:rsidRDefault="00582A11" w:rsidP="00ED53D6"/>
    <w:sectPr w:rsidR="00582A11" w:rsidSect="00BB73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7A" w:rsidRDefault="00F5307A" w:rsidP="00BB7348">
      <w:r>
        <w:separator/>
      </w:r>
    </w:p>
  </w:endnote>
  <w:endnote w:type="continuationSeparator" w:id="0">
    <w:p w:rsidR="00F5307A" w:rsidRDefault="00F5307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Default="00F5307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7A" w:rsidRDefault="00F5307A" w:rsidP="00BB7348">
      <w:r>
        <w:separator/>
      </w:r>
    </w:p>
  </w:footnote>
  <w:footnote w:type="continuationSeparator" w:id="0">
    <w:p w:rsidR="00F5307A" w:rsidRDefault="00F5307A"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Pr="008C7FA4" w:rsidRDefault="00F5307A" w:rsidP="00BB7348">
    <w:pPr>
      <w:pStyle w:val="af1"/>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161F1"/>
    <w:multiLevelType w:val="hybridMultilevel"/>
    <w:tmpl w:val="5872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7">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6B75CB"/>
    <w:multiLevelType w:val="hybridMultilevel"/>
    <w:tmpl w:val="1864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EA68EC"/>
    <w:multiLevelType w:val="hybridMultilevel"/>
    <w:tmpl w:val="1864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867BF0"/>
    <w:multiLevelType w:val="hybridMultilevel"/>
    <w:tmpl w:val="6798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8B77A7"/>
    <w:multiLevelType w:val="multilevel"/>
    <w:tmpl w:val="1A2C7A12"/>
    <w:lvl w:ilvl="0">
      <w:start w:val="1"/>
      <w:numFmt w:val="decimal"/>
      <w:pStyle w:val="1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9A6CEA"/>
    <w:multiLevelType w:val="hybridMultilevel"/>
    <w:tmpl w:val="EE608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0"/>
  </w:num>
  <w:num w:numId="4">
    <w:abstractNumId w:val="34"/>
  </w:num>
  <w:num w:numId="5">
    <w:abstractNumId w:val="41"/>
  </w:num>
  <w:num w:numId="6">
    <w:abstractNumId w:val="27"/>
  </w:num>
  <w:num w:numId="7">
    <w:abstractNumId w:val="12"/>
  </w:num>
  <w:num w:numId="8">
    <w:abstractNumId w:val="19"/>
  </w:num>
  <w:num w:numId="9">
    <w:abstractNumId w:val="46"/>
  </w:num>
  <w:num w:numId="10">
    <w:abstractNumId w:val="4"/>
  </w:num>
  <w:num w:numId="11">
    <w:abstractNumId w:val="6"/>
  </w:num>
  <w:num w:numId="12">
    <w:abstractNumId w:val="33"/>
  </w:num>
  <w:num w:numId="13">
    <w:abstractNumId w:val="32"/>
  </w:num>
  <w:num w:numId="14">
    <w:abstractNumId w:val="26"/>
  </w:num>
  <w:num w:numId="15">
    <w:abstractNumId w:val="39"/>
  </w:num>
  <w:num w:numId="16">
    <w:abstractNumId w:val="14"/>
  </w:num>
  <w:num w:numId="17">
    <w:abstractNumId w:val="22"/>
  </w:num>
  <w:num w:numId="18">
    <w:abstractNumId w:val="36"/>
  </w:num>
  <w:num w:numId="19">
    <w:abstractNumId w:val="40"/>
  </w:num>
  <w:num w:numId="20">
    <w:abstractNumId w:val="42"/>
  </w:num>
  <w:num w:numId="21">
    <w:abstractNumId w:val="47"/>
  </w:num>
  <w:num w:numId="22">
    <w:abstractNumId w:val="45"/>
  </w:num>
  <w:num w:numId="23">
    <w:abstractNumId w:val="35"/>
  </w:num>
  <w:num w:numId="24">
    <w:abstractNumId w:val="20"/>
  </w:num>
  <w:num w:numId="25">
    <w:abstractNumId w:val="24"/>
  </w:num>
  <w:num w:numId="26">
    <w:abstractNumId w:val="5"/>
  </w:num>
  <w:num w:numId="27">
    <w:abstractNumId w:val="9"/>
  </w:num>
  <w:num w:numId="28">
    <w:abstractNumId w:val="44"/>
  </w:num>
  <w:num w:numId="29">
    <w:abstractNumId w:val="28"/>
  </w:num>
  <w:num w:numId="30">
    <w:abstractNumId w:val="15"/>
  </w:num>
  <w:num w:numId="31">
    <w:abstractNumId w:val="13"/>
  </w:num>
  <w:num w:numId="32">
    <w:abstractNumId w:val="31"/>
  </w:num>
  <w:num w:numId="33">
    <w:abstractNumId w:val="29"/>
  </w:num>
  <w:num w:numId="34">
    <w:abstractNumId w:val="7"/>
  </w:num>
  <w:num w:numId="35">
    <w:abstractNumId w:val="37"/>
  </w:num>
  <w:num w:numId="36">
    <w:abstractNumId w:val="30"/>
  </w:num>
  <w:num w:numId="37">
    <w:abstractNumId w:val="10"/>
  </w:num>
  <w:num w:numId="38">
    <w:abstractNumId w:val="17"/>
  </w:num>
  <w:num w:numId="39">
    <w:abstractNumId w:val="23"/>
  </w:num>
  <w:num w:numId="40">
    <w:abstractNumId w:val="21"/>
  </w:num>
  <w:num w:numId="41">
    <w:abstractNumId w:val="43"/>
  </w:num>
  <w:num w:numId="42">
    <w:abstractNumId w:val="16"/>
  </w:num>
  <w:num w:numId="43">
    <w:abstractNumId w:val="25"/>
  </w:num>
  <w:num w:numId="44">
    <w:abstractNumId w:val="1"/>
  </w:num>
  <w:num w:numId="45">
    <w:abstractNumId w:val="11"/>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BC1"/>
    <w:rsid w:val="00011748"/>
    <w:rsid w:val="0002311C"/>
    <w:rsid w:val="00023CE7"/>
    <w:rsid w:val="00025030"/>
    <w:rsid w:val="00026B03"/>
    <w:rsid w:val="00035564"/>
    <w:rsid w:val="00035F85"/>
    <w:rsid w:val="00045CC0"/>
    <w:rsid w:val="00054945"/>
    <w:rsid w:val="00057AB2"/>
    <w:rsid w:val="0006103B"/>
    <w:rsid w:val="00064B4C"/>
    <w:rsid w:val="00071916"/>
    <w:rsid w:val="00074860"/>
    <w:rsid w:val="00077BB8"/>
    <w:rsid w:val="00080BF2"/>
    <w:rsid w:val="00081911"/>
    <w:rsid w:val="000959BB"/>
    <w:rsid w:val="00096FFC"/>
    <w:rsid w:val="000A263A"/>
    <w:rsid w:val="000A5D12"/>
    <w:rsid w:val="000B091B"/>
    <w:rsid w:val="000B29EC"/>
    <w:rsid w:val="000B3D11"/>
    <w:rsid w:val="000C7D90"/>
    <w:rsid w:val="000D04C7"/>
    <w:rsid w:val="000D2598"/>
    <w:rsid w:val="000D2672"/>
    <w:rsid w:val="000E7A97"/>
    <w:rsid w:val="000F2E25"/>
    <w:rsid w:val="000F4547"/>
    <w:rsid w:val="00101A06"/>
    <w:rsid w:val="00102DD1"/>
    <w:rsid w:val="00114A6E"/>
    <w:rsid w:val="00116F3E"/>
    <w:rsid w:val="0012780C"/>
    <w:rsid w:val="00132576"/>
    <w:rsid w:val="001377D0"/>
    <w:rsid w:val="00141804"/>
    <w:rsid w:val="00141CD4"/>
    <w:rsid w:val="0014273F"/>
    <w:rsid w:val="00142C91"/>
    <w:rsid w:val="0014449B"/>
    <w:rsid w:val="001446C6"/>
    <w:rsid w:val="001522FB"/>
    <w:rsid w:val="001524BF"/>
    <w:rsid w:val="0015505F"/>
    <w:rsid w:val="00155105"/>
    <w:rsid w:val="001736D1"/>
    <w:rsid w:val="00180D83"/>
    <w:rsid w:val="00187953"/>
    <w:rsid w:val="00190620"/>
    <w:rsid w:val="001A2CD3"/>
    <w:rsid w:val="001B6D0D"/>
    <w:rsid w:val="001C13F5"/>
    <w:rsid w:val="001C23D2"/>
    <w:rsid w:val="001C6971"/>
    <w:rsid w:val="001C6F62"/>
    <w:rsid w:val="001C7758"/>
    <w:rsid w:val="001D1A24"/>
    <w:rsid w:val="001D4024"/>
    <w:rsid w:val="001E04F4"/>
    <w:rsid w:val="001E12AB"/>
    <w:rsid w:val="001F640B"/>
    <w:rsid w:val="00200CF6"/>
    <w:rsid w:val="002016BA"/>
    <w:rsid w:val="002032D7"/>
    <w:rsid w:val="00204BBE"/>
    <w:rsid w:val="002050EA"/>
    <w:rsid w:val="00205D9A"/>
    <w:rsid w:val="00212FC2"/>
    <w:rsid w:val="00217D8B"/>
    <w:rsid w:val="002254A6"/>
    <w:rsid w:val="002404A2"/>
    <w:rsid w:val="00246EB7"/>
    <w:rsid w:val="0026154D"/>
    <w:rsid w:val="00270B68"/>
    <w:rsid w:val="00270EAD"/>
    <w:rsid w:val="002713D9"/>
    <w:rsid w:val="0027235E"/>
    <w:rsid w:val="002929F8"/>
    <w:rsid w:val="00293B92"/>
    <w:rsid w:val="002C0247"/>
    <w:rsid w:val="002C2706"/>
    <w:rsid w:val="002C5FB0"/>
    <w:rsid w:val="002C678A"/>
    <w:rsid w:val="002C6844"/>
    <w:rsid w:val="002E020A"/>
    <w:rsid w:val="002E2EE7"/>
    <w:rsid w:val="002E4CAB"/>
    <w:rsid w:val="002F088A"/>
    <w:rsid w:val="002F40AD"/>
    <w:rsid w:val="002F4F27"/>
    <w:rsid w:val="002F5AC8"/>
    <w:rsid w:val="002F7D8D"/>
    <w:rsid w:val="00303E48"/>
    <w:rsid w:val="00311F1B"/>
    <w:rsid w:val="00327CD6"/>
    <w:rsid w:val="003309B1"/>
    <w:rsid w:val="00332771"/>
    <w:rsid w:val="003529F3"/>
    <w:rsid w:val="003557E7"/>
    <w:rsid w:val="00356D63"/>
    <w:rsid w:val="00357656"/>
    <w:rsid w:val="00362282"/>
    <w:rsid w:val="00367A0F"/>
    <w:rsid w:val="00382F56"/>
    <w:rsid w:val="00384674"/>
    <w:rsid w:val="00391433"/>
    <w:rsid w:val="00393A9D"/>
    <w:rsid w:val="00394E38"/>
    <w:rsid w:val="003A03D2"/>
    <w:rsid w:val="003A1139"/>
    <w:rsid w:val="003A3044"/>
    <w:rsid w:val="003A64AA"/>
    <w:rsid w:val="003B5879"/>
    <w:rsid w:val="003E0103"/>
    <w:rsid w:val="003E26EE"/>
    <w:rsid w:val="003F0FE0"/>
    <w:rsid w:val="003F2EA1"/>
    <w:rsid w:val="004022C2"/>
    <w:rsid w:val="004037E6"/>
    <w:rsid w:val="00421C93"/>
    <w:rsid w:val="00421CF2"/>
    <w:rsid w:val="004254F9"/>
    <w:rsid w:val="00425CF4"/>
    <w:rsid w:val="0043614B"/>
    <w:rsid w:val="00437996"/>
    <w:rsid w:val="004545EF"/>
    <w:rsid w:val="00457276"/>
    <w:rsid w:val="0046796A"/>
    <w:rsid w:val="00471657"/>
    <w:rsid w:val="00474B3B"/>
    <w:rsid w:val="00480735"/>
    <w:rsid w:val="0048332C"/>
    <w:rsid w:val="004918FA"/>
    <w:rsid w:val="004A244D"/>
    <w:rsid w:val="004A4558"/>
    <w:rsid w:val="004B0662"/>
    <w:rsid w:val="004B2214"/>
    <w:rsid w:val="004B6B2F"/>
    <w:rsid w:val="004C0050"/>
    <w:rsid w:val="004C358E"/>
    <w:rsid w:val="004D3F5A"/>
    <w:rsid w:val="004E5193"/>
    <w:rsid w:val="004E6FAB"/>
    <w:rsid w:val="004E717A"/>
    <w:rsid w:val="004F449D"/>
    <w:rsid w:val="004F6140"/>
    <w:rsid w:val="005107D5"/>
    <w:rsid w:val="0051098C"/>
    <w:rsid w:val="00516DC0"/>
    <w:rsid w:val="00526028"/>
    <w:rsid w:val="00533023"/>
    <w:rsid w:val="00551512"/>
    <w:rsid w:val="0055413C"/>
    <w:rsid w:val="0056004E"/>
    <w:rsid w:val="005613C3"/>
    <w:rsid w:val="00563BEC"/>
    <w:rsid w:val="005658F1"/>
    <w:rsid w:val="005720CD"/>
    <w:rsid w:val="00582797"/>
    <w:rsid w:val="00582A11"/>
    <w:rsid w:val="00585B11"/>
    <w:rsid w:val="00594F97"/>
    <w:rsid w:val="005B12C9"/>
    <w:rsid w:val="005B1AF7"/>
    <w:rsid w:val="005C0A68"/>
    <w:rsid w:val="005C1225"/>
    <w:rsid w:val="005C3574"/>
    <w:rsid w:val="005C375D"/>
    <w:rsid w:val="005C70BD"/>
    <w:rsid w:val="005C7AB0"/>
    <w:rsid w:val="005D0F2E"/>
    <w:rsid w:val="005D3D2D"/>
    <w:rsid w:val="005D6C7B"/>
    <w:rsid w:val="005E25F1"/>
    <w:rsid w:val="005E4323"/>
    <w:rsid w:val="005E76E4"/>
    <w:rsid w:val="005F15C7"/>
    <w:rsid w:val="006013E4"/>
    <w:rsid w:val="006038E9"/>
    <w:rsid w:val="00607548"/>
    <w:rsid w:val="00611497"/>
    <w:rsid w:val="006173EC"/>
    <w:rsid w:val="006178B4"/>
    <w:rsid w:val="00622FC8"/>
    <w:rsid w:val="00626914"/>
    <w:rsid w:val="00630026"/>
    <w:rsid w:val="006471A2"/>
    <w:rsid w:val="00653451"/>
    <w:rsid w:val="00654329"/>
    <w:rsid w:val="00656DD5"/>
    <w:rsid w:val="006571E6"/>
    <w:rsid w:val="00665ACA"/>
    <w:rsid w:val="006759F7"/>
    <w:rsid w:val="00683515"/>
    <w:rsid w:val="00683D1C"/>
    <w:rsid w:val="00684A0F"/>
    <w:rsid w:val="00684E80"/>
    <w:rsid w:val="00685EBD"/>
    <w:rsid w:val="0068629C"/>
    <w:rsid w:val="00692704"/>
    <w:rsid w:val="006944F0"/>
    <w:rsid w:val="00697B91"/>
    <w:rsid w:val="006A1FF3"/>
    <w:rsid w:val="006A6A26"/>
    <w:rsid w:val="006B1A6D"/>
    <w:rsid w:val="006B1FAB"/>
    <w:rsid w:val="006B2CFE"/>
    <w:rsid w:val="006C08A3"/>
    <w:rsid w:val="006C183B"/>
    <w:rsid w:val="006C1BC2"/>
    <w:rsid w:val="006C69E5"/>
    <w:rsid w:val="006E224A"/>
    <w:rsid w:val="006E4ECE"/>
    <w:rsid w:val="006E7120"/>
    <w:rsid w:val="006F496C"/>
    <w:rsid w:val="00700D0E"/>
    <w:rsid w:val="007124FB"/>
    <w:rsid w:val="0071407C"/>
    <w:rsid w:val="007217D7"/>
    <w:rsid w:val="00730FCD"/>
    <w:rsid w:val="0073170B"/>
    <w:rsid w:val="007363E4"/>
    <w:rsid w:val="00736F62"/>
    <w:rsid w:val="00757944"/>
    <w:rsid w:val="00776351"/>
    <w:rsid w:val="0077678C"/>
    <w:rsid w:val="00777AB4"/>
    <w:rsid w:val="00777D25"/>
    <w:rsid w:val="00780077"/>
    <w:rsid w:val="0078363A"/>
    <w:rsid w:val="00792875"/>
    <w:rsid w:val="0079637C"/>
    <w:rsid w:val="00796EAE"/>
    <w:rsid w:val="007A070F"/>
    <w:rsid w:val="007A5CD6"/>
    <w:rsid w:val="007B2678"/>
    <w:rsid w:val="007B3188"/>
    <w:rsid w:val="007B6F22"/>
    <w:rsid w:val="007D79D5"/>
    <w:rsid w:val="007F1896"/>
    <w:rsid w:val="007F49C2"/>
    <w:rsid w:val="007F67F5"/>
    <w:rsid w:val="008017C4"/>
    <w:rsid w:val="008018F3"/>
    <w:rsid w:val="00803249"/>
    <w:rsid w:val="0080453E"/>
    <w:rsid w:val="00805EEA"/>
    <w:rsid w:val="00821D86"/>
    <w:rsid w:val="0084572B"/>
    <w:rsid w:val="00847F10"/>
    <w:rsid w:val="0085147C"/>
    <w:rsid w:val="008572B9"/>
    <w:rsid w:val="008621CC"/>
    <w:rsid w:val="00867514"/>
    <w:rsid w:val="00897DF8"/>
    <w:rsid w:val="008B4E71"/>
    <w:rsid w:val="008B59DC"/>
    <w:rsid w:val="008B6FB2"/>
    <w:rsid w:val="008C1C43"/>
    <w:rsid w:val="008D062B"/>
    <w:rsid w:val="008E02A9"/>
    <w:rsid w:val="008E1407"/>
    <w:rsid w:val="008E6237"/>
    <w:rsid w:val="009051CA"/>
    <w:rsid w:val="00916861"/>
    <w:rsid w:val="00921B76"/>
    <w:rsid w:val="009238B5"/>
    <w:rsid w:val="00934248"/>
    <w:rsid w:val="0093586E"/>
    <w:rsid w:val="00937CBA"/>
    <w:rsid w:val="00944687"/>
    <w:rsid w:val="009551F5"/>
    <w:rsid w:val="009568B2"/>
    <w:rsid w:val="00961562"/>
    <w:rsid w:val="009632E5"/>
    <w:rsid w:val="009642B0"/>
    <w:rsid w:val="00986C2E"/>
    <w:rsid w:val="00995048"/>
    <w:rsid w:val="009B06FA"/>
    <w:rsid w:val="009B3495"/>
    <w:rsid w:val="009D4C42"/>
    <w:rsid w:val="009D4D3B"/>
    <w:rsid w:val="009D52A4"/>
    <w:rsid w:val="009D7373"/>
    <w:rsid w:val="009D7E85"/>
    <w:rsid w:val="009E2739"/>
    <w:rsid w:val="009E5E94"/>
    <w:rsid w:val="009F7E39"/>
    <w:rsid w:val="00A01132"/>
    <w:rsid w:val="00A0323E"/>
    <w:rsid w:val="00A1151C"/>
    <w:rsid w:val="00A12527"/>
    <w:rsid w:val="00A1294A"/>
    <w:rsid w:val="00A23BE4"/>
    <w:rsid w:val="00A24867"/>
    <w:rsid w:val="00A3664E"/>
    <w:rsid w:val="00A409C8"/>
    <w:rsid w:val="00A40B7A"/>
    <w:rsid w:val="00A41FCD"/>
    <w:rsid w:val="00A436F3"/>
    <w:rsid w:val="00A5337F"/>
    <w:rsid w:val="00A54872"/>
    <w:rsid w:val="00A60655"/>
    <w:rsid w:val="00A62A48"/>
    <w:rsid w:val="00A65F7D"/>
    <w:rsid w:val="00A80F30"/>
    <w:rsid w:val="00A83256"/>
    <w:rsid w:val="00A8764E"/>
    <w:rsid w:val="00A90D98"/>
    <w:rsid w:val="00A91902"/>
    <w:rsid w:val="00A93208"/>
    <w:rsid w:val="00A95156"/>
    <w:rsid w:val="00AA223B"/>
    <w:rsid w:val="00AA5D4A"/>
    <w:rsid w:val="00AA74E7"/>
    <w:rsid w:val="00AB1F11"/>
    <w:rsid w:val="00AB2B77"/>
    <w:rsid w:val="00AB649F"/>
    <w:rsid w:val="00AB6AF2"/>
    <w:rsid w:val="00AD33CE"/>
    <w:rsid w:val="00AE35E1"/>
    <w:rsid w:val="00AF120D"/>
    <w:rsid w:val="00AF51E1"/>
    <w:rsid w:val="00AF53AE"/>
    <w:rsid w:val="00AF5F77"/>
    <w:rsid w:val="00AF74DE"/>
    <w:rsid w:val="00B0373B"/>
    <w:rsid w:val="00B039E6"/>
    <w:rsid w:val="00B11787"/>
    <w:rsid w:val="00B11B65"/>
    <w:rsid w:val="00B13203"/>
    <w:rsid w:val="00B134B2"/>
    <w:rsid w:val="00B236A5"/>
    <w:rsid w:val="00B330CA"/>
    <w:rsid w:val="00B365B6"/>
    <w:rsid w:val="00B441A7"/>
    <w:rsid w:val="00B44500"/>
    <w:rsid w:val="00B4764A"/>
    <w:rsid w:val="00B52B29"/>
    <w:rsid w:val="00B6181C"/>
    <w:rsid w:val="00B6529E"/>
    <w:rsid w:val="00B71DB5"/>
    <w:rsid w:val="00B71E4E"/>
    <w:rsid w:val="00B7273F"/>
    <w:rsid w:val="00B77296"/>
    <w:rsid w:val="00B8057A"/>
    <w:rsid w:val="00B8119C"/>
    <w:rsid w:val="00B81BC3"/>
    <w:rsid w:val="00B87512"/>
    <w:rsid w:val="00B87DFE"/>
    <w:rsid w:val="00B9088D"/>
    <w:rsid w:val="00B95EC2"/>
    <w:rsid w:val="00B97CDE"/>
    <w:rsid w:val="00BA1BF3"/>
    <w:rsid w:val="00BB03BE"/>
    <w:rsid w:val="00BB047E"/>
    <w:rsid w:val="00BB383B"/>
    <w:rsid w:val="00BB7348"/>
    <w:rsid w:val="00BB78AC"/>
    <w:rsid w:val="00BC426B"/>
    <w:rsid w:val="00BC4E7C"/>
    <w:rsid w:val="00BD0656"/>
    <w:rsid w:val="00BD1F14"/>
    <w:rsid w:val="00BD4D53"/>
    <w:rsid w:val="00BD6C15"/>
    <w:rsid w:val="00BF5FCB"/>
    <w:rsid w:val="00BF7276"/>
    <w:rsid w:val="00BF7696"/>
    <w:rsid w:val="00C162BD"/>
    <w:rsid w:val="00C34853"/>
    <w:rsid w:val="00C44FF7"/>
    <w:rsid w:val="00C45051"/>
    <w:rsid w:val="00C46983"/>
    <w:rsid w:val="00C6273B"/>
    <w:rsid w:val="00C62D33"/>
    <w:rsid w:val="00C650B9"/>
    <w:rsid w:val="00C653E3"/>
    <w:rsid w:val="00C668D7"/>
    <w:rsid w:val="00C67E35"/>
    <w:rsid w:val="00C72EB7"/>
    <w:rsid w:val="00C739A9"/>
    <w:rsid w:val="00C81E11"/>
    <w:rsid w:val="00C91AF5"/>
    <w:rsid w:val="00CA041F"/>
    <w:rsid w:val="00CB05AB"/>
    <w:rsid w:val="00CB4AB0"/>
    <w:rsid w:val="00CC1007"/>
    <w:rsid w:val="00CC18DC"/>
    <w:rsid w:val="00CC2D91"/>
    <w:rsid w:val="00CC4C22"/>
    <w:rsid w:val="00CC50AD"/>
    <w:rsid w:val="00CC6BCB"/>
    <w:rsid w:val="00CC71AD"/>
    <w:rsid w:val="00CD202B"/>
    <w:rsid w:val="00CD2666"/>
    <w:rsid w:val="00CD3227"/>
    <w:rsid w:val="00CD6356"/>
    <w:rsid w:val="00CE2C9D"/>
    <w:rsid w:val="00CE5840"/>
    <w:rsid w:val="00CE5EDE"/>
    <w:rsid w:val="00CF2DF6"/>
    <w:rsid w:val="00CF3AA3"/>
    <w:rsid w:val="00CF498B"/>
    <w:rsid w:val="00D101FD"/>
    <w:rsid w:val="00D12CD7"/>
    <w:rsid w:val="00D13A8D"/>
    <w:rsid w:val="00D14541"/>
    <w:rsid w:val="00D163EF"/>
    <w:rsid w:val="00D16C8F"/>
    <w:rsid w:val="00D16DFF"/>
    <w:rsid w:val="00D16F42"/>
    <w:rsid w:val="00D245E5"/>
    <w:rsid w:val="00D36C62"/>
    <w:rsid w:val="00D36DC8"/>
    <w:rsid w:val="00D51744"/>
    <w:rsid w:val="00D5562C"/>
    <w:rsid w:val="00D57AEF"/>
    <w:rsid w:val="00D63F16"/>
    <w:rsid w:val="00D64ABD"/>
    <w:rsid w:val="00D6750A"/>
    <w:rsid w:val="00D67F33"/>
    <w:rsid w:val="00D75691"/>
    <w:rsid w:val="00D77074"/>
    <w:rsid w:val="00D82B57"/>
    <w:rsid w:val="00D92280"/>
    <w:rsid w:val="00D96116"/>
    <w:rsid w:val="00D96E67"/>
    <w:rsid w:val="00DB04F7"/>
    <w:rsid w:val="00DB12AC"/>
    <w:rsid w:val="00DB3261"/>
    <w:rsid w:val="00DB78E3"/>
    <w:rsid w:val="00DC0475"/>
    <w:rsid w:val="00DC3351"/>
    <w:rsid w:val="00DC78B6"/>
    <w:rsid w:val="00DD010B"/>
    <w:rsid w:val="00DD1E1D"/>
    <w:rsid w:val="00DD7381"/>
    <w:rsid w:val="00DD7A09"/>
    <w:rsid w:val="00DF01DA"/>
    <w:rsid w:val="00DF109F"/>
    <w:rsid w:val="00DF1DFB"/>
    <w:rsid w:val="00DF4A9E"/>
    <w:rsid w:val="00DF780B"/>
    <w:rsid w:val="00E015EE"/>
    <w:rsid w:val="00E03276"/>
    <w:rsid w:val="00E104A1"/>
    <w:rsid w:val="00E11BD6"/>
    <w:rsid w:val="00E152E6"/>
    <w:rsid w:val="00E15A64"/>
    <w:rsid w:val="00E205E9"/>
    <w:rsid w:val="00E21054"/>
    <w:rsid w:val="00E273C5"/>
    <w:rsid w:val="00E31192"/>
    <w:rsid w:val="00E32A87"/>
    <w:rsid w:val="00E333F6"/>
    <w:rsid w:val="00E353E7"/>
    <w:rsid w:val="00E41726"/>
    <w:rsid w:val="00E4621F"/>
    <w:rsid w:val="00E5385C"/>
    <w:rsid w:val="00E540F8"/>
    <w:rsid w:val="00E55B11"/>
    <w:rsid w:val="00E56081"/>
    <w:rsid w:val="00E63433"/>
    <w:rsid w:val="00E65EB9"/>
    <w:rsid w:val="00E7067D"/>
    <w:rsid w:val="00E73F7E"/>
    <w:rsid w:val="00E77B0E"/>
    <w:rsid w:val="00E815D3"/>
    <w:rsid w:val="00E875E5"/>
    <w:rsid w:val="00E90A20"/>
    <w:rsid w:val="00E95517"/>
    <w:rsid w:val="00E96339"/>
    <w:rsid w:val="00E97A06"/>
    <w:rsid w:val="00E97B02"/>
    <w:rsid w:val="00EA05A1"/>
    <w:rsid w:val="00EA2122"/>
    <w:rsid w:val="00EA4426"/>
    <w:rsid w:val="00EA622A"/>
    <w:rsid w:val="00EB3569"/>
    <w:rsid w:val="00EB45FF"/>
    <w:rsid w:val="00EC0171"/>
    <w:rsid w:val="00EC26DF"/>
    <w:rsid w:val="00EC3F11"/>
    <w:rsid w:val="00ED0205"/>
    <w:rsid w:val="00ED21B9"/>
    <w:rsid w:val="00ED44F8"/>
    <w:rsid w:val="00ED53D6"/>
    <w:rsid w:val="00ED6AA5"/>
    <w:rsid w:val="00ED6D76"/>
    <w:rsid w:val="00EE3ED8"/>
    <w:rsid w:val="00EF3789"/>
    <w:rsid w:val="00EF475B"/>
    <w:rsid w:val="00EF5E2B"/>
    <w:rsid w:val="00F03179"/>
    <w:rsid w:val="00F03BBC"/>
    <w:rsid w:val="00F153B5"/>
    <w:rsid w:val="00F158EA"/>
    <w:rsid w:val="00F24A80"/>
    <w:rsid w:val="00F27374"/>
    <w:rsid w:val="00F27DFB"/>
    <w:rsid w:val="00F30744"/>
    <w:rsid w:val="00F33330"/>
    <w:rsid w:val="00F33989"/>
    <w:rsid w:val="00F3509A"/>
    <w:rsid w:val="00F35613"/>
    <w:rsid w:val="00F40F6A"/>
    <w:rsid w:val="00F4719B"/>
    <w:rsid w:val="00F5307A"/>
    <w:rsid w:val="00F63957"/>
    <w:rsid w:val="00F645E1"/>
    <w:rsid w:val="00F64B6A"/>
    <w:rsid w:val="00F71557"/>
    <w:rsid w:val="00F7461D"/>
    <w:rsid w:val="00F74B38"/>
    <w:rsid w:val="00F837C7"/>
    <w:rsid w:val="00F8539A"/>
    <w:rsid w:val="00F97427"/>
    <w:rsid w:val="00FA2A5D"/>
    <w:rsid w:val="00FA7B06"/>
    <w:rsid w:val="00FB59A2"/>
    <w:rsid w:val="00FC0695"/>
    <w:rsid w:val="00FC1A54"/>
    <w:rsid w:val="00FD5A79"/>
    <w:rsid w:val="00FE15C6"/>
    <w:rsid w:val="00FE6CBB"/>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457276"/>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457276"/>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457276"/>
    <w:pPr>
      <w:spacing w:before="240" w:after="60"/>
      <w:ind w:firstLine="709"/>
      <w:jc w:val="both"/>
      <w:outlineLvl w:val="6"/>
    </w:pPr>
    <w:rPr>
      <w:rFonts w:ascii="Calibri" w:hAnsi="Calibri"/>
      <w:lang w:eastAsia="en-US"/>
    </w:rPr>
  </w:style>
  <w:style w:type="paragraph" w:styleId="8">
    <w:name w:val="heading 8"/>
    <w:basedOn w:val="a4"/>
    <w:next w:val="a4"/>
    <w:link w:val="80"/>
    <w:qFormat/>
    <w:rsid w:val="00457276"/>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457276"/>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uiPriority w:val="99"/>
    <w:qFormat/>
    <w:rsid w:val="006E224A"/>
    <w:pPr>
      <w:jc w:val="center"/>
    </w:pPr>
    <w:rPr>
      <w:b/>
      <w:sz w:val="48"/>
      <w:szCs w:val="20"/>
    </w:rPr>
  </w:style>
  <w:style w:type="character" w:customStyle="1" w:styleId="afff3">
    <w:name w:val="Название Знак"/>
    <w:basedOn w:val="a5"/>
    <w:link w:val="afff2"/>
    <w:uiPriority w:val="99"/>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character" w:customStyle="1" w:styleId="50">
    <w:name w:val="Заголовок 5 Знак"/>
    <w:basedOn w:val="a5"/>
    <w:link w:val="5"/>
    <w:rsid w:val="00457276"/>
    <w:rPr>
      <w:rFonts w:ascii="Calibri" w:eastAsia="Times New Roman" w:hAnsi="Calibri" w:cs="Times New Roman"/>
      <w:b/>
      <w:bCs/>
      <w:i/>
      <w:iCs/>
      <w:sz w:val="26"/>
      <w:szCs w:val="26"/>
    </w:rPr>
  </w:style>
  <w:style w:type="character" w:customStyle="1" w:styleId="60">
    <w:name w:val="Заголовок 6 Знак"/>
    <w:basedOn w:val="a5"/>
    <w:link w:val="6"/>
    <w:rsid w:val="00457276"/>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457276"/>
    <w:rPr>
      <w:rFonts w:ascii="Calibri" w:eastAsia="Times New Roman" w:hAnsi="Calibri" w:cs="Times New Roman"/>
      <w:sz w:val="24"/>
      <w:szCs w:val="24"/>
    </w:rPr>
  </w:style>
  <w:style w:type="character" w:customStyle="1" w:styleId="80">
    <w:name w:val="Заголовок 8 Знак"/>
    <w:basedOn w:val="a5"/>
    <w:link w:val="8"/>
    <w:rsid w:val="00457276"/>
    <w:rPr>
      <w:rFonts w:ascii="Cambria" w:eastAsia="Times New Roman" w:hAnsi="Cambria" w:cs="Cambria"/>
      <w:color w:val="4F81BD"/>
      <w:sz w:val="20"/>
      <w:szCs w:val="20"/>
      <w:lang w:val="en-US"/>
    </w:rPr>
  </w:style>
  <w:style w:type="character" w:customStyle="1" w:styleId="90">
    <w:name w:val="Заголовок 9 Знак"/>
    <w:basedOn w:val="a5"/>
    <w:link w:val="9"/>
    <w:rsid w:val="00457276"/>
    <w:rPr>
      <w:rFonts w:ascii="Cambria" w:eastAsia="Times New Roman" w:hAnsi="Cambria" w:cs="Cambria"/>
      <w:i/>
      <w:iCs/>
      <w:color w:val="404040"/>
      <w:sz w:val="20"/>
      <w:szCs w:val="20"/>
      <w:lang w:val="en-US"/>
    </w:rPr>
  </w:style>
  <w:style w:type="paragraph" w:customStyle="1" w:styleId="afffb">
    <w:name w:val="Егор"/>
    <w:basedOn w:val="11"/>
    <w:rsid w:val="00457276"/>
    <w:pPr>
      <w:keepNext w:val="0"/>
      <w:keepLines w:val="0"/>
      <w:pageBreakBefore/>
      <w:numPr>
        <w:numId w:val="0"/>
      </w:numPr>
      <w:suppressAutoHyphens/>
    </w:pPr>
    <w:rPr>
      <w:kern w:val="36"/>
      <w:sz w:val="32"/>
      <w:szCs w:val="32"/>
    </w:rPr>
  </w:style>
  <w:style w:type="paragraph" w:customStyle="1" w:styleId="afffc">
    <w:name w:val="Егор+"/>
    <w:basedOn w:val="a4"/>
    <w:qFormat/>
    <w:rsid w:val="00457276"/>
    <w:pPr>
      <w:spacing w:before="120" w:after="120"/>
      <w:ind w:firstLine="709"/>
      <w:jc w:val="center"/>
    </w:pPr>
    <w:rPr>
      <w:rFonts w:eastAsia="Calibri"/>
      <w:b/>
      <w:sz w:val="32"/>
      <w:szCs w:val="28"/>
      <w:lang w:eastAsia="en-US"/>
    </w:rPr>
  </w:style>
  <w:style w:type="paragraph" w:customStyle="1" w:styleId="1d">
    <w:name w:val="Егор1+"/>
    <w:basedOn w:val="afffc"/>
    <w:qFormat/>
    <w:rsid w:val="00457276"/>
  </w:style>
  <w:style w:type="paragraph" w:customStyle="1" w:styleId="1e">
    <w:name w:val="Егор1"/>
    <w:basedOn w:val="a4"/>
    <w:link w:val="1f"/>
    <w:qFormat/>
    <w:rsid w:val="00457276"/>
    <w:pPr>
      <w:spacing w:before="120" w:after="120"/>
      <w:ind w:firstLine="709"/>
      <w:jc w:val="center"/>
    </w:pPr>
    <w:rPr>
      <w:b/>
      <w:i/>
      <w:sz w:val="28"/>
      <w:szCs w:val="26"/>
    </w:rPr>
  </w:style>
  <w:style w:type="character" w:customStyle="1" w:styleId="1f">
    <w:name w:val="Егор1 Знак"/>
    <w:basedOn w:val="a5"/>
    <w:link w:val="1e"/>
    <w:rsid w:val="00457276"/>
    <w:rPr>
      <w:rFonts w:ascii="Times New Roman" w:eastAsia="Times New Roman" w:hAnsi="Times New Roman" w:cs="Times New Roman"/>
      <w:b/>
      <w:i/>
      <w:sz w:val="28"/>
      <w:szCs w:val="26"/>
      <w:lang w:eastAsia="ru-RU"/>
    </w:rPr>
  </w:style>
  <w:style w:type="paragraph" w:styleId="afffd">
    <w:name w:val="No Spacing"/>
    <w:basedOn w:val="a4"/>
    <w:link w:val="afffe"/>
    <w:uiPriority w:val="1"/>
    <w:qFormat/>
    <w:rsid w:val="00457276"/>
    <w:pPr>
      <w:ind w:firstLine="709"/>
      <w:jc w:val="both"/>
    </w:pPr>
    <w:rPr>
      <w:rFonts w:eastAsia="Calibri"/>
      <w:szCs w:val="22"/>
      <w:lang w:eastAsia="en-US"/>
    </w:rPr>
  </w:style>
  <w:style w:type="character" w:customStyle="1" w:styleId="afffe">
    <w:name w:val="Без интервала Знак"/>
    <w:basedOn w:val="a5"/>
    <w:link w:val="afffd"/>
    <w:uiPriority w:val="1"/>
    <w:rsid w:val="00457276"/>
    <w:rPr>
      <w:rFonts w:ascii="Times New Roman" w:eastAsia="Calibri" w:hAnsi="Times New Roman" w:cs="Times New Roman"/>
      <w:sz w:val="24"/>
    </w:rPr>
  </w:style>
  <w:style w:type="paragraph" w:styleId="affff">
    <w:name w:val="TOC Heading"/>
    <w:basedOn w:val="11"/>
    <w:next w:val="a4"/>
    <w:uiPriority w:val="39"/>
    <w:qFormat/>
    <w:rsid w:val="00457276"/>
    <w:pPr>
      <w:numPr>
        <w:numId w:val="0"/>
      </w:numPr>
      <w:suppressAutoHyphens/>
      <w:spacing w:before="240" w:after="240"/>
      <w:outlineLvl w:val="9"/>
    </w:pPr>
    <w:rPr>
      <w:rFonts w:ascii="Cambria" w:hAnsi="Cambria"/>
      <w:color w:val="365F91"/>
      <w:sz w:val="28"/>
      <w:lang w:eastAsia="en-US"/>
    </w:rPr>
  </w:style>
  <w:style w:type="paragraph" w:styleId="affff0">
    <w:name w:val="Body Text First Indent"/>
    <w:basedOn w:val="a4"/>
    <w:link w:val="affff1"/>
    <w:unhideWhenUsed/>
    <w:rsid w:val="00457276"/>
    <w:pPr>
      <w:ind w:firstLine="360"/>
      <w:jc w:val="both"/>
    </w:pPr>
    <w:rPr>
      <w:rFonts w:eastAsiaTheme="minorEastAsia" w:cstheme="minorBidi"/>
      <w:szCs w:val="22"/>
    </w:rPr>
  </w:style>
  <w:style w:type="character" w:customStyle="1" w:styleId="affff1">
    <w:name w:val="Красная строка Знак"/>
    <w:basedOn w:val="a9"/>
    <w:link w:val="affff0"/>
    <w:rsid w:val="00457276"/>
    <w:rPr>
      <w:rFonts w:ascii="Times New Roman" w:eastAsiaTheme="minorEastAsia" w:hAnsi="Times New Roman" w:cs="Times New Roman"/>
      <w:sz w:val="24"/>
      <w:szCs w:val="20"/>
      <w:lang w:eastAsia="ru-RU"/>
    </w:rPr>
  </w:style>
  <w:style w:type="paragraph" w:customStyle="1" w:styleId="37">
    <w:name w:val="Егор3"/>
    <w:basedOn w:val="afffb"/>
    <w:qFormat/>
    <w:rsid w:val="00457276"/>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2">
    <w:name w:val="Схема документа Знак"/>
    <w:link w:val="affff3"/>
    <w:rsid w:val="00457276"/>
    <w:rPr>
      <w:rFonts w:ascii="Tahoma" w:eastAsia="Calibri" w:hAnsi="Tahoma" w:cs="Tahoma"/>
      <w:sz w:val="20"/>
      <w:szCs w:val="20"/>
      <w:shd w:val="clear" w:color="auto" w:fill="000080"/>
    </w:rPr>
  </w:style>
  <w:style w:type="paragraph" w:styleId="affff3">
    <w:name w:val="Document Map"/>
    <w:basedOn w:val="a4"/>
    <w:link w:val="affff2"/>
    <w:rsid w:val="00457276"/>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457276"/>
    <w:rPr>
      <w:rFonts w:ascii="Tahoma" w:eastAsia="Times New Roman" w:hAnsi="Tahoma" w:cs="Tahoma"/>
      <w:sz w:val="16"/>
      <w:szCs w:val="16"/>
      <w:lang w:eastAsia="ru-RU"/>
    </w:rPr>
  </w:style>
  <w:style w:type="paragraph" w:styleId="2c">
    <w:name w:val="Quote"/>
    <w:basedOn w:val="a4"/>
    <w:next w:val="a4"/>
    <w:link w:val="2d"/>
    <w:uiPriority w:val="29"/>
    <w:qFormat/>
    <w:rsid w:val="00457276"/>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457276"/>
    <w:rPr>
      <w:rFonts w:ascii="Calibri" w:eastAsia="Calibri" w:hAnsi="Calibri" w:cs="Times New Roman"/>
      <w:i/>
      <w:iCs/>
      <w:color w:val="000000"/>
      <w:sz w:val="24"/>
    </w:rPr>
  </w:style>
  <w:style w:type="paragraph" w:customStyle="1" w:styleId="affff4">
    <w:name w:val="ПодзаголовокКАТЯ"/>
    <w:basedOn w:val="a4"/>
    <w:qFormat/>
    <w:rsid w:val="00457276"/>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457276"/>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457276"/>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457276"/>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457276"/>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457276"/>
    <w:pPr>
      <w:ind w:left="1760" w:firstLine="709"/>
      <w:jc w:val="both"/>
    </w:pPr>
    <w:rPr>
      <w:rFonts w:ascii="Calibri" w:eastAsia="Calibri" w:hAnsi="Calibri"/>
      <w:sz w:val="20"/>
      <w:szCs w:val="20"/>
      <w:lang w:eastAsia="en-US"/>
    </w:rPr>
  </w:style>
  <w:style w:type="character" w:customStyle="1" w:styleId="affff5">
    <w:name w:val="Текст концевой сноски Знак"/>
    <w:link w:val="affff6"/>
    <w:rsid w:val="00457276"/>
    <w:rPr>
      <w:rFonts w:ascii="Calibri" w:eastAsia="Calibri" w:hAnsi="Calibri" w:cs="Times New Roman"/>
      <w:sz w:val="20"/>
      <w:szCs w:val="20"/>
    </w:rPr>
  </w:style>
  <w:style w:type="paragraph" w:styleId="affff6">
    <w:name w:val="endnote text"/>
    <w:basedOn w:val="a4"/>
    <w:link w:val="affff5"/>
    <w:unhideWhenUsed/>
    <w:rsid w:val="00457276"/>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457276"/>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457276"/>
    <w:pPr>
      <w:spacing w:before="120" w:after="120"/>
      <w:ind w:firstLine="709"/>
      <w:jc w:val="center"/>
      <w:outlineLvl w:val="1"/>
    </w:pPr>
    <w:rPr>
      <w:sz w:val="26"/>
      <w:szCs w:val="26"/>
      <w:u w:val="single"/>
    </w:rPr>
  </w:style>
  <w:style w:type="paragraph" w:customStyle="1" w:styleId="2e">
    <w:name w:val="Егор2"/>
    <w:basedOn w:val="3"/>
    <w:link w:val="2f"/>
    <w:qFormat/>
    <w:rsid w:val="00457276"/>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457276"/>
    <w:rPr>
      <w:rFonts w:ascii="Times New Roman" w:eastAsia="Times New Roman" w:hAnsi="Times New Roman" w:cs="Times New Roman"/>
      <w:bCs/>
      <w:i/>
      <w:sz w:val="24"/>
      <w:szCs w:val="26"/>
    </w:rPr>
  </w:style>
  <w:style w:type="character" w:customStyle="1" w:styleId="Sc">
    <w:name w:val="S_Маркированный Знак"/>
    <w:basedOn w:val="a5"/>
    <w:rsid w:val="00457276"/>
    <w:rPr>
      <w:rFonts w:ascii="Times New Roman" w:eastAsia="Calibri" w:hAnsi="Times New Roman" w:cs="Times New Roman"/>
      <w:color w:val="FF0000"/>
      <w:sz w:val="26"/>
      <w:szCs w:val="26"/>
    </w:rPr>
  </w:style>
  <w:style w:type="paragraph" w:customStyle="1" w:styleId="1f3">
    <w:name w:val="Абзац списка1"/>
    <w:basedOn w:val="a4"/>
    <w:qFormat/>
    <w:rsid w:val="00457276"/>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457276"/>
    <w:pPr>
      <w:keepNext/>
      <w:spacing w:before="120"/>
      <w:ind w:firstLine="709"/>
      <w:jc w:val="right"/>
    </w:pPr>
    <w:rPr>
      <w:rFonts w:ascii="Trebuchet MS" w:hAnsi="Trebuchet MS"/>
      <w:i/>
    </w:rPr>
  </w:style>
  <w:style w:type="paragraph" w:customStyle="1" w:styleId="Tabn">
    <w:name w:val="Tab_n"/>
    <w:basedOn w:val="a4"/>
    <w:link w:val="Tabn2"/>
    <w:autoRedefine/>
    <w:rsid w:val="00457276"/>
    <w:pPr>
      <w:keepNext/>
      <w:ind w:firstLine="709"/>
      <w:jc w:val="center"/>
    </w:pPr>
    <w:rPr>
      <w:rFonts w:ascii="Trebuchet MS" w:hAnsi="Trebuchet MS"/>
      <w:i/>
      <w:w w:val="103"/>
      <w:lang w:eastAsia="en-US"/>
    </w:rPr>
  </w:style>
  <w:style w:type="character" w:customStyle="1" w:styleId="Tabn2">
    <w:name w:val="Tab_n Знак2"/>
    <w:link w:val="Tabn"/>
    <w:rsid w:val="00457276"/>
    <w:rPr>
      <w:rFonts w:ascii="Trebuchet MS" w:eastAsia="Times New Roman" w:hAnsi="Trebuchet MS" w:cs="Times New Roman"/>
      <w:i/>
      <w:w w:val="103"/>
      <w:sz w:val="24"/>
      <w:szCs w:val="24"/>
    </w:rPr>
  </w:style>
  <w:style w:type="character" w:customStyle="1" w:styleId="FontStyle80">
    <w:name w:val="Font Style80"/>
    <w:rsid w:val="00457276"/>
    <w:rPr>
      <w:rFonts w:ascii="Times New Roman" w:hAnsi="Times New Roman" w:cs="Times New Roman"/>
      <w:b/>
      <w:bCs/>
      <w:sz w:val="26"/>
      <w:szCs w:val="26"/>
    </w:rPr>
  </w:style>
  <w:style w:type="paragraph" w:customStyle="1" w:styleId="oblasttxt">
    <w:name w:val="oblasttxt"/>
    <w:basedOn w:val="a4"/>
    <w:rsid w:val="00457276"/>
    <w:pPr>
      <w:spacing w:before="100" w:beforeAutospacing="1" w:after="100" w:afterAutospacing="1"/>
      <w:ind w:firstLine="709"/>
      <w:jc w:val="both"/>
    </w:pPr>
  </w:style>
  <w:style w:type="paragraph" w:customStyle="1" w:styleId="affff7">
    <w:name w:val="Обычный текст"/>
    <w:basedOn w:val="a4"/>
    <w:qFormat/>
    <w:rsid w:val="00457276"/>
    <w:pPr>
      <w:ind w:firstLine="709"/>
      <w:jc w:val="both"/>
    </w:pPr>
    <w:rPr>
      <w:lang w:val="en-US" w:eastAsia="ar-SA" w:bidi="en-US"/>
    </w:rPr>
  </w:style>
  <w:style w:type="paragraph" w:customStyle="1" w:styleId="Style4">
    <w:name w:val="Style4"/>
    <w:basedOn w:val="a4"/>
    <w:rsid w:val="00457276"/>
    <w:pPr>
      <w:widowControl w:val="0"/>
      <w:autoSpaceDE w:val="0"/>
      <w:autoSpaceDN w:val="0"/>
      <w:adjustRightInd w:val="0"/>
      <w:spacing w:line="334" w:lineRule="exact"/>
      <w:ind w:firstLine="746"/>
      <w:jc w:val="both"/>
    </w:pPr>
  </w:style>
  <w:style w:type="paragraph" w:customStyle="1" w:styleId="Style14">
    <w:name w:val="Style14"/>
    <w:basedOn w:val="a4"/>
    <w:rsid w:val="00457276"/>
    <w:pPr>
      <w:widowControl w:val="0"/>
      <w:autoSpaceDE w:val="0"/>
      <w:autoSpaceDN w:val="0"/>
      <w:adjustRightInd w:val="0"/>
      <w:spacing w:line="331" w:lineRule="exact"/>
      <w:ind w:firstLine="709"/>
      <w:jc w:val="both"/>
    </w:pPr>
  </w:style>
  <w:style w:type="character" w:customStyle="1" w:styleId="FontStyle33">
    <w:name w:val="Font Style33"/>
    <w:basedOn w:val="a5"/>
    <w:rsid w:val="00457276"/>
    <w:rPr>
      <w:rFonts w:ascii="Times New Roman" w:hAnsi="Times New Roman" w:cs="Times New Roman"/>
      <w:sz w:val="26"/>
      <w:szCs w:val="26"/>
    </w:rPr>
  </w:style>
  <w:style w:type="paragraph" w:customStyle="1" w:styleId="Normal0">
    <w:name w:val="Normal Знак Знак"/>
    <w:rsid w:val="00457276"/>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457276"/>
    <w:rPr>
      <w:i/>
      <w:iCs/>
      <w:color w:val="808080"/>
    </w:rPr>
  </w:style>
  <w:style w:type="character" w:styleId="affff9">
    <w:name w:val="Book Title"/>
    <w:uiPriority w:val="33"/>
    <w:qFormat/>
    <w:rsid w:val="00457276"/>
    <w:rPr>
      <w:rFonts w:ascii="Cambria" w:eastAsia="Times New Roman" w:hAnsi="Cambria" w:cs="Times New Roman"/>
      <w:b/>
      <w:bCs/>
      <w:i/>
      <w:iCs/>
      <w:smallCaps/>
      <w:color w:val="943634"/>
      <w:u w:val="single"/>
    </w:rPr>
  </w:style>
  <w:style w:type="paragraph" w:customStyle="1" w:styleId="2f0">
    <w:name w:val="Текст2"/>
    <w:basedOn w:val="a4"/>
    <w:rsid w:val="00457276"/>
    <w:pPr>
      <w:ind w:firstLine="709"/>
      <w:jc w:val="both"/>
    </w:pPr>
    <w:rPr>
      <w:rFonts w:ascii="Courier New" w:hAnsi="Courier New"/>
      <w:sz w:val="20"/>
      <w:szCs w:val="20"/>
    </w:rPr>
  </w:style>
  <w:style w:type="character" w:customStyle="1" w:styleId="FontStyle22">
    <w:name w:val="Font Style22"/>
    <w:basedOn w:val="a5"/>
    <w:rsid w:val="00457276"/>
    <w:rPr>
      <w:rFonts w:ascii="Trebuchet MS" w:hAnsi="Trebuchet MS" w:cs="Trebuchet MS"/>
      <w:b/>
      <w:bCs/>
      <w:sz w:val="22"/>
      <w:szCs w:val="22"/>
    </w:rPr>
  </w:style>
  <w:style w:type="paragraph" w:customStyle="1" w:styleId="s16">
    <w:name w:val="s_16"/>
    <w:basedOn w:val="a4"/>
    <w:rsid w:val="00457276"/>
    <w:pPr>
      <w:spacing w:before="100" w:beforeAutospacing="1" w:after="100" w:afterAutospacing="1"/>
      <w:ind w:firstLine="709"/>
      <w:jc w:val="both"/>
    </w:pPr>
  </w:style>
  <w:style w:type="paragraph" w:customStyle="1" w:styleId="affffa">
    <w:name w:val="Мария"/>
    <w:basedOn w:val="a4"/>
    <w:uiPriority w:val="99"/>
    <w:rsid w:val="00457276"/>
    <w:pPr>
      <w:spacing w:before="240" w:after="120"/>
      <w:ind w:firstLine="709"/>
      <w:jc w:val="both"/>
    </w:pPr>
    <w:rPr>
      <w:sz w:val="26"/>
      <w:szCs w:val="26"/>
    </w:rPr>
  </w:style>
  <w:style w:type="paragraph" w:customStyle="1" w:styleId="210">
    <w:name w:val="Цитата 21"/>
    <w:basedOn w:val="a4"/>
    <w:next w:val="a4"/>
    <w:link w:val="QuoteChar"/>
    <w:uiPriority w:val="99"/>
    <w:qFormat/>
    <w:rsid w:val="00457276"/>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457276"/>
    <w:rPr>
      <w:rFonts w:ascii="Calibri" w:eastAsia="Times New Roman" w:hAnsi="Calibri" w:cs="Times New Roman"/>
      <w:i/>
      <w:iCs/>
      <w:color w:val="000000"/>
      <w:sz w:val="24"/>
    </w:rPr>
  </w:style>
  <w:style w:type="paragraph" w:customStyle="1" w:styleId="Standard">
    <w:name w:val="Standard"/>
    <w:rsid w:val="0045727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457276"/>
    <w:pPr>
      <w:spacing w:line="238" w:lineRule="auto"/>
      <w:ind w:firstLine="567"/>
      <w:jc w:val="both"/>
    </w:pPr>
    <w:rPr>
      <w:sz w:val="28"/>
      <w:szCs w:val="22"/>
      <w:lang w:val="en-US"/>
    </w:rPr>
  </w:style>
  <w:style w:type="character" w:customStyle="1" w:styleId="-0">
    <w:name w:val="диссер-текст Знак"/>
    <w:basedOn w:val="a5"/>
    <w:link w:val="-"/>
    <w:semiHidden/>
    <w:locked/>
    <w:rsid w:val="00457276"/>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457276"/>
    <w:rPr>
      <w:sz w:val="16"/>
      <w:szCs w:val="16"/>
    </w:rPr>
  </w:style>
  <w:style w:type="paragraph" w:styleId="z-">
    <w:name w:val="HTML Bottom of Form"/>
    <w:basedOn w:val="a4"/>
    <w:next w:val="a4"/>
    <w:link w:val="z-0"/>
    <w:hidden/>
    <w:rsid w:val="00457276"/>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457276"/>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457276"/>
    <w:rPr>
      <w:rFonts w:ascii="Consolas" w:hAnsi="Consolas" w:cs="Consolas"/>
      <w:sz w:val="20"/>
      <w:szCs w:val="20"/>
    </w:rPr>
  </w:style>
  <w:style w:type="character" w:customStyle="1" w:styleId="211">
    <w:name w:val="Основной текст 2 Знак1"/>
    <w:basedOn w:val="a5"/>
    <w:semiHidden/>
    <w:rsid w:val="00457276"/>
  </w:style>
  <w:style w:type="character" w:customStyle="1" w:styleId="1f4">
    <w:name w:val="Основной текст с отступом Знак1"/>
    <w:basedOn w:val="a5"/>
    <w:semiHidden/>
    <w:rsid w:val="00457276"/>
  </w:style>
  <w:style w:type="character" w:customStyle="1" w:styleId="1f5">
    <w:name w:val="Основной текст Знак1"/>
    <w:basedOn w:val="a5"/>
    <w:semiHidden/>
    <w:rsid w:val="00457276"/>
  </w:style>
  <w:style w:type="paragraph" w:customStyle="1" w:styleId="1f6">
    <w:name w:val="Выделенная цитата1"/>
    <w:basedOn w:val="a4"/>
    <w:next w:val="a4"/>
    <w:link w:val="IntenseQuoteChar"/>
    <w:semiHidden/>
    <w:rsid w:val="00457276"/>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457276"/>
    <w:rPr>
      <w:rFonts w:ascii="Calibri" w:eastAsia="Times New Roman" w:hAnsi="Calibri" w:cs="Calibri"/>
      <w:b/>
      <w:bCs/>
      <w:i/>
      <w:iCs/>
      <w:color w:val="4F81BD"/>
      <w:sz w:val="24"/>
      <w:lang w:val="en-US"/>
    </w:rPr>
  </w:style>
  <w:style w:type="table" w:customStyle="1" w:styleId="affffb">
    <w:name w:val="Ч_таблица"/>
    <w:basedOn w:val="a6"/>
    <w:rsid w:val="00457276"/>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457276"/>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457276"/>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457276"/>
    <w:pPr>
      <w:ind w:firstLine="720"/>
      <w:jc w:val="both"/>
    </w:pPr>
  </w:style>
  <w:style w:type="character" w:customStyle="1" w:styleId="afffff">
    <w:name w:val="Обычный (ПЗ) Знак"/>
    <w:basedOn w:val="a5"/>
    <w:link w:val="affffe"/>
    <w:rsid w:val="00457276"/>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457276"/>
    <w:pPr>
      <w:ind w:firstLine="709"/>
      <w:jc w:val="both"/>
    </w:pPr>
  </w:style>
  <w:style w:type="paragraph" w:customStyle="1" w:styleId="afffff1">
    <w:name w:val="Знак Знак Знак Знак Знак Знак Знак Знак Знак Знак"/>
    <w:basedOn w:val="a4"/>
    <w:rsid w:val="00457276"/>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457276"/>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457276"/>
    <w:rPr>
      <w:rFonts w:ascii="Times New Roman" w:eastAsia="Times New Roman" w:hAnsi="Times New Roman" w:cs="Times New Roman"/>
      <w:b/>
      <w:bCs/>
      <w:sz w:val="20"/>
      <w:szCs w:val="20"/>
      <w:lang w:eastAsia="ru-RU"/>
    </w:rPr>
  </w:style>
  <w:style w:type="paragraph" w:customStyle="1" w:styleId="CharChar">
    <w:name w:val="Char Char"/>
    <w:basedOn w:val="a4"/>
    <w:rsid w:val="00457276"/>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457276"/>
  </w:style>
  <w:style w:type="paragraph" w:customStyle="1" w:styleId="101">
    <w:name w:val="Табличный_слева_10"/>
    <w:basedOn w:val="a4"/>
    <w:qFormat/>
    <w:rsid w:val="00457276"/>
    <w:rPr>
      <w:sz w:val="20"/>
    </w:rPr>
  </w:style>
  <w:style w:type="paragraph" w:customStyle="1" w:styleId="102">
    <w:name w:val="Табличный_по ширине_10"/>
    <w:basedOn w:val="a4"/>
    <w:qFormat/>
    <w:rsid w:val="00457276"/>
    <w:pPr>
      <w:jc w:val="both"/>
    </w:pPr>
    <w:rPr>
      <w:sz w:val="20"/>
    </w:rPr>
  </w:style>
  <w:style w:type="character" w:customStyle="1" w:styleId="af9">
    <w:name w:val="Список Знак"/>
    <w:link w:val="af8"/>
    <w:rsid w:val="00457276"/>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457276"/>
    <w:pPr>
      <w:numPr>
        <w:numId w:val="10"/>
      </w:numPr>
      <w:spacing w:before="120"/>
      <w:jc w:val="both"/>
    </w:pPr>
  </w:style>
  <w:style w:type="paragraph" w:customStyle="1" w:styleId="afffff2">
    <w:name w:val="Табличный"/>
    <w:basedOn w:val="a4"/>
    <w:rsid w:val="00457276"/>
    <w:pPr>
      <w:keepNext/>
      <w:widowControl w:val="0"/>
      <w:spacing w:before="60" w:after="60"/>
      <w:jc w:val="center"/>
    </w:pPr>
    <w:rPr>
      <w:b/>
      <w:sz w:val="22"/>
      <w:szCs w:val="20"/>
    </w:rPr>
  </w:style>
  <w:style w:type="paragraph" w:customStyle="1" w:styleId="afffff3">
    <w:name w:val="Содержание"/>
    <w:basedOn w:val="a4"/>
    <w:rsid w:val="00457276"/>
    <w:pPr>
      <w:widowControl w:val="0"/>
      <w:spacing w:before="240" w:after="240"/>
      <w:jc w:val="center"/>
    </w:pPr>
    <w:rPr>
      <w:b/>
      <w:caps/>
      <w:szCs w:val="20"/>
    </w:rPr>
  </w:style>
  <w:style w:type="paragraph" w:customStyle="1" w:styleId="a1">
    <w:name w:val="Табличный_нумерованный"/>
    <w:basedOn w:val="a4"/>
    <w:link w:val="afffff4"/>
    <w:rsid w:val="00457276"/>
    <w:pPr>
      <w:numPr>
        <w:numId w:val="8"/>
      </w:numPr>
    </w:pPr>
    <w:rPr>
      <w:sz w:val="20"/>
      <w:szCs w:val="20"/>
    </w:rPr>
  </w:style>
  <w:style w:type="character" w:customStyle="1" w:styleId="afffff4">
    <w:name w:val="Табличный_нумерованный Знак"/>
    <w:link w:val="a1"/>
    <w:rsid w:val="00457276"/>
    <w:rPr>
      <w:rFonts w:ascii="Times New Roman" w:eastAsia="Times New Roman" w:hAnsi="Times New Roman" w:cs="Times New Roman"/>
      <w:sz w:val="20"/>
      <w:szCs w:val="20"/>
      <w:lang w:eastAsia="ru-RU"/>
    </w:rPr>
  </w:style>
  <w:style w:type="paragraph" w:styleId="afffff5">
    <w:name w:val="toa heading"/>
    <w:basedOn w:val="a4"/>
    <w:next w:val="a4"/>
    <w:semiHidden/>
    <w:rsid w:val="00457276"/>
    <w:pPr>
      <w:spacing w:before="40" w:after="20"/>
      <w:jc w:val="center"/>
    </w:pPr>
    <w:rPr>
      <w:b/>
      <w:sz w:val="22"/>
      <w:szCs w:val="20"/>
    </w:rPr>
  </w:style>
  <w:style w:type="paragraph" w:styleId="afffff6">
    <w:name w:val="annotation subject"/>
    <w:basedOn w:val="aff7"/>
    <w:next w:val="aff7"/>
    <w:link w:val="afffff7"/>
    <w:semiHidden/>
    <w:rsid w:val="00457276"/>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457276"/>
    <w:rPr>
      <w:rFonts w:ascii="Times New Roman" w:eastAsia="Times New Roman" w:hAnsi="Times New Roman" w:cs="Times New Roman"/>
      <w:b/>
      <w:bCs/>
      <w:sz w:val="20"/>
      <w:szCs w:val="20"/>
      <w:lang w:eastAsia="ru-RU"/>
    </w:rPr>
  </w:style>
  <w:style w:type="paragraph" w:customStyle="1" w:styleId="a3">
    <w:name w:val="Требования"/>
    <w:basedOn w:val="a4"/>
    <w:rsid w:val="00457276"/>
    <w:pPr>
      <w:numPr>
        <w:ilvl w:val="1"/>
        <w:numId w:val="9"/>
      </w:numPr>
      <w:spacing w:before="120" w:after="60"/>
      <w:ind w:left="0" w:firstLine="567"/>
      <w:jc w:val="both"/>
      <w:outlineLvl w:val="1"/>
    </w:pPr>
    <w:rPr>
      <w:bCs/>
      <w:i/>
      <w:iCs/>
    </w:rPr>
  </w:style>
  <w:style w:type="paragraph" w:customStyle="1" w:styleId="a0">
    <w:name w:val="Список а)"/>
    <w:basedOn w:val="af8"/>
    <w:rsid w:val="00457276"/>
    <w:pPr>
      <w:numPr>
        <w:numId w:val="7"/>
      </w:numPr>
      <w:spacing w:after="60"/>
      <w:ind w:left="720" w:hanging="360"/>
      <w:jc w:val="both"/>
    </w:pPr>
    <w:rPr>
      <w:snapToGrid w:val="0"/>
    </w:rPr>
  </w:style>
  <w:style w:type="character" w:styleId="afffff8">
    <w:name w:val="annotation reference"/>
    <w:semiHidden/>
    <w:rsid w:val="00457276"/>
    <w:rPr>
      <w:sz w:val="16"/>
      <w:szCs w:val="16"/>
    </w:rPr>
  </w:style>
  <w:style w:type="paragraph" w:customStyle="1" w:styleId="1f7">
    <w:name w:val="Обычный 1"/>
    <w:basedOn w:val="a4"/>
    <w:next w:val="a4"/>
    <w:semiHidden/>
    <w:rsid w:val="00457276"/>
    <w:pPr>
      <w:tabs>
        <w:tab w:val="num" w:pos="360"/>
      </w:tabs>
      <w:spacing w:before="120"/>
      <w:ind w:left="360" w:hanging="360"/>
      <w:jc w:val="both"/>
    </w:pPr>
    <w:rPr>
      <w:szCs w:val="20"/>
    </w:rPr>
  </w:style>
  <w:style w:type="paragraph" w:customStyle="1" w:styleId="afffff9">
    <w:name w:val="Обычный влево"/>
    <w:basedOn w:val="1f7"/>
    <w:rsid w:val="00457276"/>
    <w:pPr>
      <w:tabs>
        <w:tab w:val="clear" w:pos="360"/>
      </w:tabs>
      <w:spacing w:before="0"/>
      <w:ind w:left="0" w:firstLine="0"/>
      <w:jc w:val="left"/>
    </w:pPr>
  </w:style>
  <w:style w:type="paragraph" w:customStyle="1" w:styleId="afffffa">
    <w:name w:val="Табличный_по ширине"/>
    <w:basedOn w:val="afff7"/>
    <w:rsid w:val="00457276"/>
    <w:pPr>
      <w:jc w:val="both"/>
    </w:pPr>
  </w:style>
  <w:style w:type="paragraph" w:customStyle="1" w:styleId="103">
    <w:name w:val="Табличный_центр_10"/>
    <w:basedOn w:val="a4"/>
    <w:qFormat/>
    <w:rsid w:val="00457276"/>
    <w:pPr>
      <w:jc w:val="center"/>
    </w:pPr>
    <w:rPr>
      <w:sz w:val="20"/>
    </w:rPr>
  </w:style>
  <w:style w:type="paragraph" w:customStyle="1" w:styleId="10">
    <w:name w:val="Табличный_нумерованный_10"/>
    <w:basedOn w:val="a4"/>
    <w:qFormat/>
    <w:rsid w:val="00457276"/>
    <w:pPr>
      <w:numPr>
        <w:numId w:val="11"/>
      </w:numPr>
    </w:pPr>
    <w:rPr>
      <w:sz w:val="20"/>
    </w:rPr>
  </w:style>
  <w:style w:type="paragraph" w:customStyle="1" w:styleId="104">
    <w:name w:val="Табличный_заголовки_10"/>
    <w:basedOn w:val="ac"/>
    <w:qFormat/>
    <w:rsid w:val="00457276"/>
    <w:pPr>
      <w:spacing w:before="120" w:after="60" w:line="240" w:lineRule="auto"/>
      <w:jc w:val="center"/>
    </w:pPr>
    <w:rPr>
      <w:b/>
      <w:sz w:val="20"/>
    </w:rPr>
  </w:style>
  <w:style w:type="paragraph" w:customStyle="1" w:styleId="1f8">
    <w:name w:val="1"/>
    <w:basedOn w:val="a4"/>
    <w:next w:val="a4"/>
    <w:uiPriority w:val="10"/>
    <w:qFormat/>
    <w:rsid w:val="00457276"/>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457276"/>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45727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457276"/>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457276"/>
    <w:rPr>
      <w:b/>
      <w:bCs/>
      <w:i/>
      <w:iCs/>
      <w:color w:val="4F81BD"/>
      <w:sz w:val="22"/>
      <w:szCs w:val="22"/>
    </w:rPr>
  </w:style>
  <w:style w:type="character" w:styleId="affffff">
    <w:name w:val="Subtle Reference"/>
    <w:uiPriority w:val="31"/>
    <w:qFormat/>
    <w:rsid w:val="00457276"/>
    <w:rPr>
      <w:color w:val="auto"/>
      <w:u w:val="single" w:color="9BBB59"/>
    </w:rPr>
  </w:style>
  <w:style w:type="character" w:styleId="affffff0">
    <w:name w:val="Intense Reference"/>
    <w:uiPriority w:val="32"/>
    <w:qFormat/>
    <w:rsid w:val="00457276"/>
    <w:rPr>
      <w:b/>
      <w:bCs/>
      <w:color w:val="76923C"/>
      <w:u w:val="single" w:color="9BBB59"/>
    </w:rPr>
  </w:style>
  <w:style w:type="numbering" w:styleId="111111">
    <w:name w:val="Outline List 2"/>
    <w:basedOn w:val="a7"/>
    <w:rsid w:val="00457276"/>
    <w:pPr>
      <w:numPr>
        <w:numId w:val="12"/>
      </w:numPr>
    </w:pPr>
  </w:style>
  <w:style w:type="numbering" w:styleId="1ai">
    <w:name w:val="Outline List 1"/>
    <w:basedOn w:val="a7"/>
    <w:rsid w:val="00457276"/>
    <w:pPr>
      <w:numPr>
        <w:numId w:val="13"/>
      </w:numPr>
    </w:pPr>
  </w:style>
  <w:style w:type="paragraph" w:styleId="38">
    <w:name w:val="Body Text 3"/>
    <w:basedOn w:val="a4"/>
    <w:link w:val="39"/>
    <w:rsid w:val="00457276"/>
    <w:pPr>
      <w:spacing w:after="120" w:line="360" w:lineRule="auto"/>
      <w:ind w:firstLine="680"/>
      <w:jc w:val="both"/>
    </w:pPr>
    <w:rPr>
      <w:sz w:val="16"/>
      <w:szCs w:val="16"/>
    </w:rPr>
  </w:style>
  <w:style w:type="character" w:customStyle="1" w:styleId="39">
    <w:name w:val="Основной текст 3 Знак"/>
    <w:basedOn w:val="a5"/>
    <w:link w:val="38"/>
    <w:rsid w:val="00457276"/>
    <w:rPr>
      <w:rFonts w:ascii="Times New Roman" w:eastAsia="Times New Roman" w:hAnsi="Times New Roman" w:cs="Times New Roman"/>
      <w:sz w:val="16"/>
      <w:szCs w:val="16"/>
      <w:lang w:eastAsia="ru-RU"/>
    </w:rPr>
  </w:style>
  <w:style w:type="paragraph" w:styleId="affffff1">
    <w:name w:val="Block Text"/>
    <w:basedOn w:val="a4"/>
    <w:rsid w:val="00457276"/>
    <w:pPr>
      <w:spacing w:line="360" w:lineRule="auto"/>
      <w:ind w:left="526" w:right="43" w:firstLine="709"/>
      <w:jc w:val="both"/>
    </w:pPr>
    <w:rPr>
      <w:sz w:val="28"/>
      <w:szCs w:val="28"/>
    </w:rPr>
  </w:style>
  <w:style w:type="character" w:styleId="affffff2">
    <w:name w:val="line number"/>
    <w:uiPriority w:val="99"/>
    <w:rsid w:val="00457276"/>
    <w:rPr>
      <w:sz w:val="18"/>
      <w:szCs w:val="18"/>
    </w:rPr>
  </w:style>
  <w:style w:type="paragraph" w:styleId="43">
    <w:name w:val="List 4"/>
    <w:basedOn w:val="af8"/>
    <w:rsid w:val="00457276"/>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457276"/>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457276"/>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457276"/>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457276"/>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457276"/>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457276"/>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457276"/>
    <w:pPr>
      <w:spacing w:before="100" w:beforeAutospacing="1" w:after="100" w:afterAutospacing="1" w:line="360" w:lineRule="auto"/>
      <w:ind w:firstLine="709"/>
      <w:jc w:val="both"/>
    </w:pPr>
    <w:rPr>
      <w:sz w:val="28"/>
      <w:szCs w:val="28"/>
    </w:rPr>
  </w:style>
  <w:style w:type="paragraph" w:styleId="2f1">
    <w:name w:val="List Number 2"/>
    <w:basedOn w:val="affffff3"/>
    <w:rsid w:val="0045727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45727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45727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45727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457276"/>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457276"/>
    <w:rPr>
      <w:rFonts w:ascii="Arial" w:eastAsia="Times New Roman" w:hAnsi="Arial" w:cs="Times New Roman"/>
      <w:sz w:val="20"/>
      <w:szCs w:val="20"/>
      <w:lang w:val="en-US"/>
    </w:rPr>
  </w:style>
  <w:style w:type="paragraph" w:styleId="affffff6">
    <w:name w:val="Normal Indent"/>
    <w:basedOn w:val="a4"/>
    <w:rsid w:val="00457276"/>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457276"/>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457276"/>
    <w:rPr>
      <w:rFonts w:ascii="Arial" w:eastAsia="Times New Roman" w:hAnsi="Arial" w:cs="Times New Roman"/>
      <w:i/>
      <w:iCs/>
      <w:spacing w:val="-5"/>
      <w:sz w:val="20"/>
      <w:szCs w:val="20"/>
      <w:lang w:eastAsia="ru-RU"/>
    </w:rPr>
  </w:style>
  <w:style w:type="paragraph" w:styleId="affffff7">
    <w:name w:val="envelope address"/>
    <w:basedOn w:val="a4"/>
    <w:rsid w:val="0045727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457276"/>
    <w:rPr>
      <w:lang w:val="ru-RU"/>
    </w:rPr>
  </w:style>
  <w:style w:type="paragraph" w:styleId="affffff8">
    <w:name w:val="Date"/>
    <w:basedOn w:val="a4"/>
    <w:next w:val="a4"/>
    <w:link w:val="affffff9"/>
    <w:rsid w:val="00457276"/>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457276"/>
    <w:rPr>
      <w:rFonts w:ascii="Arial" w:eastAsia="Times New Roman" w:hAnsi="Arial" w:cs="Times New Roman"/>
      <w:spacing w:val="-5"/>
      <w:sz w:val="20"/>
      <w:szCs w:val="20"/>
      <w:lang w:eastAsia="ru-RU"/>
    </w:rPr>
  </w:style>
  <w:style w:type="paragraph" w:styleId="affffffa">
    <w:name w:val="Note Heading"/>
    <w:basedOn w:val="a4"/>
    <w:next w:val="a4"/>
    <w:link w:val="affffffb"/>
    <w:rsid w:val="00457276"/>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457276"/>
    <w:rPr>
      <w:rFonts w:ascii="Arial" w:eastAsia="Times New Roman" w:hAnsi="Arial" w:cs="Times New Roman"/>
      <w:spacing w:val="-5"/>
      <w:sz w:val="20"/>
      <w:szCs w:val="20"/>
      <w:lang w:eastAsia="ru-RU"/>
    </w:rPr>
  </w:style>
  <w:style w:type="character" w:styleId="HTML5">
    <w:name w:val="HTML Keyboard"/>
    <w:rsid w:val="00457276"/>
    <w:rPr>
      <w:rFonts w:ascii="Courier New" w:hAnsi="Courier New" w:cs="Courier New"/>
      <w:sz w:val="20"/>
      <w:szCs w:val="20"/>
      <w:lang w:val="ru-RU"/>
    </w:rPr>
  </w:style>
  <w:style w:type="character" w:styleId="HTML6">
    <w:name w:val="HTML Code"/>
    <w:rsid w:val="00457276"/>
    <w:rPr>
      <w:rFonts w:ascii="Courier New" w:hAnsi="Courier New" w:cs="Courier New"/>
      <w:sz w:val="20"/>
      <w:szCs w:val="20"/>
      <w:lang w:val="ru-RU"/>
    </w:rPr>
  </w:style>
  <w:style w:type="paragraph" w:styleId="2f2">
    <w:name w:val="Body Text First Indent 2"/>
    <w:basedOn w:val="aff3"/>
    <w:link w:val="2f3"/>
    <w:rsid w:val="00457276"/>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457276"/>
    <w:rPr>
      <w:rFonts w:ascii="Arial" w:eastAsia="Times New Roman" w:hAnsi="Arial" w:cs="Times New Roman"/>
      <w:spacing w:val="-5"/>
      <w:sz w:val="24"/>
      <w:szCs w:val="24"/>
      <w:lang w:val="en-US" w:eastAsia="ru-RU"/>
    </w:rPr>
  </w:style>
  <w:style w:type="character" w:styleId="HTML7">
    <w:name w:val="HTML Sample"/>
    <w:rsid w:val="00457276"/>
    <w:rPr>
      <w:rFonts w:ascii="Courier New" w:hAnsi="Courier New" w:cs="Courier New"/>
      <w:lang w:val="ru-RU"/>
    </w:rPr>
  </w:style>
  <w:style w:type="paragraph" w:styleId="2f4">
    <w:name w:val="envelope return"/>
    <w:basedOn w:val="a4"/>
    <w:rsid w:val="00457276"/>
    <w:pPr>
      <w:spacing w:line="360" w:lineRule="auto"/>
      <w:ind w:left="1080" w:firstLine="709"/>
      <w:jc w:val="both"/>
    </w:pPr>
    <w:rPr>
      <w:rFonts w:ascii="Arial" w:hAnsi="Arial" w:cs="Arial"/>
      <w:spacing w:val="-5"/>
      <w:sz w:val="20"/>
      <w:szCs w:val="20"/>
      <w:lang w:eastAsia="en-US"/>
    </w:rPr>
  </w:style>
  <w:style w:type="character" w:styleId="HTML8">
    <w:name w:val="HTML Definition"/>
    <w:rsid w:val="00457276"/>
    <w:rPr>
      <w:i/>
      <w:iCs/>
      <w:lang w:val="ru-RU"/>
    </w:rPr>
  </w:style>
  <w:style w:type="character" w:styleId="HTML9">
    <w:name w:val="HTML Variable"/>
    <w:rsid w:val="00457276"/>
    <w:rPr>
      <w:i/>
      <w:iCs/>
      <w:lang w:val="ru-RU"/>
    </w:rPr>
  </w:style>
  <w:style w:type="character" w:styleId="HTMLa">
    <w:name w:val="HTML Typewriter"/>
    <w:rsid w:val="00457276"/>
    <w:rPr>
      <w:rFonts w:ascii="Courier New" w:hAnsi="Courier New" w:cs="Courier New"/>
      <w:sz w:val="20"/>
      <w:szCs w:val="20"/>
      <w:lang w:val="ru-RU"/>
    </w:rPr>
  </w:style>
  <w:style w:type="paragraph" w:styleId="affffffc">
    <w:name w:val="Signature"/>
    <w:basedOn w:val="a4"/>
    <w:link w:val="affffffd"/>
    <w:rsid w:val="00457276"/>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457276"/>
    <w:rPr>
      <w:rFonts w:ascii="Arial" w:eastAsia="Times New Roman" w:hAnsi="Arial" w:cs="Times New Roman"/>
      <w:spacing w:val="-5"/>
      <w:sz w:val="20"/>
      <w:szCs w:val="20"/>
      <w:lang w:eastAsia="ru-RU"/>
    </w:rPr>
  </w:style>
  <w:style w:type="paragraph" w:styleId="affffffe">
    <w:name w:val="Salutation"/>
    <w:basedOn w:val="a4"/>
    <w:next w:val="a4"/>
    <w:link w:val="afffffff"/>
    <w:rsid w:val="00457276"/>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457276"/>
    <w:rPr>
      <w:rFonts w:ascii="Arial" w:eastAsia="Times New Roman" w:hAnsi="Arial" w:cs="Times New Roman"/>
      <w:spacing w:val="-5"/>
      <w:sz w:val="20"/>
      <w:szCs w:val="20"/>
      <w:lang w:eastAsia="ru-RU"/>
    </w:rPr>
  </w:style>
  <w:style w:type="paragraph" w:styleId="afffffff0">
    <w:name w:val="Closing"/>
    <w:basedOn w:val="a4"/>
    <w:link w:val="afffffff1"/>
    <w:rsid w:val="00457276"/>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457276"/>
    <w:rPr>
      <w:rFonts w:ascii="Arial" w:eastAsia="Times New Roman" w:hAnsi="Arial" w:cs="Times New Roman"/>
      <w:spacing w:val="-5"/>
      <w:sz w:val="20"/>
      <w:szCs w:val="20"/>
      <w:lang w:eastAsia="ru-RU"/>
    </w:rPr>
  </w:style>
  <w:style w:type="character" w:styleId="HTMLb">
    <w:name w:val="HTML Cite"/>
    <w:rsid w:val="00457276"/>
    <w:rPr>
      <w:i/>
      <w:iCs/>
      <w:lang w:val="ru-RU"/>
    </w:rPr>
  </w:style>
  <w:style w:type="paragraph" w:styleId="afffffff2">
    <w:name w:val="E-mail Signature"/>
    <w:basedOn w:val="a4"/>
    <w:link w:val="afffffff3"/>
    <w:rsid w:val="00457276"/>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457276"/>
    <w:rPr>
      <w:rFonts w:ascii="Arial" w:eastAsia="Times New Roman" w:hAnsi="Arial" w:cs="Times New Roman"/>
      <w:spacing w:val="-5"/>
      <w:sz w:val="20"/>
      <w:szCs w:val="20"/>
      <w:lang w:eastAsia="ru-RU"/>
    </w:rPr>
  </w:style>
  <w:style w:type="table" w:styleId="-1">
    <w:name w:val="Table Web 1"/>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45727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45727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4572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45727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4572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45727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45727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45727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457276"/>
  </w:style>
  <w:style w:type="table" w:styleId="1fe">
    <w:name w:val="Table Columns 1"/>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45727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5727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5727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45727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45727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457276"/>
    <w:rPr>
      <w:vertAlign w:val="superscript"/>
    </w:rPr>
  </w:style>
  <w:style w:type="table" w:styleId="2-5">
    <w:name w:val="Medium Shading 2 Accent 5"/>
    <w:basedOn w:val="a6"/>
    <w:uiPriority w:val="64"/>
    <w:rsid w:val="0045727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457276"/>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457276"/>
    <w:pPr>
      <w:spacing w:line="360" w:lineRule="auto"/>
      <w:ind w:left="3240"/>
      <w:jc w:val="right"/>
    </w:pPr>
    <w:rPr>
      <w:b/>
      <w:sz w:val="32"/>
      <w:szCs w:val="32"/>
    </w:rPr>
  </w:style>
  <w:style w:type="paragraph" w:customStyle="1" w:styleId="afffffffb">
    <w:name w:val="ТЕКСТ ГРАД"/>
    <w:basedOn w:val="a4"/>
    <w:link w:val="afffffffc"/>
    <w:qFormat/>
    <w:rsid w:val="00457276"/>
    <w:pPr>
      <w:spacing w:line="360" w:lineRule="auto"/>
      <w:ind w:firstLine="709"/>
      <w:jc w:val="both"/>
    </w:pPr>
  </w:style>
  <w:style w:type="character" w:customStyle="1" w:styleId="afffffffc">
    <w:name w:val="ТЕКСТ ГРАД Знак"/>
    <w:link w:val="afffffffb"/>
    <w:rsid w:val="00457276"/>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457276"/>
    <w:pPr>
      <w:spacing w:line="360" w:lineRule="auto"/>
      <w:ind w:left="709"/>
      <w:jc w:val="right"/>
    </w:pPr>
  </w:style>
  <w:style w:type="character" w:customStyle="1" w:styleId="afffffffe">
    <w:name w:val="ООО  «Институт Территориального Планирования Знак"/>
    <w:link w:val="afffffffd"/>
    <w:rsid w:val="00457276"/>
    <w:rPr>
      <w:rFonts w:ascii="Times New Roman" w:eastAsia="Times New Roman" w:hAnsi="Times New Roman" w:cs="Times New Roman"/>
      <w:sz w:val="24"/>
      <w:szCs w:val="24"/>
      <w:lang w:eastAsia="ru-RU"/>
    </w:rPr>
  </w:style>
  <w:style w:type="character" w:styleId="affffffff">
    <w:name w:val="Placeholder Text"/>
    <w:uiPriority w:val="99"/>
    <w:semiHidden/>
    <w:rsid w:val="00457276"/>
    <w:rPr>
      <w:color w:val="808080"/>
    </w:rPr>
  </w:style>
  <w:style w:type="paragraph" w:styleId="affffffff0">
    <w:name w:val="Revision"/>
    <w:hidden/>
    <w:uiPriority w:val="99"/>
    <w:semiHidden/>
    <w:rsid w:val="00457276"/>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457276"/>
    <w:pPr>
      <w:spacing w:line="360" w:lineRule="auto"/>
      <w:ind w:left="3240"/>
      <w:jc w:val="right"/>
    </w:pPr>
    <w:rPr>
      <w:caps/>
    </w:rPr>
  </w:style>
  <w:style w:type="paragraph" w:customStyle="1" w:styleId="S21">
    <w:name w:val="S_Титульный 2"/>
    <w:basedOn w:val="a4"/>
    <w:rsid w:val="00457276"/>
    <w:pPr>
      <w:shd w:val="clear" w:color="auto" w:fill="FFFFFF"/>
      <w:snapToGrid w:val="0"/>
      <w:jc w:val="center"/>
    </w:pPr>
    <w:rPr>
      <w:rFonts w:eastAsia="Calibri"/>
      <w:lang w:eastAsia="ar-SA"/>
    </w:rPr>
  </w:style>
  <w:style w:type="paragraph" w:customStyle="1" w:styleId="S2">
    <w:name w:val="S_Заголовок 2"/>
    <w:basedOn w:val="20"/>
    <w:autoRedefine/>
    <w:rsid w:val="00457276"/>
    <w:pPr>
      <w:keepNext w:val="0"/>
      <w:numPr>
        <w:ilvl w:val="1"/>
        <w:numId w:val="14"/>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457276"/>
    <w:pPr>
      <w:keepNext w:val="0"/>
      <w:numPr>
        <w:ilvl w:val="2"/>
        <w:numId w:val="14"/>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457276"/>
    <w:pPr>
      <w:keepNext w:val="0"/>
      <w:keepLines w:val="0"/>
      <w:numPr>
        <w:ilvl w:val="3"/>
        <w:numId w:val="14"/>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457276"/>
    <w:pPr>
      <w:numPr>
        <w:numId w:val="14"/>
      </w:numPr>
      <w:jc w:val="center"/>
    </w:pPr>
    <w:rPr>
      <w:b/>
      <w:caps/>
    </w:rPr>
  </w:style>
  <w:style w:type="paragraph" w:customStyle="1" w:styleId="affffffff1">
    <w:name w:val="ГРАД Основной текст"/>
    <w:basedOn w:val="a4"/>
    <w:link w:val="affffffff2"/>
    <w:autoRedefine/>
    <w:rsid w:val="00457276"/>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457276"/>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45727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457276"/>
    <w:rPr>
      <w:rFonts w:ascii="Times New Roman" w:eastAsia="Times New Roman" w:hAnsi="Times New Roman" w:cs="Times New Roman"/>
      <w:sz w:val="24"/>
      <w:szCs w:val="24"/>
      <w:lang w:eastAsia="ru-RU"/>
    </w:rPr>
  </w:style>
  <w:style w:type="character" w:customStyle="1" w:styleId="FontStyle20">
    <w:name w:val="Font Style20"/>
    <w:rsid w:val="00457276"/>
    <w:rPr>
      <w:rFonts w:ascii="Times New Roman" w:hAnsi="Times New Roman" w:cs="Times New Roman"/>
      <w:sz w:val="22"/>
      <w:szCs w:val="22"/>
    </w:rPr>
  </w:style>
  <w:style w:type="character" w:customStyle="1" w:styleId="affffffff4">
    <w:name w:val="Символ сноски"/>
    <w:rsid w:val="00457276"/>
  </w:style>
  <w:style w:type="paragraph" w:customStyle="1" w:styleId="affffffff5">
    <w:name w:val="Раздел МНГП"/>
    <w:basedOn w:val="11"/>
    <w:qFormat/>
    <w:rsid w:val="00457276"/>
    <w:pPr>
      <w:numPr>
        <w:numId w:val="0"/>
      </w:numPr>
      <w:spacing w:before="480" w:after="0"/>
    </w:pPr>
    <w:rPr>
      <w:lang w:eastAsia="en-US"/>
    </w:rPr>
  </w:style>
  <w:style w:type="paragraph" w:customStyle="1" w:styleId="affffffff6">
    <w:name w:val="раздел МНГП"/>
    <w:basedOn w:val="11"/>
    <w:qFormat/>
    <w:rsid w:val="00457276"/>
    <w:pPr>
      <w:numPr>
        <w:numId w:val="0"/>
      </w:numPr>
      <w:spacing w:before="480" w:after="0"/>
    </w:pPr>
    <w:rPr>
      <w:color w:val="000000"/>
      <w:lang w:eastAsia="en-US"/>
    </w:rPr>
  </w:style>
  <w:style w:type="paragraph" w:customStyle="1" w:styleId="a2">
    <w:name w:val="глава МНГП"/>
    <w:basedOn w:val="20"/>
    <w:qFormat/>
    <w:rsid w:val="00457276"/>
    <w:pPr>
      <w:keepLines/>
      <w:numPr>
        <w:ilvl w:val="1"/>
        <w:numId w:val="15"/>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457276"/>
    <w:pPr>
      <w:spacing w:before="100" w:beforeAutospacing="1" w:after="100" w:afterAutospacing="1"/>
    </w:pPr>
  </w:style>
  <w:style w:type="paragraph" w:customStyle="1" w:styleId="xl66">
    <w:name w:val="xl66"/>
    <w:basedOn w:val="a4"/>
    <w:rsid w:val="00457276"/>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457276"/>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457276"/>
    <w:pPr>
      <w:pBdr>
        <w:top w:val="single" w:sz="4" w:space="0" w:color="000000"/>
        <w:left w:val="single" w:sz="4" w:space="0" w:color="000000"/>
      </w:pBdr>
      <w:spacing w:before="100" w:beforeAutospacing="1" w:after="100" w:afterAutospacing="1"/>
    </w:pPr>
  </w:style>
  <w:style w:type="paragraph" w:customStyle="1" w:styleId="xl69">
    <w:name w:val="xl69"/>
    <w:basedOn w:val="a4"/>
    <w:rsid w:val="00457276"/>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457276"/>
    <w:pPr>
      <w:pBdr>
        <w:left w:val="single" w:sz="4" w:space="0" w:color="000000"/>
      </w:pBdr>
      <w:spacing w:before="100" w:beforeAutospacing="1" w:after="100" w:afterAutospacing="1"/>
    </w:pPr>
  </w:style>
  <w:style w:type="paragraph" w:customStyle="1" w:styleId="xl71">
    <w:name w:val="xl71"/>
    <w:basedOn w:val="a4"/>
    <w:rsid w:val="00457276"/>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457276"/>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457276"/>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457276"/>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457276"/>
    <w:pPr>
      <w:pBdr>
        <w:left w:val="single" w:sz="4" w:space="0" w:color="000000"/>
      </w:pBdr>
      <w:spacing w:before="100" w:beforeAutospacing="1" w:after="100" w:afterAutospacing="1"/>
      <w:jc w:val="center"/>
    </w:pPr>
  </w:style>
  <w:style w:type="paragraph" w:customStyle="1" w:styleId="xl76">
    <w:name w:val="xl76"/>
    <w:basedOn w:val="a4"/>
    <w:rsid w:val="00457276"/>
    <w:pPr>
      <w:spacing w:before="100" w:beforeAutospacing="1" w:after="100" w:afterAutospacing="1"/>
      <w:jc w:val="center"/>
    </w:pPr>
  </w:style>
  <w:style w:type="paragraph" w:customStyle="1" w:styleId="xl77">
    <w:name w:val="xl77"/>
    <w:basedOn w:val="a4"/>
    <w:rsid w:val="00457276"/>
    <w:pPr>
      <w:pBdr>
        <w:left w:val="single" w:sz="4" w:space="0" w:color="000000"/>
      </w:pBdr>
      <w:spacing w:before="100" w:beforeAutospacing="1" w:after="100" w:afterAutospacing="1"/>
      <w:jc w:val="center"/>
    </w:pPr>
  </w:style>
  <w:style w:type="paragraph" w:customStyle="1" w:styleId="xl78">
    <w:name w:val="xl78"/>
    <w:basedOn w:val="a4"/>
    <w:rsid w:val="00457276"/>
    <w:pPr>
      <w:pBdr>
        <w:left w:val="single" w:sz="4" w:space="0" w:color="auto"/>
        <w:right w:val="single" w:sz="4" w:space="0" w:color="auto"/>
      </w:pBdr>
      <w:spacing w:before="100" w:beforeAutospacing="1" w:after="100" w:afterAutospacing="1"/>
    </w:pPr>
  </w:style>
  <w:style w:type="paragraph" w:customStyle="1" w:styleId="xl79">
    <w:name w:val="xl79"/>
    <w:basedOn w:val="a4"/>
    <w:rsid w:val="00457276"/>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457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457276"/>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457276"/>
  </w:style>
  <w:style w:type="paragraph" w:customStyle="1" w:styleId="1466">
    <w:name w:val="1466"/>
    <w:basedOn w:val="a4"/>
    <w:rsid w:val="00457276"/>
    <w:pPr>
      <w:autoSpaceDE w:val="0"/>
      <w:autoSpaceDN w:val="0"/>
      <w:spacing w:before="120" w:after="120"/>
      <w:jc w:val="center"/>
    </w:pPr>
    <w:rPr>
      <w:b/>
      <w:bCs/>
      <w:sz w:val="28"/>
      <w:szCs w:val="28"/>
    </w:rPr>
  </w:style>
  <w:style w:type="character" w:customStyle="1" w:styleId="submenu-table">
    <w:name w:val="submenu-table"/>
    <w:rsid w:val="00457276"/>
  </w:style>
  <w:style w:type="character" w:customStyle="1" w:styleId="affffffff7">
    <w:name w:val="Основной текст_"/>
    <w:link w:val="2fe"/>
    <w:rsid w:val="00457276"/>
    <w:rPr>
      <w:shd w:val="clear" w:color="auto" w:fill="FFFFFF"/>
    </w:rPr>
  </w:style>
  <w:style w:type="paragraph" w:customStyle="1" w:styleId="2fe">
    <w:name w:val="Основной текст2"/>
    <w:basedOn w:val="a4"/>
    <w:link w:val="affffffff7"/>
    <w:rsid w:val="00457276"/>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457276"/>
    <w:rPr>
      <w:sz w:val="17"/>
      <w:szCs w:val="17"/>
      <w:shd w:val="clear" w:color="auto" w:fill="FFFFFF"/>
    </w:rPr>
  </w:style>
  <w:style w:type="paragraph" w:customStyle="1" w:styleId="131">
    <w:name w:val="Основной текст (13)"/>
    <w:basedOn w:val="a4"/>
    <w:link w:val="130"/>
    <w:rsid w:val="00457276"/>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457276"/>
    <w:rPr>
      <w:sz w:val="19"/>
      <w:szCs w:val="19"/>
      <w:shd w:val="clear" w:color="auto" w:fill="FFFFFF"/>
    </w:rPr>
  </w:style>
  <w:style w:type="character" w:customStyle="1" w:styleId="affffffff8">
    <w:name w:val="Оглавление_"/>
    <w:link w:val="affffffff9"/>
    <w:rsid w:val="00457276"/>
    <w:rPr>
      <w:sz w:val="19"/>
      <w:szCs w:val="19"/>
      <w:shd w:val="clear" w:color="auto" w:fill="FFFFFF"/>
    </w:rPr>
  </w:style>
  <w:style w:type="paragraph" w:customStyle="1" w:styleId="151">
    <w:name w:val="Основной текст (15)"/>
    <w:basedOn w:val="a4"/>
    <w:link w:val="150"/>
    <w:rsid w:val="00457276"/>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457276"/>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457276"/>
    <w:pPr>
      <w:spacing w:line="360" w:lineRule="auto"/>
      <w:ind w:firstLine="709"/>
      <w:jc w:val="both"/>
    </w:pPr>
    <w:rPr>
      <w:bCs/>
      <w:szCs w:val="32"/>
      <w:lang w:eastAsia="ar-SA"/>
    </w:rPr>
  </w:style>
  <w:style w:type="paragraph" w:customStyle="1" w:styleId="BinomialTheorem">
    <w:name w:val="Binomial Theorem"/>
    <w:rsid w:val="00457276"/>
    <w:rPr>
      <w:rFonts w:ascii="Calibri" w:eastAsia="Times New Roman" w:hAnsi="Calibri" w:cs="Times New Roman"/>
      <w:lang w:eastAsia="ru-RU"/>
    </w:rPr>
  </w:style>
  <w:style w:type="paragraph" w:customStyle="1" w:styleId="font5">
    <w:name w:val="font5"/>
    <w:basedOn w:val="a4"/>
    <w:rsid w:val="00457276"/>
    <w:pPr>
      <w:spacing w:before="100" w:beforeAutospacing="1" w:after="100" w:afterAutospacing="1"/>
    </w:pPr>
    <w:rPr>
      <w:color w:val="000000"/>
    </w:rPr>
  </w:style>
  <w:style w:type="paragraph" w:customStyle="1" w:styleId="xl63">
    <w:name w:val="xl63"/>
    <w:basedOn w:val="a4"/>
    <w:rsid w:val="0045727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5727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457276"/>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457276"/>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457276"/>
    <w:pPr>
      <w:pBdr>
        <w:top w:val="single" w:sz="4" w:space="0" w:color="auto"/>
        <w:left w:val="single" w:sz="8" w:space="0" w:color="auto"/>
      </w:pBdr>
      <w:spacing w:before="100" w:beforeAutospacing="1" w:after="100" w:afterAutospacing="1"/>
    </w:pPr>
  </w:style>
  <w:style w:type="paragraph" w:customStyle="1" w:styleId="xl84">
    <w:name w:val="xl84"/>
    <w:basedOn w:val="a4"/>
    <w:rsid w:val="00457276"/>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457276"/>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45727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45727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45727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d"/>
    <w:qFormat/>
    <w:rsid w:val="00457276"/>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457276"/>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57276"/>
    <w:rPr>
      <w:rFonts w:ascii="Arial" w:eastAsia="Times New Roman" w:hAnsi="Arial" w:cs="Arial"/>
      <w:sz w:val="20"/>
      <w:szCs w:val="20"/>
      <w:lang w:eastAsia="ru-RU"/>
    </w:rPr>
  </w:style>
  <w:style w:type="paragraph" w:customStyle="1" w:styleId="Sf0">
    <w:name w:val="S_Список литературы"/>
    <w:basedOn w:val="S0"/>
    <w:autoRedefine/>
    <w:rsid w:val="00457276"/>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457276"/>
    <w:pPr>
      <w:spacing w:line="276" w:lineRule="auto"/>
      <w:ind w:firstLine="709"/>
      <w:jc w:val="both"/>
    </w:pPr>
  </w:style>
  <w:style w:type="character" w:customStyle="1" w:styleId="affffffffb">
    <w:name w:val="_абзац Знак"/>
    <w:link w:val="affffffffa"/>
    <w:rsid w:val="00457276"/>
    <w:rPr>
      <w:rFonts w:ascii="Times New Roman" w:eastAsia="Times New Roman" w:hAnsi="Times New Roman" w:cs="Times New Roman"/>
      <w:sz w:val="24"/>
      <w:szCs w:val="24"/>
      <w:lang w:eastAsia="ru-RU"/>
    </w:rPr>
  </w:style>
  <w:style w:type="paragraph" w:customStyle="1" w:styleId="p2">
    <w:name w:val="p2"/>
    <w:basedOn w:val="a4"/>
    <w:rsid w:val="00457276"/>
    <w:pPr>
      <w:spacing w:before="100" w:beforeAutospacing="1" w:after="100" w:afterAutospacing="1"/>
    </w:pPr>
  </w:style>
  <w:style w:type="paragraph" w:customStyle="1" w:styleId="p8">
    <w:name w:val="p8"/>
    <w:basedOn w:val="a4"/>
    <w:rsid w:val="00457276"/>
    <w:pPr>
      <w:spacing w:before="100" w:beforeAutospacing="1" w:after="100" w:afterAutospacing="1"/>
    </w:pPr>
  </w:style>
  <w:style w:type="paragraph" w:customStyle="1" w:styleId="p9">
    <w:name w:val="p9"/>
    <w:basedOn w:val="a4"/>
    <w:rsid w:val="00457276"/>
    <w:pPr>
      <w:spacing w:before="100" w:beforeAutospacing="1" w:after="100" w:afterAutospacing="1"/>
    </w:pPr>
  </w:style>
  <w:style w:type="paragraph" w:customStyle="1" w:styleId="p10">
    <w:name w:val="p10"/>
    <w:basedOn w:val="a4"/>
    <w:rsid w:val="00457276"/>
    <w:pPr>
      <w:spacing w:before="100" w:beforeAutospacing="1" w:after="100" w:afterAutospacing="1"/>
    </w:pPr>
  </w:style>
  <w:style w:type="paragraph" w:customStyle="1" w:styleId="p11">
    <w:name w:val="p11"/>
    <w:basedOn w:val="a4"/>
    <w:rsid w:val="00457276"/>
    <w:pPr>
      <w:spacing w:before="100" w:beforeAutospacing="1" w:after="100" w:afterAutospacing="1"/>
    </w:pPr>
  </w:style>
  <w:style w:type="paragraph" w:customStyle="1" w:styleId="p12">
    <w:name w:val="p12"/>
    <w:basedOn w:val="a4"/>
    <w:rsid w:val="00457276"/>
    <w:pPr>
      <w:spacing w:before="100" w:beforeAutospacing="1" w:after="100" w:afterAutospacing="1"/>
    </w:pPr>
  </w:style>
  <w:style w:type="paragraph" w:customStyle="1" w:styleId="p7">
    <w:name w:val="p7"/>
    <w:basedOn w:val="a4"/>
    <w:rsid w:val="00457276"/>
    <w:pPr>
      <w:spacing w:before="100" w:beforeAutospacing="1" w:after="100" w:afterAutospacing="1"/>
    </w:pPr>
  </w:style>
  <w:style w:type="paragraph" w:customStyle="1" w:styleId="p14">
    <w:name w:val="p14"/>
    <w:basedOn w:val="a4"/>
    <w:rsid w:val="00457276"/>
    <w:pPr>
      <w:spacing w:before="100" w:beforeAutospacing="1" w:after="100" w:afterAutospacing="1"/>
    </w:pPr>
  </w:style>
  <w:style w:type="paragraph" w:customStyle="1" w:styleId="p15">
    <w:name w:val="p15"/>
    <w:basedOn w:val="a4"/>
    <w:rsid w:val="00457276"/>
    <w:pPr>
      <w:spacing w:before="100" w:beforeAutospacing="1" w:after="100" w:afterAutospacing="1"/>
    </w:pPr>
  </w:style>
  <w:style w:type="paragraph" w:customStyle="1" w:styleId="p4">
    <w:name w:val="p4"/>
    <w:basedOn w:val="a4"/>
    <w:rsid w:val="00457276"/>
    <w:pPr>
      <w:spacing w:before="100" w:beforeAutospacing="1" w:after="100" w:afterAutospacing="1"/>
    </w:pPr>
  </w:style>
  <w:style w:type="paragraph" w:customStyle="1" w:styleId="p16">
    <w:name w:val="p16"/>
    <w:basedOn w:val="a4"/>
    <w:rsid w:val="00457276"/>
    <w:pPr>
      <w:spacing w:before="100" w:beforeAutospacing="1" w:after="100" w:afterAutospacing="1"/>
    </w:pPr>
  </w:style>
  <w:style w:type="paragraph" w:customStyle="1" w:styleId="p17">
    <w:name w:val="p17"/>
    <w:basedOn w:val="a4"/>
    <w:rsid w:val="00457276"/>
    <w:pPr>
      <w:spacing w:before="100" w:beforeAutospacing="1" w:after="100" w:afterAutospacing="1"/>
    </w:pPr>
  </w:style>
  <w:style w:type="paragraph" w:customStyle="1" w:styleId="p18">
    <w:name w:val="p18"/>
    <w:basedOn w:val="a4"/>
    <w:rsid w:val="00457276"/>
    <w:pPr>
      <w:spacing w:before="100" w:beforeAutospacing="1" w:after="100" w:afterAutospacing="1"/>
    </w:pPr>
  </w:style>
  <w:style w:type="paragraph" w:customStyle="1" w:styleId="p19">
    <w:name w:val="p19"/>
    <w:basedOn w:val="a4"/>
    <w:rsid w:val="00457276"/>
    <w:pPr>
      <w:spacing w:before="100" w:beforeAutospacing="1" w:after="100" w:afterAutospacing="1"/>
    </w:pPr>
  </w:style>
  <w:style w:type="paragraph" w:customStyle="1" w:styleId="p20">
    <w:name w:val="p20"/>
    <w:basedOn w:val="a4"/>
    <w:rsid w:val="00457276"/>
    <w:pPr>
      <w:spacing w:before="100" w:beforeAutospacing="1" w:after="100" w:afterAutospacing="1"/>
    </w:pPr>
  </w:style>
  <w:style w:type="paragraph" w:customStyle="1" w:styleId="p21">
    <w:name w:val="p21"/>
    <w:basedOn w:val="a4"/>
    <w:rsid w:val="00457276"/>
    <w:pPr>
      <w:spacing w:before="100" w:beforeAutospacing="1" w:after="100" w:afterAutospacing="1"/>
    </w:pPr>
  </w:style>
  <w:style w:type="paragraph" w:customStyle="1" w:styleId="p22">
    <w:name w:val="p22"/>
    <w:basedOn w:val="a4"/>
    <w:rsid w:val="00457276"/>
    <w:pPr>
      <w:spacing w:before="100" w:beforeAutospacing="1" w:after="100" w:afterAutospacing="1"/>
    </w:pPr>
  </w:style>
  <w:style w:type="paragraph" w:customStyle="1" w:styleId="p23">
    <w:name w:val="p23"/>
    <w:basedOn w:val="a4"/>
    <w:rsid w:val="00457276"/>
    <w:pPr>
      <w:spacing w:before="100" w:beforeAutospacing="1" w:after="100" w:afterAutospacing="1"/>
    </w:pPr>
  </w:style>
  <w:style w:type="paragraph" w:customStyle="1" w:styleId="p24">
    <w:name w:val="p24"/>
    <w:basedOn w:val="a4"/>
    <w:rsid w:val="00457276"/>
    <w:pPr>
      <w:spacing w:before="100" w:beforeAutospacing="1" w:after="100" w:afterAutospacing="1"/>
    </w:pPr>
  </w:style>
  <w:style w:type="paragraph" w:customStyle="1" w:styleId="p25">
    <w:name w:val="p25"/>
    <w:basedOn w:val="a4"/>
    <w:rsid w:val="00457276"/>
    <w:pPr>
      <w:spacing w:before="100" w:beforeAutospacing="1" w:after="100" w:afterAutospacing="1"/>
    </w:pPr>
  </w:style>
  <w:style w:type="paragraph" w:customStyle="1" w:styleId="p26">
    <w:name w:val="p26"/>
    <w:basedOn w:val="a4"/>
    <w:rsid w:val="00457276"/>
    <w:pPr>
      <w:spacing w:before="100" w:beforeAutospacing="1" w:after="100" w:afterAutospacing="1"/>
    </w:pPr>
  </w:style>
  <w:style w:type="paragraph" w:customStyle="1" w:styleId="p27">
    <w:name w:val="p27"/>
    <w:basedOn w:val="a4"/>
    <w:rsid w:val="00457276"/>
    <w:pPr>
      <w:spacing w:before="100" w:beforeAutospacing="1" w:after="100" w:afterAutospacing="1"/>
    </w:pPr>
  </w:style>
  <w:style w:type="paragraph" w:customStyle="1" w:styleId="p28">
    <w:name w:val="p28"/>
    <w:basedOn w:val="a4"/>
    <w:rsid w:val="00457276"/>
    <w:pPr>
      <w:spacing w:before="100" w:beforeAutospacing="1" w:after="100" w:afterAutospacing="1"/>
    </w:pPr>
  </w:style>
  <w:style w:type="paragraph" w:customStyle="1" w:styleId="p29">
    <w:name w:val="p29"/>
    <w:basedOn w:val="a4"/>
    <w:rsid w:val="00457276"/>
    <w:pPr>
      <w:spacing w:before="100" w:beforeAutospacing="1" w:after="100" w:afterAutospacing="1"/>
    </w:pPr>
  </w:style>
  <w:style w:type="paragraph" w:customStyle="1" w:styleId="p30">
    <w:name w:val="p30"/>
    <w:basedOn w:val="a4"/>
    <w:rsid w:val="00457276"/>
    <w:pPr>
      <w:spacing w:before="100" w:beforeAutospacing="1" w:after="100" w:afterAutospacing="1"/>
    </w:pPr>
  </w:style>
  <w:style w:type="paragraph" w:customStyle="1" w:styleId="p31">
    <w:name w:val="p31"/>
    <w:basedOn w:val="a4"/>
    <w:rsid w:val="00457276"/>
    <w:pPr>
      <w:spacing w:before="100" w:beforeAutospacing="1" w:after="100" w:afterAutospacing="1"/>
    </w:pPr>
  </w:style>
  <w:style w:type="paragraph" w:customStyle="1" w:styleId="p32">
    <w:name w:val="p32"/>
    <w:basedOn w:val="a4"/>
    <w:rsid w:val="00457276"/>
    <w:pPr>
      <w:spacing w:before="100" w:beforeAutospacing="1" w:after="100" w:afterAutospacing="1"/>
    </w:pPr>
  </w:style>
  <w:style w:type="paragraph" w:customStyle="1" w:styleId="p33">
    <w:name w:val="p33"/>
    <w:basedOn w:val="a4"/>
    <w:rsid w:val="00457276"/>
    <w:pPr>
      <w:spacing w:before="100" w:beforeAutospacing="1" w:after="100" w:afterAutospacing="1"/>
    </w:pPr>
  </w:style>
  <w:style w:type="paragraph" w:customStyle="1" w:styleId="p34">
    <w:name w:val="p34"/>
    <w:basedOn w:val="a4"/>
    <w:rsid w:val="00457276"/>
    <w:pPr>
      <w:spacing w:before="100" w:beforeAutospacing="1" w:after="100" w:afterAutospacing="1"/>
    </w:pPr>
  </w:style>
  <w:style w:type="paragraph" w:customStyle="1" w:styleId="p35">
    <w:name w:val="p35"/>
    <w:basedOn w:val="a4"/>
    <w:rsid w:val="00457276"/>
    <w:pPr>
      <w:spacing w:before="100" w:beforeAutospacing="1" w:after="100" w:afterAutospacing="1"/>
    </w:pPr>
  </w:style>
  <w:style w:type="paragraph" w:customStyle="1" w:styleId="p36">
    <w:name w:val="p36"/>
    <w:basedOn w:val="a4"/>
    <w:rsid w:val="00457276"/>
    <w:pPr>
      <w:spacing w:before="100" w:beforeAutospacing="1" w:after="100" w:afterAutospacing="1"/>
    </w:pPr>
  </w:style>
  <w:style w:type="paragraph" w:customStyle="1" w:styleId="p37">
    <w:name w:val="p37"/>
    <w:basedOn w:val="a4"/>
    <w:rsid w:val="00457276"/>
    <w:pPr>
      <w:spacing w:before="100" w:beforeAutospacing="1" w:after="100" w:afterAutospacing="1"/>
    </w:pPr>
  </w:style>
  <w:style w:type="paragraph" w:customStyle="1" w:styleId="p38">
    <w:name w:val="p38"/>
    <w:basedOn w:val="a4"/>
    <w:rsid w:val="00457276"/>
    <w:pPr>
      <w:spacing w:before="100" w:beforeAutospacing="1" w:after="100" w:afterAutospacing="1"/>
    </w:pPr>
  </w:style>
  <w:style w:type="paragraph" w:customStyle="1" w:styleId="p39">
    <w:name w:val="p39"/>
    <w:basedOn w:val="a4"/>
    <w:rsid w:val="00457276"/>
    <w:pPr>
      <w:spacing w:before="100" w:beforeAutospacing="1" w:after="100" w:afterAutospacing="1"/>
    </w:pPr>
  </w:style>
  <w:style w:type="paragraph" w:customStyle="1" w:styleId="p40">
    <w:name w:val="p40"/>
    <w:basedOn w:val="a4"/>
    <w:rsid w:val="00457276"/>
    <w:pPr>
      <w:spacing w:before="100" w:beforeAutospacing="1" w:after="100" w:afterAutospacing="1"/>
    </w:pPr>
  </w:style>
  <w:style w:type="paragraph" w:customStyle="1" w:styleId="p41">
    <w:name w:val="p41"/>
    <w:basedOn w:val="a4"/>
    <w:rsid w:val="00457276"/>
    <w:pPr>
      <w:spacing w:before="100" w:beforeAutospacing="1" w:after="100" w:afterAutospacing="1"/>
    </w:pPr>
  </w:style>
  <w:style w:type="paragraph" w:customStyle="1" w:styleId="affffffffc">
    <w:name w:val="Прижатый влево"/>
    <w:basedOn w:val="a4"/>
    <w:next w:val="a4"/>
    <w:uiPriority w:val="99"/>
    <w:rsid w:val="00457276"/>
    <w:pPr>
      <w:autoSpaceDE w:val="0"/>
      <w:autoSpaceDN w:val="0"/>
      <w:adjustRightInd w:val="0"/>
    </w:pPr>
    <w:rPr>
      <w:rFonts w:ascii="Arial" w:eastAsia="Calibri" w:hAnsi="Arial" w:cs="Arial"/>
      <w:lang w:eastAsia="en-US"/>
    </w:rPr>
  </w:style>
  <w:style w:type="character" w:customStyle="1" w:styleId="s11">
    <w:name w:val="s1"/>
    <w:rsid w:val="00457276"/>
  </w:style>
  <w:style w:type="character" w:customStyle="1" w:styleId="s40">
    <w:name w:val="s4"/>
    <w:rsid w:val="00457276"/>
  </w:style>
  <w:style w:type="character" w:customStyle="1" w:styleId="s50">
    <w:name w:val="s5"/>
    <w:rsid w:val="00457276"/>
  </w:style>
  <w:style w:type="character" w:customStyle="1" w:styleId="s60">
    <w:name w:val="s6"/>
    <w:rsid w:val="00457276"/>
  </w:style>
  <w:style w:type="character" w:customStyle="1" w:styleId="s70">
    <w:name w:val="s7"/>
    <w:rsid w:val="00457276"/>
  </w:style>
  <w:style w:type="character" w:customStyle="1" w:styleId="s80">
    <w:name w:val="s8"/>
    <w:rsid w:val="00457276"/>
  </w:style>
  <w:style w:type="character" w:customStyle="1" w:styleId="s90">
    <w:name w:val="s9"/>
    <w:rsid w:val="00457276"/>
  </w:style>
  <w:style w:type="character" w:customStyle="1" w:styleId="s100">
    <w:name w:val="s10"/>
    <w:rsid w:val="00457276"/>
  </w:style>
  <w:style w:type="character" w:customStyle="1" w:styleId="s30">
    <w:name w:val="s3"/>
    <w:rsid w:val="00457276"/>
  </w:style>
  <w:style w:type="character" w:customStyle="1" w:styleId="s110">
    <w:name w:val="s11"/>
    <w:rsid w:val="00457276"/>
  </w:style>
  <w:style w:type="character" w:customStyle="1" w:styleId="s12">
    <w:name w:val="s12"/>
    <w:rsid w:val="00457276"/>
  </w:style>
  <w:style w:type="character" w:customStyle="1" w:styleId="s13">
    <w:name w:val="s13"/>
    <w:rsid w:val="00457276"/>
  </w:style>
  <w:style w:type="character" w:customStyle="1" w:styleId="s14">
    <w:name w:val="s14"/>
    <w:rsid w:val="00457276"/>
  </w:style>
  <w:style w:type="character" w:customStyle="1" w:styleId="s15">
    <w:name w:val="s15"/>
    <w:rsid w:val="00457276"/>
  </w:style>
  <w:style w:type="character" w:customStyle="1" w:styleId="s160">
    <w:name w:val="s16"/>
    <w:rsid w:val="00457276"/>
  </w:style>
  <w:style w:type="character" w:customStyle="1" w:styleId="s17">
    <w:name w:val="s17"/>
    <w:rsid w:val="00457276"/>
  </w:style>
  <w:style w:type="character" w:customStyle="1" w:styleId="s18">
    <w:name w:val="s18"/>
    <w:rsid w:val="00457276"/>
  </w:style>
  <w:style w:type="character" w:customStyle="1" w:styleId="s19">
    <w:name w:val="s19"/>
    <w:rsid w:val="00457276"/>
  </w:style>
  <w:style w:type="character" w:customStyle="1" w:styleId="s200">
    <w:name w:val="s20"/>
    <w:rsid w:val="00457276"/>
  </w:style>
  <w:style w:type="character" w:customStyle="1" w:styleId="s210">
    <w:name w:val="s21"/>
    <w:rsid w:val="00457276"/>
  </w:style>
  <w:style w:type="character" w:customStyle="1" w:styleId="s22">
    <w:name w:val="s22"/>
    <w:rsid w:val="00457276"/>
  </w:style>
  <w:style w:type="character" w:customStyle="1" w:styleId="s23">
    <w:name w:val="s23"/>
    <w:rsid w:val="00457276"/>
  </w:style>
  <w:style w:type="character" w:customStyle="1" w:styleId="affffffffd">
    <w:name w:val="Гипертекстовая ссылка"/>
    <w:uiPriority w:val="99"/>
    <w:rsid w:val="00457276"/>
    <w:rPr>
      <w:color w:val="106BBE"/>
    </w:rPr>
  </w:style>
  <w:style w:type="paragraph" w:customStyle="1" w:styleId="affffffffe">
    <w:name w:val="Таблицы (моноширинный)"/>
    <w:basedOn w:val="a4"/>
    <w:next w:val="a4"/>
    <w:rsid w:val="00457276"/>
    <w:pPr>
      <w:autoSpaceDE w:val="0"/>
      <w:autoSpaceDN w:val="0"/>
      <w:adjustRightInd w:val="0"/>
      <w:jc w:val="both"/>
    </w:pPr>
    <w:rPr>
      <w:rFonts w:ascii="Courier New" w:eastAsia="Calibri" w:hAnsi="Courier New" w:cs="Courier New"/>
    </w:rPr>
  </w:style>
  <w:style w:type="paragraph" w:customStyle="1" w:styleId="Style6">
    <w:name w:val="Style6"/>
    <w:basedOn w:val="a4"/>
    <w:rsid w:val="00457276"/>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457276"/>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457276"/>
    <w:pPr>
      <w:suppressAutoHyphens/>
      <w:jc w:val="center"/>
    </w:pPr>
    <w:rPr>
      <w:b/>
    </w:rPr>
  </w:style>
  <w:style w:type="character" w:customStyle="1" w:styleId="G0">
    <w:name w:val="G_Маркированый список Знак"/>
    <w:link w:val="G"/>
    <w:locked/>
    <w:rsid w:val="00457276"/>
    <w:rPr>
      <w:rFonts w:ascii="Calibri" w:hAnsi="Calibri" w:cs="Calibri"/>
      <w:sz w:val="24"/>
      <w:szCs w:val="24"/>
      <w:lang w:bidi="en-US"/>
    </w:rPr>
  </w:style>
  <w:style w:type="paragraph" w:customStyle="1" w:styleId="G">
    <w:name w:val="G_Маркированый список"/>
    <w:basedOn w:val="a4"/>
    <w:link w:val="G0"/>
    <w:qFormat/>
    <w:rsid w:val="00457276"/>
    <w:pPr>
      <w:numPr>
        <w:numId w:val="42"/>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457276"/>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457276"/>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457276"/>
    <w:pPr>
      <w:spacing w:before="240" w:after="60"/>
      <w:ind w:firstLine="709"/>
      <w:jc w:val="both"/>
      <w:outlineLvl w:val="6"/>
    </w:pPr>
    <w:rPr>
      <w:rFonts w:ascii="Calibri" w:hAnsi="Calibri"/>
      <w:lang w:eastAsia="en-US"/>
    </w:rPr>
  </w:style>
  <w:style w:type="paragraph" w:styleId="8">
    <w:name w:val="heading 8"/>
    <w:basedOn w:val="a4"/>
    <w:next w:val="a4"/>
    <w:link w:val="80"/>
    <w:qFormat/>
    <w:rsid w:val="00457276"/>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457276"/>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uiPriority w:val="99"/>
    <w:qFormat/>
    <w:rsid w:val="006E224A"/>
    <w:pPr>
      <w:jc w:val="center"/>
    </w:pPr>
    <w:rPr>
      <w:b/>
      <w:sz w:val="48"/>
      <w:szCs w:val="20"/>
    </w:rPr>
  </w:style>
  <w:style w:type="character" w:customStyle="1" w:styleId="afff3">
    <w:name w:val="Название Знак"/>
    <w:basedOn w:val="a5"/>
    <w:link w:val="afff2"/>
    <w:uiPriority w:val="99"/>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character" w:customStyle="1" w:styleId="50">
    <w:name w:val="Заголовок 5 Знак"/>
    <w:basedOn w:val="a5"/>
    <w:link w:val="5"/>
    <w:rsid w:val="00457276"/>
    <w:rPr>
      <w:rFonts w:ascii="Calibri" w:eastAsia="Times New Roman" w:hAnsi="Calibri" w:cs="Times New Roman"/>
      <w:b/>
      <w:bCs/>
      <w:i/>
      <w:iCs/>
      <w:sz w:val="26"/>
      <w:szCs w:val="26"/>
    </w:rPr>
  </w:style>
  <w:style w:type="character" w:customStyle="1" w:styleId="60">
    <w:name w:val="Заголовок 6 Знак"/>
    <w:basedOn w:val="a5"/>
    <w:link w:val="6"/>
    <w:rsid w:val="00457276"/>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457276"/>
    <w:rPr>
      <w:rFonts w:ascii="Calibri" w:eastAsia="Times New Roman" w:hAnsi="Calibri" w:cs="Times New Roman"/>
      <w:sz w:val="24"/>
      <w:szCs w:val="24"/>
    </w:rPr>
  </w:style>
  <w:style w:type="character" w:customStyle="1" w:styleId="80">
    <w:name w:val="Заголовок 8 Знак"/>
    <w:basedOn w:val="a5"/>
    <w:link w:val="8"/>
    <w:rsid w:val="00457276"/>
    <w:rPr>
      <w:rFonts w:ascii="Cambria" w:eastAsia="Times New Roman" w:hAnsi="Cambria" w:cs="Cambria"/>
      <w:color w:val="4F81BD"/>
      <w:sz w:val="20"/>
      <w:szCs w:val="20"/>
      <w:lang w:val="en-US"/>
    </w:rPr>
  </w:style>
  <w:style w:type="character" w:customStyle="1" w:styleId="90">
    <w:name w:val="Заголовок 9 Знак"/>
    <w:basedOn w:val="a5"/>
    <w:link w:val="9"/>
    <w:rsid w:val="00457276"/>
    <w:rPr>
      <w:rFonts w:ascii="Cambria" w:eastAsia="Times New Roman" w:hAnsi="Cambria" w:cs="Cambria"/>
      <w:i/>
      <w:iCs/>
      <w:color w:val="404040"/>
      <w:sz w:val="20"/>
      <w:szCs w:val="20"/>
      <w:lang w:val="en-US"/>
    </w:rPr>
  </w:style>
  <w:style w:type="paragraph" w:customStyle="1" w:styleId="afffb">
    <w:name w:val="Егор"/>
    <w:basedOn w:val="11"/>
    <w:rsid w:val="00457276"/>
    <w:pPr>
      <w:keepNext w:val="0"/>
      <w:keepLines w:val="0"/>
      <w:pageBreakBefore/>
      <w:numPr>
        <w:numId w:val="0"/>
      </w:numPr>
      <w:suppressAutoHyphens/>
    </w:pPr>
    <w:rPr>
      <w:kern w:val="36"/>
      <w:sz w:val="32"/>
      <w:szCs w:val="32"/>
    </w:rPr>
  </w:style>
  <w:style w:type="paragraph" w:customStyle="1" w:styleId="afffc">
    <w:name w:val="Егор+"/>
    <w:basedOn w:val="a4"/>
    <w:qFormat/>
    <w:rsid w:val="00457276"/>
    <w:pPr>
      <w:spacing w:before="120" w:after="120"/>
      <w:ind w:firstLine="709"/>
      <w:jc w:val="center"/>
    </w:pPr>
    <w:rPr>
      <w:rFonts w:eastAsia="Calibri"/>
      <w:b/>
      <w:sz w:val="32"/>
      <w:szCs w:val="28"/>
      <w:lang w:eastAsia="en-US"/>
    </w:rPr>
  </w:style>
  <w:style w:type="paragraph" w:customStyle="1" w:styleId="1d">
    <w:name w:val="Егор1+"/>
    <w:basedOn w:val="afffc"/>
    <w:qFormat/>
    <w:rsid w:val="00457276"/>
  </w:style>
  <w:style w:type="paragraph" w:customStyle="1" w:styleId="1e">
    <w:name w:val="Егор1"/>
    <w:basedOn w:val="a4"/>
    <w:link w:val="1f"/>
    <w:qFormat/>
    <w:rsid w:val="00457276"/>
    <w:pPr>
      <w:spacing w:before="120" w:after="120"/>
      <w:ind w:firstLine="709"/>
      <w:jc w:val="center"/>
    </w:pPr>
    <w:rPr>
      <w:b/>
      <w:i/>
      <w:sz w:val="28"/>
      <w:szCs w:val="26"/>
    </w:rPr>
  </w:style>
  <w:style w:type="character" w:customStyle="1" w:styleId="1f">
    <w:name w:val="Егор1 Знак"/>
    <w:basedOn w:val="a5"/>
    <w:link w:val="1e"/>
    <w:rsid w:val="00457276"/>
    <w:rPr>
      <w:rFonts w:ascii="Times New Roman" w:eastAsia="Times New Roman" w:hAnsi="Times New Roman" w:cs="Times New Roman"/>
      <w:b/>
      <w:i/>
      <w:sz w:val="28"/>
      <w:szCs w:val="26"/>
      <w:lang w:eastAsia="ru-RU"/>
    </w:rPr>
  </w:style>
  <w:style w:type="paragraph" w:styleId="afffd">
    <w:name w:val="No Spacing"/>
    <w:basedOn w:val="a4"/>
    <w:link w:val="afffe"/>
    <w:uiPriority w:val="1"/>
    <w:qFormat/>
    <w:rsid w:val="00457276"/>
    <w:pPr>
      <w:ind w:firstLine="709"/>
      <w:jc w:val="both"/>
    </w:pPr>
    <w:rPr>
      <w:rFonts w:eastAsia="Calibri"/>
      <w:szCs w:val="22"/>
      <w:lang w:eastAsia="en-US"/>
    </w:rPr>
  </w:style>
  <w:style w:type="character" w:customStyle="1" w:styleId="afffe">
    <w:name w:val="Без интервала Знак"/>
    <w:basedOn w:val="a5"/>
    <w:link w:val="afffd"/>
    <w:uiPriority w:val="1"/>
    <w:rsid w:val="00457276"/>
    <w:rPr>
      <w:rFonts w:ascii="Times New Roman" w:eastAsia="Calibri" w:hAnsi="Times New Roman" w:cs="Times New Roman"/>
      <w:sz w:val="24"/>
    </w:rPr>
  </w:style>
  <w:style w:type="paragraph" w:styleId="affff">
    <w:name w:val="TOC Heading"/>
    <w:basedOn w:val="11"/>
    <w:next w:val="a4"/>
    <w:uiPriority w:val="39"/>
    <w:qFormat/>
    <w:rsid w:val="00457276"/>
    <w:pPr>
      <w:numPr>
        <w:numId w:val="0"/>
      </w:numPr>
      <w:suppressAutoHyphens/>
      <w:spacing w:before="240" w:after="240"/>
      <w:outlineLvl w:val="9"/>
    </w:pPr>
    <w:rPr>
      <w:rFonts w:ascii="Cambria" w:hAnsi="Cambria"/>
      <w:color w:val="365F91"/>
      <w:sz w:val="28"/>
      <w:lang w:eastAsia="en-US"/>
    </w:rPr>
  </w:style>
  <w:style w:type="paragraph" w:styleId="affff0">
    <w:name w:val="Body Text First Indent"/>
    <w:basedOn w:val="a4"/>
    <w:link w:val="affff1"/>
    <w:unhideWhenUsed/>
    <w:rsid w:val="00457276"/>
    <w:pPr>
      <w:ind w:firstLine="360"/>
      <w:jc w:val="both"/>
    </w:pPr>
    <w:rPr>
      <w:rFonts w:eastAsiaTheme="minorEastAsia" w:cstheme="minorBidi"/>
      <w:szCs w:val="22"/>
    </w:rPr>
  </w:style>
  <w:style w:type="character" w:customStyle="1" w:styleId="affff1">
    <w:name w:val="Красная строка Знак"/>
    <w:basedOn w:val="a9"/>
    <w:link w:val="affff0"/>
    <w:rsid w:val="00457276"/>
    <w:rPr>
      <w:rFonts w:ascii="Times New Roman" w:eastAsiaTheme="minorEastAsia" w:hAnsi="Times New Roman" w:cs="Times New Roman"/>
      <w:sz w:val="24"/>
      <w:szCs w:val="20"/>
      <w:lang w:eastAsia="ru-RU"/>
    </w:rPr>
  </w:style>
  <w:style w:type="paragraph" w:customStyle="1" w:styleId="37">
    <w:name w:val="Егор3"/>
    <w:basedOn w:val="afffb"/>
    <w:qFormat/>
    <w:rsid w:val="00457276"/>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2">
    <w:name w:val="Схема документа Знак"/>
    <w:link w:val="affff3"/>
    <w:rsid w:val="00457276"/>
    <w:rPr>
      <w:rFonts w:ascii="Tahoma" w:eastAsia="Calibri" w:hAnsi="Tahoma" w:cs="Tahoma"/>
      <w:sz w:val="20"/>
      <w:szCs w:val="20"/>
      <w:shd w:val="clear" w:color="auto" w:fill="000080"/>
    </w:rPr>
  </w:style>
  <w:style w:type="paragraph" w:styleId="affff3">
    <w:name w:val="Document Map"/>
    <w:basedOn w:val="a4"/>
    <w:link w:val="affff2"/>
    <w:rsid w:val="00457276"/>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457276"/>
    <w:rPr>
      <w:rFonts w:ascii="Tahoma" w:eastAsia="Times New Roman" w:hAnsi="Tahoma" w:cs="Tahoma"/>
      <w:sz w:val="16"/>
      <w:szCs w:val="16"/>
      <w:lang w:eastAsia="ru-RU"/>
    </w:rPr>
  </w:style>
  <w:style w:type="paragraph" w:styleId="2c">
    <w:name w:val="Quote"/>
    <w:basedOn w:val="a4"/>
    <w:next w:val="a4"/>
    <w:link w:val="2d"/>
    <w:uiPriority w:val="29"/>
    <w:qFormat/>
    <w:rsid w:val="00457276"/>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457276"/>
    <w:rPr>
      <w:rFonts w:ascii="Calibri" w:eastAsia="Calibri" w:hAnsi="Calibri" w:cs="Times New Roman"/>
      <w:i/>
      <w:iCs/>
      <w:color w:val="000000"/>
      <w:sz w:val="24"/>
    </w:rPr>
  </w:style>
  <w:style w:type="paragraph" w:customStyle="1" w:styleId="affff4">
    <w:name w:val="ПодзаголовокКАТЯ"/>
    <w:basedOn w:val="a4"/>
    <w:qFormat/>
    <w:rsid w:val="00457276"/>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457276"/>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457276"/>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457276"/>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457276"/>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457276"/>
    <w:pPr>
      <w:ind w:left="1760" w:firstLine="709"/>
      <w:jc w:val="both"/>
    </w:pPr>
    <w:rPr>
      <w:rFonts w:ascii="Calibri" w:eastAsia="Calibri" w:hAnsi="Calibri"/>
      <w:sz w:val="20"/>
      <w:szCs w:val="20"/>
      <w:lang w:eastAsia="en-US"/>
    </w:rPr>
  </w:style>
  <w:style w:type="character" w:customStyle="1" w:styleId="affff5">
    <w:name w:val="Текст концевой сноски Знак"/>
    <w:link w:val="affff6"/>
    <w:rsid w:val="00457276"/>
    <w:rPr>
      <w:rFonts w:ascii="Calibri" w:eastAsia="Calibri" w:hAnsi="Calibri" w:cs="Times New Roman"/>
      <w:sz w:val="20"/>
      <w:szCs w:val="20"/>
    </w:rPr>
  </w:style>
  <w:style w:type="paragraph" w:styleId="affff6">
    <w:name w:val="endnote text"/>
    <w:basedOn w:val="a4"/>
    <w:link w:val="affff5"/>
    <w:unhideWhenUsed/>
    <w:rsid w:val="00457276"/>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457276"/>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457276"/>
    <w:pPr>
      <w:spacing w:before="120" w:after="120"/>
      <w:ind w:firstLine="709"/>
      <w:jc w:val="center"/>
      <w:outlineLvl w:val="1"/>
    </w:pPr>
    <w:rPr>
      <w:sz w:val="26"/>
      <w:szCs w:val="26"/>
      <w:u w:val="single"/>
    </w:rPr>
  </w:style>
  <w:style w:type="paragraph" w:customStyle="1" w:styleId="2e">
    <w:name w:val="Егор2"/>
    <w:basedOn w:val="3"/>
    <w:link w:val="2f"/>
    <w:qFormat/>
    <w:rsid w:val="00457276"/>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457276"/>
    <w:rPr>
      <w:rFonts w:ascii="Times New Roman" w:eastAsia="Times New Roman" w:hAnsi="Times New Roman" w:cs="Times New Roman"/>
      <w:bCs/>
      <w:i/>
      <w:sz w:val="24"/>
      <w:szCs w:val="26"/>
    </w:rPr>
  </w:style>
  <w:style w:type="character" w:customStyle="1" w:styleId="Sc">
    <w:name w:val="S_Маркированный Знак"/>
    <w:basedOn w:val="a5"/>
    <w:rsid w:val="00457276"/>
    <w:rPr>
      <w:rFonts w:ascii="Times New Roman" w:eastAsia="Calibri" w:hAnsi="Times New Roman" w:cs="Times New Roman"/>
      <w:color w:val="FF0000"/>
      <w:sz w:val="26"/>
      <w:szCs w:val="26"/>
    </w:rPr>
  </w:style>
  <w:style w:type="paragraph" w:customStyle="1" w:styleId="1f3">
    <w:name w:val="Абзац списка1"/>
    <w:basedOn w:val="a4"/>
    <w:qFormat/>
    <w:rsid w:val="00457276"/>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457276"/>
    <w:pPr>
      <w:keepNext/>
      <w:spacing w:before="120"/>
      <w:ind w:firstLine="709"/>
      <w:jc w:val="right"/>
    </w:pPr>
    <w:rPr>
      <w:rFonts w:ascii="Trebuchet MS" w:hAnsi="Trebuchet MS"/>
      <w:i/>
    </w:rPr>
  </w:style>
  <w:style w:type="paragraph" w:customStyle="1" w:styleId="Tabn">
    <w:name w:val="Tab_n"/>
    <w:basedOn w:val="a4"/>
    <w:link w:val="Tabn2"/>
    <w:autoRedefine/>
    <w:rsid w:val="00457276"/>
    <w:pPr>
      <w:keepNext/>
      <w:ind w:firstLine="709"/>
      <w:jc w:val="center"/>
    </w:pPr>
    <w:rPr>
      <w:rFonts w:ascii="Trebuchet MS" w:hAnsi="Trebuchet MS"/>
      <w:i/>
      <w:w w:val="103"/>
      <w:lang w:eastAsia="en-US"/>
    </w:rPr>
  </w:style>
  <w:style w:type="character" w:customStyle="1" w:styleId="Tabn2">
    <w:name w:val="Tab_n Знак2"/>
    <w:link w:val="Tabn"/>
    <w:rsid w:val="00457276"/>
    <w:rPr>
      <w:rFonts w:ascii="Trebuchet MS" w:eastAsia="Times New Roman" w:hAnsi="Trebuchet MS" w:cs="Times New Roman"/>
      <w:i/>
      <w:w w:val="103"/>
      <w:sz w:val="24"/>
      <w:szCs w:val="24"/>
    </w:rPr>
  </w:style>
  <w:style w:type="character" w:customStyle="1" w:styleId="FontStyle80">
    <w:name w:val="Font Style80"/>
    <w:rsid w:val="00457276"/>
    <w:rPr>
      <w:rFonts w:ascii="Times New Roman" w:hAnsi="Times New Roman" w:cs="Times New Roman"/>
      <w:b/>
      <w:bCs/>
      <w:sz w:val="26"/>
      <w:szCs w:val="26"/>
    </w:rPr>
  </w:style>
  <w:style w:type="paragraph" w:customStyle="1" w:styleId="oblasttxt">
    <w:name w:val="oblasttxt"/>
    <w:basedOn w:val="a4"/>
    <w:rsid w:val="00457276"/>
    <w:pPr>
      <w:spacing w:before="100" w:beforeAutospacing="1" w:after="100" w:afterAutospacing="1"/>
      <w:ind w:firstLine="709"/>
      <w:jc w:val="both"/>
    </w:pPr>
  </w:style>
  <w:style w:type="paragraph" w:customStyle="1" w:styleId="affff7">
    <w:name w:val="Обычный текст"/>
    <w:basedOn w:val="a4"/>
    <w:qFormat/>
    <w:rsid w:val="00457276"/>
    <w:pPr>
      <w:ind w:firstLine="709"/>
      <w:jc w:val="both"/>
    </w:pPr>
    <w:rPr>
      <w:lang w:val="en-US" w:eastAsia="ar-SA" w:bidi="en-US"/>
    </w:rPr>
  </w:style>
  <w:style w:type="paragraph" w:customStyle="1" w:styleId="Style4">
    <w:name w:val="Style4"/>
    <w:basedOn w:val="a4"/>
    <w:rsid w:val="00457276"/>
    <w:pPr>
      <w:widowControl w:val="0"/>
      <w:autoSpaceDE w:val="0"/>
      <w:autoSpaceDN w:val="0"/>
      <w:adjustRightInd w:val="0"/>
      <w:spacing w:line="334" w:lineRule="exact"/>
      <w:ind w:firstLine="746"/>
      <w:jc w:val="both"/>
    </w:pPr>
  </w:style>
  <w:style w:type="paragraph" w:customStyle="1" w:styleId="Style14">
    <w:name w:val="Style14"/>
    <w:basedOn w:val="a4"/>
    <w:rsid w:val="00457276"/>
    <w:pPr>
      <w:widowControl w:val="0"/>
      <w:autoSpaceDE w:val="0"/>
      <w:autoSpaceDN w:val="0"/>
      <w:adjustRightInd w:val="0"/>
      <w:spacing w:line="331" w:lineRule="exact"/>
      <w:ind w:firstLine="709"/>
      <w:jc w:val="both"/>
    </w:pPr>
  </w:style>
  <w:style w:type="character" w:customStyle="1" w:styleId="FontStyle33">
    <w:name w:val="Font Style33"/>
    <w:basedOn w:val="a5"/>
    <w:rsid w:val="00457276"/>
    <w:rPr>
      <w:rFonts w:ascii="Times New Roman" w:hAnsi="Times New Roman" w:cs="Times New Roman"/>
      <w:sz w:val="26"/>
      <w:szCs w:val="26"/>
    </w:rPr>
  </w:style>
  <w:style w:type="paragraph" w:customStyle="1" w:styleId="Normal0">
    <w:name w:val="Normal Знак Знак"/>
    <w:rsid w:val="00457276"/>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457276"/>
    <w:rPr>
      <w:i/>
      <w:iCs/>
      <w:color w:val="808080"/>
    </w:rPr>
  </w:style>
  <w:style w:type="character" w:styleId="affff9">
    <w:name w:val="Book Title"/>
    <w:uiPriority w:val="33"/>
    <w:qFormat/>
    <w:rsid w:val="00457276"/>
    <w:rPr>
      <w:rFonts w:ascii="Cambria" w:eastAsia="Times New Roman" w:hAnsi="Cambria" w:cs="Times New Roman"/>
      <w:b/>
      <w:bCs/>
      <w:i/>
      <w:iCs/>
      <w:smallCaps/>
      <w:color w:val="943634"/>
      <w:u w:val="single"/>
    </w:rPr>
  </w:style>
  <w:style w:type="paragraph" w:customStyle="1" w:styleId="2f0">
    <w:name w:val="Текст2"/>
    <w:basedOn w:val="a4"/>
    <w:rsid w:val="00457276"/>
    <w:pPr>
      <w:ind w:firstLine="709"/>
      <w:jc w:val="both"/>
    </w:pPr>
    <w:rPr>
      <w:rFonts w:ascii="Courier New" w:hAnsi="Courier New"/>
      <w:sz w:val="20"/>
      <w:szCs w:val="20"/>
    </w:rPr>
  </w:style>
  <w:style w:type="character" w:customStyle="1" w:styleId="FontStyle22">
    <w:name w:val="Font Style22"/>
    <w:basedOn w:val="a5"/>
    <w:rsid w:val="00457276"/>
    <w:rPr>
      <w:rFonts w:ascii="Trebuchet MS" w:hAnsi="Trebuchet MS" w:cs="Trebuchet MS"/>
      <w:b/>
      <w:bCs/>
      <w:sz w:val="22"/>
      <w:szCs w:val="22"/>
    </w:rPr>
  </w:style>
  <w:style w:type="paragraph" w:customStyle="1" w:styleId="s16">
    <w:name w:val="s_16"/>
    <w:basedOn w:val="a4"/>
    <w:rsid w:val="00457276"/>
    <w:pPr>
      <w:spacing w:before="100" w:beforeAutospacing="1" w:after="100" w:afterAutospacing="1"/>
      <w:ind w:firstLine="709"/>
      <w:jc w:val="both"/>
    </w:pPr>
  </w:style>
  <w:style w:type="paragraph" w:customStyle="1" w:styleId="affffa">
    <w:name w:val="Мария"/>
    <w:basedOn w:val="a4"/>
    <w:uiPriority w:val="99"/>
    <w:rsid w:val="00457276"/>
    <w:pPr>
      <w:spacing w:before="240" w:after="120"/>
      <w:ind w:firstLine="709"/>
      <w:jc w:val="both"/>
    </w:pPr>
    <w:rPr>
      <w:sz w:val="26"/>
      <w:szCs w:val="26"/>
    </w:rPr>
  </w:style>
  <w:style w:type="paragraph" w:customStyle="1" w:styleId="210">
    <w:name w:val="Цитата 21"/>
    <w:basedOn w:val="a4"/>
    <w:next w:val="a4"/>
    <w:link w:val="QuoteChar"/>
    <w:uiPriority w:val="99"/>
    <w:qFormat/>
    <w:rsid w:val="00457276"/>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457276"/>
    <w:rPr>
      <w:rFonts w:ascii="Calibri" w:eastAsia="Times New Roman" w:hAnsi="Calibri" w:cs="Times New Roman"/>
      <w:i/>
      <w:iCs/>
      <w:color w:val="000000"/>
      <w:sz w:val="24"/>
    </w:rPr>
  </w:style>
  <w:style w:type="paragraph" w:customStyle="1" w:styleId="Standard">
    <w:name w:val="Standard"/>
    <w:rsid w:val="0045727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457276"/>
    <w:pPr>
      <w:spacing w:line="238" w:lineRule="auto"/>
      <w:ind w:firstLine="567"/>
      <w:jc w:val="both"/>
    </w:pPr>
    <w:rPr>
      <w:sz w:val="28"/>
      <w:szCs w:val="22"/>
      <w:lang w:val="en-US"/>
    </w:rPr>
  </w:style>
  <w:style w:type="character" w:customStyle="1" w:styleId="-0">
    <w:name w:val="диссер-текст Знак"/>
    <w:basedOn w:val="a5"/>
    <w:link w:val="-"/>
    <w:semiHidden/>
    <w:locked/>
    <w:rsid w:val="00457276"/>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457276"/>
    <w:rPr>
      <w:sz w:val="16"/>
      <w:szCs w:val="16"/>
    </w:rPr>
  </w:style>
  <w:style w:type="paragraph" w:styleId="z-">
    <w:name w:val="HTML Bottom of Form"/>
    <w:basedOn w:val="a4"/>
    <w:next w:val="a4"/>
    <w:link w:val="z-0"/>
    <w:hidden/>
    <w:rsid w:val="00457276"/>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457276"/>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457276"/>
    <w:rPr>
      <w:rFonts w:ascii="Consolas" w:hAnsi="Consolas" w:cs="Consolas"/>
      <w:sz w:val="20"/>
      <w:szCs w:val="20"/>
    </w:rPr>
  </w:style>
  <w:style w:type="character" w:customStyle="1" w:styleId="211">
    <w:name w:val="Основной текст 2 Знак1"/>
    <w:basedOn w:val="a5"/>
    <w:semiHidden/>
    <w:rsid w:val="00457276"/>
  </w:style>
  <w:style w:type="character" w:customStyle="1" w:styleId="1f4">
    <w:name w:val="Основной текст с отступом Знак1"/>
    <w:basedOn w:val="a5"/>
    <w:semiHidden/>
    <w:rsid w:val="00457276"/>
  </w:style>
  <w:style w:type="character" w:customStyle="1" w:styleId="1f5">
    <w:name w:val="Основной текст Знак1"/>
    <w:basedOn w:val="a5"/>
    <w:semiHidden/>
    <w:rsid w:val="00457276"/>
  </w:style>
  <w:style w:type="paragraph" w:customStyle="1" w:styleId="1f6">
    <w:name w:val="Выделенная цитата1"/>
    <w:basedOn w:val="a4"/>
    <w:next w:val="a4"/>
    <w:link w:val="IntenseQuoteChar"/>
    <w:semiHidden/>
    <w:rsid w:val="00457276"/>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457276"/>
    <w:rPr>
      <w:rFonts w:ascii="Calibri" w:eastAsia="Times New Roman" w:hAnsi="Calibri" w:cs="Calibri"/>
      <w:b/>
      <w:bCs/>
      <w:i/>
      <w:iCs/>
      <w:color w:val="4F81BD"/>
      <w:sz w:val="24"/>
      <w:lang w:val="en-US"/>
    </w:rPr>
  </w:style>
  <w:style w:type="table" w:customStyle="1" w:styleId="affffb">
    <w:name w:val="Ч_таблица"/>
    <w:basedOn w:val="a6"/>
    <w:rsid w:val="00457276"/>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457276"/>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457276"/>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457276"/>
    <w:pPr>
      <w:ind w:firstLine="720"/>
      <w:jc w:val="both"/>
    </w:pPr>
  </w:style>
  <w:style w:type="character" w:customStyle="1" w:styleId="afffff">
    <w:name w:val="Обычный (ПЗ) Знак"/>
    <w:basedOn w:val="a5"/>
    <w:link w:val="affffe"/>
    <w:rsid w:val="00457276"/>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457276"/>
    <w:pPr>
      <w:ind w:firstLine="709"/>
      <w:jc w:val="both"/>
    </w:pPr>
  </w:style>
  <w:style w:type="paragraph" w:customStyle="1" w:styleId="afffff1">
    <w:name w:val="Знак Знак Знак Знак Знак Знак Знак Знак Знак Знак"/>
    <w:basedOn w:val="a4"/>
    <w:rsid w:val="00457276"/>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457276"/>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457276"/>
    <w:rPr>
      <w:rFonts w:ascii="Times New Roman" w:eastAsia="Times New Roman" w:hAnsi="Times New Roman" w:cs="Times New Roman"/>
      <w:b/>
      <w:bCs/>
      <w:sz w:val="20"/>
      <w:szCs w:val="20"/>
      <w:lang w:eastAsia="ru-RU"/>
    </w:rPr>
  </w:style>
  <w:style w:type="paragraph" w:customStyle="1" w:styleId="CharChar">
    <w:name w:val="Char Char"/>
    <w:basedOn w:val="a4"/>
    <w:rsid w:val="00457276"/>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457276"/>
  </w:style>
  <w:style w:type="paragraph" w:customStyle="1" w:styleId="101">
    <w:name w:val="Табличный_слева_10"/>
    <w:basedOn w:val="a4"/>
    <w:qFormat/>
    <w:rsid w:val="00457276"/>
    <w:rPr>
      <w:sz w:val="20"/>
    </w:rPr>
  </w:style>
  <w:style w:type="paragraph" w:customStyle="1" w:styleId="102">
    <w:name w:val="Табличный_по ширине_10"/>
    <w:basedOn w:val="a4"/>
    <w:qFormat/>
    <w:rsid w:val="00457276"/>
    <w:pPr>
      <w:jc w:val="both"/>
    </w:pPr>
    <w:rPr>
      <w:sz w:val="20"/>
    </w:rPr>
  </w:style>
  <w:style w:type="character" w:customStyle="1" w:styleId="af9">
    <w:name w:val="Список Знак"/>
    <w:link w:val="af8"/>
    <w:rsid w:val="00457276"/>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457276"/>
    <w:pPr>
      <w:numPr>
        <w:numId w:val="10"/>
      </w:numPr>
      <w:spacing w:before="120"/>
      <w:jc w:val="both"/>
    </w:pPr>
  </w:style>
  <w:style w:type="paragraph" w:customStyle="1" w:styleId="afffff2">
    <w:name w:val="Табличный"/>
    <w:basedOn w:val="a4"/>
    <w:rsid w:val="00457276"/>
    <w:pPr>
      <w:keepNext/>
      <w:widowControl w:val="0"/>
      <w:spacing w:before="60" w:after="60"/>
      <w:jc w:val="center"/>
    </w:pPr>
    <w:rPr>
      <w:b/>
      <w:sz w:val="22"/>
      <w:szCs w:val="20"/>
    </w:rPr>
  </w:style>
  <w:style w:type="paragraph" w:customStyle="1" w:styleId="afffff3">
    <w:name w:val="Содержание"/>
    <w:basedOn w:val="a4"/>
    <w:rsid w:val="00457276"/>
    <w:pPr>
      <w:widowControl w:val="0"/>
      <w:spacing w:before="240" w:after="240"/>
      <w:jc w:val="center"/>
    </w:pPr>
    <w:rPr>
      <w:b/>
      <w:caps/>
      <w:szCs w:val="20"/>
    </w:rPr>
  </w:style>
  <w:style w:type="paragraph" w:customStyle="1" w:styleId="a1">
    <w:name w:val="Табличный_нумерованный"/>
    <w:basedOn w:val="a4"/>
    <w:link w:val="afffff4"/>
    <w:rsid w:val="00457276"/>
    <w:pPr>
      <w:numPr>
        <w:numId w:val="8"/>
      </w:numPr>
    </w:pPr>
    <w:rPr>
      <w:sz w:val="20"/>
      <w:szCs w:val="20"/>
    </w:rPr>
  </w:style>
  <w:style w:type="character" w:customStyle="1" w:styleId="afffff4">
    <w:name w:val="Табличный_нумерованный Знак"/>
    <w:link w:val="a1"/>
    <w:rsid w:val="00457276"/>
    <w:rPr>
      <w:rFonts w:ascii="Times New Roman" w:eastAsia="Times New Roman" w:hAnsi="Times New Roman" w:cs="Times New Roman"/>
      <w:sz w:val="20"/>
      <w:szCs w:val="20"/>
      <w:lang w:eastAsia="ru-RU"/>
    </w:rPr>
  </w:style>
  <w:style w:type="paragraph" w:styleId="afffff5">
    <w:name w:val="toa heading"/>
    <w:basedOn w:val="a4"/>
    <w:next w:val="a4"/>
    <w:semiHidden/>
    <w:rsid w:val="00457276"/>
    <w:pPr>
      <w:spacing w:before="40" w:after="20"/>
      <w:jc w:val="center"/>
    </w:pPr>
    <w:rPr>
      <w:b/>
      <w:sz w:val="22"/>
      <w:szCs w:val="20"/>
    </w:rPr>
  </w:style>
  <w:style w:type="paragraph" w:styleId="afffff6">
    <w:name w:val="annotation subject"/>
    <w:basedOn w:val="aff7"/>
    <w:next w:val="aff7"/>
    <w:link w:val="afffff7"/>
    <w:semiHidden/>
    <w:rsid w:val="00457276"/>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457276"/>
    <w:rPr>
      <w:rFonts w:ascii="Times New Roman" w:eastAsia="Times New Roman" w:hAnsi="Times New Roman" w:cs="Times New Roman"/>
      <w:b/>
      <w:bCs/>
      <w:sz w:val="20"/>
      <w:szCs w:val="20"/>
      <w:lang w:eastAsia="ru-RU"/>
    </w:rPr>
  </w:style>
  <w:style w:type="paragraph" w:customStyle="1" w:styleId="a3">
    <w:name w:val="Требования"/>
    <w:basedOn w:val="a4"/>
    <w:rsid w:val="00457276"/>
    <w:pPr>
      <w:numPr>
        <w:ilvl w:val="1"/>
        <w:numId w:val="9"/>
      </w:numPr>
      <w:spacing w:before="120" w:after="60"/>
      <w:ind w:left="0" w:firstLine="567"/>
      <w:jc w:val="both"/>
      <w:outlineLvl w:val="1"/>
    </w:pPr>
    <w:rPr>
      <w:bCs/>
      <w:i/>
      <w:iCs/>
    </w:rPr>
  </w:style>
  <w:style w:type="paragraph" w:customStyle="1" w:styleId="a0">
    <w:name w:val="Список а)"/>
    <w:basedOn w:val="af8"/>
    <w:rsid w:val="00457276"/>
    <w:pPr>
      <w:numPr>
        <w:numId w:val="7"/>
      </w:numPr>
      <w:spacing w:after="60"/>
      <w:ind w:left="720" w:hanging="360"/>
      <w:jc w:val="both"/>
    </w:pPr>
    <w:rPr>
      <w:snapToGrid w:val="0"/>
    </w:rPr>
  </w:style>
  <w:style w:type="character" w:styleId="afffff8">
    <w:name w:val="annotation reference"/>
    <w:semiHidden/>
    <w:rsid w:val="00457276"/>
    <w:rPr>
      <w:sz w:val="16"/>
      <w:szCs w:val="16"/>
    </w:rPr>
  </w:style>
  <w:style w:type="paragraph" w:customStyle="1" w:styleId="1f7">
    <w:name w:val="Обычный 1"/>
    <w:basedOn w:val="a4"/>
    <w:next w:val="a4"/>
    <w:semiHidden/>
    <w:rsid w:val="00457276"/>
    <w:pPr>
      <w:tabs>
        <w:tab w:val="num" w:pos="360"/>
      </w:tabs>
      <w:spacing w:before="120"/>
      <w:ind w:left="360" w:hanging="360"/>
      <w:jc w:val="both"/>
    </w:pPr>
    <w:rPr>
      <w:szCs w:val="20"/>
    </w:rPr>
  </w:style>
  <w:style w:type="paragraph" w:customStyle="1" w:styleId="afffff9">
    <w:name w:val="Обычный влево"/>
    <w:basedOn w:val="1f7"/>
    <w:rsid w:val="00457276"/>
    <w:pPr>
      <w:tabs>
        <w:tab w:val="clear" w:pos="360"/>
      </w:tabs>
      <w:spacing w:before="0"/>
      <w:ind w:left="0" w:firstLine="0"/>
      <w:jc w:val="left"/>
    </w:pPr>
  </w:style>
  <w:style w:type="paragraph" w:customStyle="1" w:styleId="afffffa">
    <w:name w:val="Табличный_по ширине"/>
    <w:basedOn w:val="afff7"/>
    <w:rsid w:val="00457276"/>
    <w:pPr>
      <w:jc w:val="both"/>
    </w:pPr>
  </w:style>
  <w:style w:type="paragraph" w:customStyle="1" w:styleId="103">
    <w:name w:val="Табличный_центр_10"/>
    <w:basedOn w:val="a4"/>
    <w:qFormat/>
    <w:rsid w:val="00457276"/>
    <w:pPr>
      <w:jc w:val="center"/>
    </w:pPr>
    <w:rPr>
      <w:sz w:val="20"/>
    </w:rPr>
  </w:style>
  <w:style w:type="paragraph" w:customStyle="1" w:styleId="10">
    <w:name w:val="Табличный_нумерованный_10"/>
    <w:basedOn w:val="a4"/>
    <w:qFormat/>
    <w:rsid w:val="00457276"/>
    <w:pPr>
      <w:numPr>
        <w:numId w:val="11"/>
      </w:numPr>
    </w:pPr>
    <w:rPr>
      <w:sz w:val="20"/>
    </w:rPr>
  </w:style>
  <w:style w:type="paragraph" w:customStyle="1" w:styleId="104">
    <w:name w:val="Табличный_заголовки_10"/>
    <w:basedOn w:val="ac"/>
    <w:qFormat/>
    <w:rsid w:val="00457276"/>
    <w:pPr>
      <w:spacing w:before="120" w:after="60" w:line="240" w:lineRule="auto"/>
      <w:jc w:val="center"/>
    </w:pPr>
    <w:rPr>
      <w:b/>
      <w:sz w:val="20"/>
    </w:rPr>
  </w:style>
  <w:style w:type="paragraph" w:customStyle="1" w:styleId="1f8">
    <w:name w:val="1"/>
    <w:basedOn w:val="a4"/>
    <w:next w:val="a4"/>
    <w:uiPriority w:val="10"/>
    <w:qFormat/>
    <w:rsid w:val="00457276"/>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457276"/>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45727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457276"/>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457276"/>
    <w:rPr>
      <w:b/>
      <w:bCs/>
      <w:i/>
      <w:iCs/>
      <w:color w:val="4F81BD"/>
      <w:sz w:val="22"/>
      <w:szCs w:val="22"/>
    </w:rPr>
  </w:style>
  <w:style w:type="character" w:styleId="affffff">
    <w:name w:val="Subtle Reference"/>
    <w:uiPriority w:val="31"/>
    <w:qFormat/>
    <w:rsid w:val="00457276"/>
    <w:rPr>
      <w:color w:val="auto"/>
      <w:u w:val="single" w:color="9BBB59"/>
    </w:rPr>
  </w:style>
  <w:style w:type="character" w:styleId="affffff0">
    <w:name w:val="Intense Reference"/>
    <w:uiPriority w:val="32"/>
    <w:qFormat/>
    <w:rsid w:val="00457276"/>
    <w:rPr>
      <w:b/>
      <w:bCs/>
      <w:color w:val="76923C"/>
      <w:u w:val="single" w:color="9BBB59"/>
    </w:rPr>
  </w:style>
  <w:style w:type="numbering" w:styleId="111111">
    <w:name w:val="Outline List 2"/>
    <w:basedOn w:val="a7"/>
    <w:rsid w:val="00457276"/>
    <w:pPr>
      <w:numPr>
        <w:numId w:val="12"/>
      </w:numPr>
    </w:pPr>
  </w:style>
  <w:style w:type="numbering" w:styleId="1ai">
    <w:name w:val="Outline List 1"/>
    <w:basedOn w:val="a7"/>
    <w:rsid w:val="00457276"/>
    <w:pPr>
      <w:numPr>
        <w:numId w:val="13"/>
      </w:numPr>
    </w:pPr>
  </w:style>
  <w:style w:type="paragraph" w:styleId="38">
    <w:name w:val="Body Text 3"/>
    <w:basedOn w:val="a4"/>
    <w:link w:val="39"/>
    <w:rsid w:val="00457276"/>
    <w:pPr>
      <w:spacing w:after="120" w:line="360" w:lineRule="auto"/>
      <w:ind w:firstLine="680"/>
      <w:jc w:val="both"/>
    </w:pPr>
    <w:rPr>
      <w:sz w:val="16"/>
      <w:szCs w:val="16"/>
    </w:rPr>
  </w:style>
  <w:style w:type="character" w:customStyle="1" w:styleId="39">
    <w:name w:val="Основной текст 3 Знак"/>
    <w:basedOn w:val="a5"/>
    <w:link w:val="38"/>
    <w:rsid w:val="00457276"/>
    <w:rPr>
      <w:rFonts w:ascii="Times New Roman" w:eastAsia="Times New Roman" w:hAnsi="Times New Roman" w:cs="Times New Roman"/>
      <w:sz w:val="16"/>
      <w:szCs w:val="16"/>
      <w:lang w:eastAsia="ru-RU"/>
    </w:rPr>
  </w:style>
  <w:style w:type="paragraph" w:styleId="affffff1">
    <w:name w:val="Block Text"/>
    <w:basedOn w:val="a4"/>
    <w:rsid w:val="00457276"/>
    <w:pPr>
      <w:spacing w:line="360" w:lineRule="auto"/>
      <w:ind w:left="526" w:right="43" w:firstLine="709"/>
      <w:jc w:val="both"/>
    </w:pPr>
    <w:rPr>
      <w:sz w:val="28"/>
      <w:szCs w:val="28"/>
    </w:rPr>
  </w:style>
  <w:style w:type="character" w:styleId="affffff2">
    <w:name w:val="line number"/>
    <w:uiPriority w:val="99"/>
    <w:rsid w:val="00457276"/>
    <w:rPr>
      <w:sz w:val="18"/>
      <w:szCs w:val="18"/>
    </w:rPr>
  </w:style>
  <w:style w:type="paragraph" w:styleId="43">
    <w:name w:val="List 4"/>
    <w:basedOn w:val="af8"/>
    <w:rsid w:val="00457276"/>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457276"/>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457276"/>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457276"/>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457276"/>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457276"/>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457276"/>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457276"/>
    <w:pPr>
      <w:spacing w:before="100" w:beforeAutospacing="1" w:after="100" w:afterAutospacing="1" w:line="360" w:lineRule="auto"/>
      <w:ind w:firstLine="709"/>
      <w:jc w:val="both"/>
    </w:pPr>
    <w:rPr>
      <w:sz w:val="28"/>
      <w:szCs w:val="28"/>
    </w:rPr>
  </w:style>
  <w:style w:type="paragraph" w:styleId="2f1">
    <w:name w:val="List Number 2"/>
    <w:basedOn w:val="affffff3"/>
    <w:rsid w:val="0045727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45727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45727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45727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457276"/>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457276"/>
    <w:rPr>
      <w:rFonts w:ascii="Arial" w:eastAsia="Times New Roman" w:hAnsi="Arial" w:cs="Times New Roman"/>
      <w:sz w:val="20"/>
      <w:szCs w:val="20"/>
      <w:lang w:val="en-US"/>
    </w:rPr>
  </w:style>
  <w:style w:type="paragraph" w:styleId="affffff6">
    <w:name w:val="Normal Indent"/>
    <w:basedOn w:val="a4"/>
    <w:rsid w:val="00457276"/>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457276"/>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457276"/>
    <w:rPr>
      <w:rFonts w:ascii="Arial" w:eastAsia="Times New Roman" w:hAnsi="Arial" w:cs="Times New Roman"/>
      <w:i/>
      <w:iCs/>
      <w:spacing w:val="-5"/>
      <w:sz w:val="20"/>
      <w:szCs w:val="20"/>
      <w:lang w:eastAsia="ru-RU"/>
    </w:rPr>
  </w:style>
  <w:style w:type="paragraph" w:styleId="affffff7">
    <w:name w:val="envelope address"/>
    <w:basedOn w:val="a4"/>
    <w:rsid w:val="0045727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457276"/>
    <w:rPr>
      <w:lang w:val="ru-RU"/>
    </w:rPr>
  </w:style>
  <w:style w:type="paragraph" w:styleId="affffff8">
    <w:name w:val="Date"/>
    <w:basedOn w:val="a4"/>
    <w:next w:val="a4"/>
    <w:link w:val="affffff9"/>
    <w:rsid w:val="00457276"/>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457276"/>
    <w:rPr>
      <w:rFonts w:ascii="Arial" w:eastAsia="Times New Roman" w:hAnsi="Arial" w:cs="Times New Roman"/>
      <w:spacing w:val="-5"/>
      <w:sz w:val="20"/>
      <w:szCs w:val="20"/>
      <w:lang w:eastAsia="ru-RU"/>
    </w:rPr>
  </w:style>
  <w:style w:type="paragraph" w:styleId="affffffa">
    <w:name w:val="Note Heading"/>
    <w:basedOn w:val="a4"/>
    <w:next w:val="a4"/>
    <w:link w:val="affffffb"/>
    <w:rsid w:val="00457276"/>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457276"/>
    <w:rPr>
      <w:rFonts w:ascii="Arial" w:eastAsia="Times New Roman" w:hAnsi="Arial" w:cs="Times New Roman"/>
      <w:spacing w:val="-5"/>
      <w:sz w:val="20"/>
      <w:szCs w:val="20"/>
      <w:lang w:eastAsia="ru-RU"/>
    </w:rPr>
  </w:style>
  <w:style w:type="character" w:styleId="HTML5">
    <w:name w:val="HTML Keyboard"/>
    <w:rsid w:val="00457276"/>
    <w:rPr>
      <w:rFonts w:ascii="Courier New" w:hAnsi="Courier New" w:cs="Courier New"/>
      <w:sz w:val="20"/>
      <w:szCs w:val="20"/>
      <w:lang w:val="ru-RU"/>
    </w:rPr>
  </w:style>
  <w:style w:type="character" w:styleId="HTML6">
    <w:name w:val="HTML Code"/>
    <w:rsid w:val="00457276"/>
    <w:rPr>
      <w:rFonts w:ascii="Courier New" w:hAnsi="Courier New" w:cs="Courier New"/>
      <w:sz w:val="20"/>
      <w:szCs w:val="20"/>
      <w:lang w:val="ru-RU"/>
    </w:rPr>
  </w:style>
  <w:style w:type="paragraph" w:styleId="2f2">
    <w:name w:val="Body Text First Indent 2"/>
    <w:basedOn w:val="aff3"/>
    <w:link w:val="2f3"/>
    <w:rsid w:val="00457276"/>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457276"/>
    <w:rPr>
      <w:rFonts w:ascii="Arial" w:eastAsia="Times New Roman" w:hAnsi="Arial" w:cs="Times New Roman"/>
      <w:spacing w:val="-5"/>
      <w:sz w:val="24"/>
      <w:szCs w:val="24"/>
      <w:lang w:val="en-US" w:eastAsia="ru-RU"/>
    </w:rPr>
  </w:style>
  <w:style w:type="character" w:styleId="HTML7">
    <w:name w:val="HTML Sample"/>
    <w:rsid w:val="00457276"/>
    <w:rPr>
      <w:rFonts w:ascii="Courier New" w:hAnsi="Courier New" w:cs="Courier New"/>
      <w:lang w:val="ru-RU"/>
    </w:rPr>
  </w:style>
  <w:style w:type="paragraph" w:styleId="2f4">
    <w:name w:val="envelope return"/>
    <w:basedOn w:val="a4"/>
    <w:rsid w:val="00457276"/>
    <w:pPr>
      <w:spacing w:line="360" w:lineRule="auto"/>
      <w:ind w:left="1080" w:firstLine="709"/>
      <w:jc w:val="both"/>
    </w:pPr>
    <w:rPr>
      <w:rFonts w:ascii="Arial" w:hAnsi="Arial" w:cs="Arial"/>
      <w:spacing w:val="-5"/>
      <w:sz w:val="20"/>
      <w:szCs w:val="20"/>
      <w:lang w:eastAsia="en-US"/>
    </w:rPr>
  </w:style>
  <w:style w:type="character" w:styleId="HTML8">
    <w:name w:val="HTML Definition"/>
    <w:rsid w:val="00457276"/>
    <w:rPr>
      <w:i/>
      <w:iCs/>
      <w:lang w:val="ru-RU"/>
    </w:rPr>
  </w:style>
  <w:style w:type="character" w:styleId="HTML9">
    <w:name w:val="HTML Variable"/>
    <w:rsid w:val="00457276"/>
    <w:rPr>
      <w:i/>
      <w:iCs/>
      <w:lang w:val="ru-RU"/>
    </w:rPr>
  </w:style>
  <w:style w:type="character" w:styleId="HTMLa">
    <w:name w:val="HTML Typewriter"/>
    <w:rsid w:val="00457276"/>
    <w:rPr>
      <w:rFonts w:ascii="Courier New" w:hAnsi="Courier New" w:cs="Courier New"/>
      <w:sz w:val="20"/>
      <w:szCs w:val="20"/>
      <w:lang w:val="ru-RU"/>
    </w:rPr>
  </w:style>
  <w:style w:type="paragraph" w:styleId="affffffc">
    <w:name w:val="Signature"/>
    <w:basedOn w:val="a4"/>
    <w:link w:val="affffffd"/>
    <w:rsid w:val="00457276"/>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457276"/>
    <w:rPr>
      <w:rFonts w:ascii="Arial" w:eastAsia="Times New Roman" w:hAnsi="Arial" w:cs="Times New Roman"/>
      <w:spacing w:val="-5"/>
      <w:sz w:val="20"/>
      <w:szCs w:val="20"/>
      <w:lang w:eastAsia="ru-RU"/>
    </w:rPr>
  </w:style>
  <w:style w:type="paragraph" w:styleId="affffffe">
    <w:name w:val="Salutation"/>
    <w:basedOn w:val="a4"/>
    <w:next w:val="a4"/>
    <w:link w:val="afffffff"/>
    <w:rsid w:val="00457276"/>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457276"/>
    <w:rPr>
      <w:rFonts w:ascii="Arial" w:eastAsia="Times New Roman" w:hAnsi="Arial" w:cs="Times New Roman"/>
      <w:spacing w:val="-5"/>
      <w:sz w:val="20"/>
      <w:szCs w:val="20"/>
      <w:lang w:eastAsia="ru-RU"/>
    </w:rPr>
  </w:style>
  <w:style w:type="paragraph" w:styleId="afffffff0">
    <w:name w:val="Closing"/>
    <w:basedOn w:val="a4"/>
    <w:link w:val="afffffff1"/>
    <w:rsid w:val="00457276"/>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457276"/>
    <w:rPr>
      <w:rFonts w:ascii="Arial" w:eastAsia="Times New Roman" w:hAnsi="Arial" w:cs="Times New Roman"/>
      <w:spacing w:val="-5"/>
      <w:sz w:val="20"/>
      <w:szCs w:val="20"/>
      <w:lang w:eastAsia="ru-RU"/>
    </w:rPr>
  </w:style>
  <w:style w:type="character" w:styleId="HTMLb">
    <w:name w:val="HTML Cite"/>
    <w:rsid w:val="00457276"/>
    <w:rPr>
      <w:i/>
      <w:iCs/>
      <w:lang w:val="ru-RU"/>
    </w:rPr>
  </w:style>
  <w:style w:type="paragraph" w:styleId="afffffff2">
    <w:name w:val="E-mail Signature"/>
    <w:basedOn w:val="a4"/>
    <w:link w:val="afffffff3"/>
    <w:rsid w:val="00457276"/>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457276"/>
    <w:rPr>
      <w:rFonts w:ascii="Arial" w:eastAsia="Times New Roman" w:hAnsi="Arial" w:cs="Times New Roman"/>
      <w:spacing w:val="-5"/>
      <w:sz w:val="20"/>
      <w:szCs w:val="20"/>
      <w:lang w:eastAsia="ru-RU"/>
    </w:rPr>
  </w:style>
  <w:style w:type="table" w:styleId="-1">
    <w:name w:val="Table Web 1"/>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572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45727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45727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4572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45727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4572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45727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45727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45727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457276"/>
  </w:style>
  <w:style w:type="table" w:styleId="1fe">
    <w:name w:val="Table Columns 1"/>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45727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45727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5727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5727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5727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45727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45727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45727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457276"/>
    <w:rPr>
      <w:vertAlign w:val="superscript"/>
    </w:rPr>
  </w:style>
  <w:style w:type="table" w:styleId="2-5">
    <w:name w:val="Medium Shading 2 Accent 5"/>
    <w:basedOn w:val="a6"/>
    <w:uiPriority w:val="64"/>
    <w:rsid w:val="0045727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457276"/>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457276"/>
    <w:pPr>
      <w:spacing w:line="360" w:lineRule="auto"/>
      <w:ind w:left="3240"/>
      <w:jc w:val="right"/>
    </w:pPr>
    <w:rPr>
      <w:b/>
      <w:sz w:val="32"/>
      <w:szCs w:val="32"/>
    </w:rPr>
  </w:style>
  <w:style w:type="paragraph" w:customStyle="1" w:styleId="afffffffb">
    <w:name w:val="ТЕКСТ ГРАД"/>
    <w:basedOn w:val="a4"/>
    <w:link w:val="afffffffc"/>
    <w:qFormat/>
    <w:rsid w:val="00457276"/>
    <w:pPr>
      <w:spacing w:line="360" w:lineRule="auto"/>
      <w:ind w:firstLine="709"/>
      <w:jc w:val="both"/>
    </w:pPr>
  </w:style>
  <w:style w:type="character" w:customStyle="1" w:styleId="afffffffc">
    <w:name w:val="ТЕКСТ ГРАД Знак"/>
    <w:link w:val="afffffffb"/>
    <w:rsid w:val="00457276"/>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457276"/>
    <w:pPr>
      <w:spacing w:line="360" w:lineRule="auto"/>
      <w:ind w:left="709"/>
      <w:jc w:val="right"/>
    </w:pPr>
  </w:style>
  <w:style w:type="character" w:customStyle="1" w:styleId="afffffffe">
    <w:name w:val="ООО  «Институт Территориального Планирования Знак"/>
    <w:link w:val="afffffffd"/>
    <w:rsid w:val="00457276"/>
    <w:rPr>
      <w:rFonts w:ascii="Times New Roman" w:eastAsia="Times New Roman" w:hAnsi="Times New Roman" w:cs="Times New Roman"/>
      <w:sz w:val="24"/>
      <w:szCs w:val="24"/>
      <w:lang w:eastAsia="ru-RU"/>
    </w:rPr>
  </w:style>
  <w:style w:type="character" w:styleId="affffffff">
    <w:name w:val="Placeholder Text"/>
    <w:uiPriority w:val="99"/>
    <w:semiHidden/>
    <w:rsid w:val="00457276"/>
    <w:rPr>
      <w:color w:val="808080"/>
    </w:rPr>
  </w:style>
  <w:style w:type="paragraph" w:styleId="affffffff0">
    <w:name w:val="Revision"/>
    <w:hidden/>
    <w:uiPriority w:val="99"/>
    <w:semiHidden/>
    <w:rsid w:val="00457276"/>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457276"/>
    <w:pPr>
      <w:spacing w:line="360" w:lineRule="auto"/>
      <w:ind w:left="3240"/>
      <w:jc w:val="right"/>
    </w:pPr>
    <w:rPr>
      <w:caps/>
    </w:rPr>
  </w:style>
  <w:style w:type="paragraph" w:customStyle="1" w:styleId="S21">
    <w:name w:val="S_Титульный 2"/>
    <w:basedOn w:val="a4"/>
    <w:rsid w:val="00457276"/>
    <w:pPr>
      <w:shd w:val="clear" w:color="auto" w:fill="FFFFFF"/>
      <w:snapToGrid w:val="0"/>
      <w:jc w:val="center"/>
    </w:pPr>
    <w:rPr>
      <w:rFonts w:eastAsia="Calibri"/>
      <w:lang w:eastAsia="ar-SA"/>
    </w:rPr>
  </w:style>
  <w:style w:type="paragraph" w:customStyle="1" w:styleId="S2">
    <w:name w:val="S_Заголовок 2"/>
    <w:basedOn w:val="20"/>
    <w:autoRedefine/>
    <w:rsid w:val="00457276"/>
    <w:pPr>
      <w:keepNext w:val="0"/>
      <w:numPr>
        <w:ilvl w:val="1"/>
        <w:numId w:val="14"/>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457276"/>
    <w:pPr>
      <w:keepNext w:val="0"/>
      <w:numPr>
        <w:ilvl w:val="2"/>
        <w:numId w:val="14"/>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457276"/>
    <w:pPr>
      <w:keepNext w:val="0"/>
      <w:keepLines w:val="0"/>
      <w:numPr>
        <w:ilvl w:val="3"/>
        <w:numId w:val="14"/>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457276"/>
    <w:pPr>
      <w:numPr>
        <w:numId w:val="14"/>
      </w:numPr>
      <w:jc w:val="center"/>
    </w:pPr>
    <w:rPr>
      <w:b/>
      <w:caps/>
    </w:rPr>
  </w:style>
  <w:style w:type="paragraph" w:customStyle="1" w:styleId="affffffff1">
    <w:name w:val="ГРАД Основной текст"/>
    <w:basedOn w:val="a4"/>
    <w:link w:val="affffffff2"/>
    <w:autoRedefine/>
    <w:rsid w:val="00457276"/>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457276"/>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45727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457276"/>
    <w:rPr>
      <w:rFonts w:ascii="Times New Roman" w:eastAsia="Times New Roman" w:hAnsi="Times New Roman" w:cs="Times New Roman"/>
      <w:sz w:val="24"/>
      <w:szCs w:val="24"/>
      <w:lang w:eastAsia="ru-RU"/>
    </w:rPr>
  </w:style>
  <w:style w:type="character" w:customStyle="1" w:styleId="FontStyle20">
    <w:name w:val="Font Style20"/>
    <w:rsid w:val="00457276"/>
    <w:rPr>
      <w:rFonts w:ascii="Times New Roman" w:hAnsi="Times New Roman" w:cs="Times New Roman"/>
      <w:sz w:val="22"/>
      <w:szCs w:val="22"/>
    </w:rPr>
  </w:style>
  <w:style w:type="character" w:customStyle="1" w:styleId="affffffff4">
    <w:name w:val="Символ сноски"/>
    <w:rsid w:val="00457276"/>
  </w:style>
  <w:style w:type="paragraph" w:customStyle="1" w:styleId="affffffff5">
    <w:name w:val="Раздел МНГП"/>
    <w:basedOn w:val="11"/>
    <w:qFormat/>
    <w:rsid w:val="00457276"/>
    <w:pPr>
      <w:numPr>
        <w:numId w:val="0"/>
      </w:numPr>
      <w:spacing w:before="480" w:after="0"/>
    </w:pPr>
    <w:rPr>
      <w:lang w:eastAsia="en-US"/>
    </w:rPr>
  </w:style>
  <w:style w:type="paragraph" w:customStyle="1" w:styleId="affffffff6">
    <w:name w:val="раздел МНГП"/>
    <w:basedOn w:val="11"/>
    <w:qFormat/>
    <w:rsid w:val="00457276"/>
    <w:pPr>
      <w:numPr>
        <w:numId w:val="0"/>
      </w:numPr>
      <w:spacing w:before="480" w:after="0"/>
    </w:pPr>
    <w:rPr>
      <w:color w:val="000000"/>
      <w:lang w:eastAsia="en-US"/>
    </w:rPr>
  </w:style>
  <w:style w:type="paragraph" w:customStyle="1" w:styleId="a2">
    <w:name w:val="глава МНГП"/>
    <w:basedOn w:val="20"/>
    <w:qFormat/>
    <w:rsid w:val="00457276"/>
    <w:pPr>
      <w:keepLines/>
      <w:numPr>
        <w:ilvl w:val="1"/>
        <w:numId w:val="15"/>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457276"/>
    <w:pPr>
      <w:spacing w:before="100" w:beforeAutospacing="1" w:after="100" w:afterAutospacing="1"/>
    </w:pPr>
  </w:style>
  <w:style w:type="paragraph" w:customStyle="1" w:styleId="xl66">
    <w:name w:val="xl66"/>
    <w:basedOn w:val="a4"/>
    <w:rsid w:val="00457276"/>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457276"/>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457276"/>
    <w:pPr>
      <w:pBdr>
        <w:top w:val="single" w:sz="4" w:space="0" w:color="000000"/>
        <w:left w:val="single" w:sz="4" w:space="0" w:color="000000"/>
      </w:pBdr>
      <w:spacing w:before="100" w:beforeAutospacing="1" w:after="100" w:afterAutospacing="1"/>
    </w:pPr>
  </w:style>
  <w:style w:type="paragraph" w:customStyle="1" w:styleId="xl69">
    <w:name w:val="xl69"/>
    <w:basedOn w:val="a4"/>
    <w:rsid w:val="00457276"/>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457276"/>
    <w:pPr>
      <w:pBdr>
        <w:left w:val="single" w:sz="4" w:space="0" w:color="000000"/>
      </w:pBdr>
      <w:spacing w:before="100" w:beforeAutospacing="1" w:after="100" w:afterAutospacing="1"/>
    </w:pPr>
  </w:style>
  <w:style w:type="paragraph" w:customStyle="1" w:styleId="xl71">
    <w:name w:val="xl71"/>
    <w:basedOn w:val="a4"/>
    <w:rsid w:val="00457276"/>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457276"/>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457276"/>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457276"/>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457276"/>
    <w:pPr>
      <w:pBdr>
        <w:left w:val="single" w:sz="4" w:space="0" w:color="000000"/>
      </w:pBdr>
      <w:spacing w:before="100" w:beforeAutospacing="1" w:after="100" w:afterAutospacing="1"/>
      <w:jc w:val="center"/>
    </w:pPr>
  </w:style>
  <w:style w:type="paragraph" w:customStyle="1" w:styleId="xl76">
    <w:name w:val="xl76"/>
    <w:basedOn w:val="a4"/>
    <w:rsid w:val="00457276"/>
    <w:pPr>
      <w:spacing w:before="100" w:beforeAutospacing="1" w:after="100" w:afterAutospacing="1"/>
      <w:jc w:val="center"/>
    </w:pPr>
  </w:style>
  <w:style w:type="paragraph" w:customStyle="1" w:styleId="xl77">
    <w:name w:val="xl77"/>
    <w:basedOn w:val="a4"/>
    <w:rsid w:val="00457276"/>
    <w:pPr>
      <w:pBdr>
        <w:left w:val="single" w:sz="4" w:space="0" w:color="000000"/>
      </w:pBdr>
      <w:spacing w:before="100" w:beforeAutospacing="1" w:after="100" w:afterAutospacing="1"/>
      <w:jc w:val="center"/>
    </w:pPr>
  </w:style>
  <w:style w:type="paragraph" w:customStyle="1" w:styleId="xl78">
    <w:name w:val="xl78"/>
    <w:basedOn w:val="a4"/>
    <w:rsid w:val="00457276"/>
    <w:pPr>
      <w:pBdr>
        <w:left w:val="single" w:sz="4" w:space="0" w:color="auto"/>
        <w:right w:val="single" w:sz="4" w:space="0" w:color="auto"/>
      </w:pBdr>
      <w:spacing w:before="100" w:beforeAutospacing="1" w:after="100" w:afterAutospacing="1"/>
    </w:pPr>
  </w:style>
  <w:style w:type="paragraph" w:customStyle="1" w:styleId="xl79">
    <w:name w:val="xl79"/>
    <w:basedOn w:val="a4"/>
    <w:rsid w:val="00457276"/>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457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457276"/>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457276"/>
  </w:style>
  <w:style w:type="paragraph" w:customStyle="1" w:styleId="1466">
    <w:name w:val="1466"/>
    <w:basedOn w:val="a4"/>
    <w:rsid w:val="00457276"/>
    <w:pPr>
      <w:autoSpaceDE w:val="0"/>
      <w:autoSpaceDN w:val="0"/>
      <w:spacing w:before="120" w:after="120"/>
      <w:jc w:val="center"/>
    </w:pPr>
    <w:rPr>
      <w:b/>
      <w:bCs/>
      <w:sz w:val="28"/>
      <w:szCs w:val="28"/>
    </w:rPr>
  </w:style>
  <w:style w:type="character" w:customStyle="1" w:styleId="submenu-table">
    <w:name w:val="submenu-table"/>
    <w:rsid w:val="00457276"/>
  </w:style>
  <w:style w:type="character" w:customStyle="1" w:styleId="affffffff7">
    <w:name w:val="Основной текст_"/>
    <w:link w:val="2fe"/>
    <w:rsid w:val="00457276"/>
    <w:rPr>
      <w:shd w:val="clear" w:color="auto" w:fill="FFFFFF"/>
    </w:rPr>
  </w:style>
  <w:style w:type="paragraph" w:customStyle="1" w:styleId="2fe">
    <w:name w:val="Основной текст2"/>
    <w:basedOn w:val="a4"/>
    <w:link w:val="affffffff7"/>
    <w:rsid w:val="00457276"/>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457276"/>
    <w:rPr>
      <w:sz w:val="17"/>
      <w:szCs w:val="17"/>
      <w:shd w:val="clear" w:color="auto" w:fill="FFFFFF"/>
    </w:rPr>
  </w:style>
  <w:style w:type="paragraph" w:customStyle="1" w:styleId="131">
    <w:name w:val="Основной текст (13)"/>
    <w:basedOn w:val="a4"/>
    <w:link w:val="130"/>
    <w:rsid w:val="00457276"/>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457276"/>
    <w:rPr>
      <w:sz w:val="19"/>
      <w:szCs w:val="19"/>
      <w:shd w:val="clear" w:color="auto" w:fill="FFFFFF"/>
    </w:rPr>
  </w:style>
  <w:style w:type="character" w:customStyle="1" w:styleId="affffffff8">
    <w:name w:val="Оглавление_"/>
    <w:link w:val="affffffff9"/>
    <w:rsid w:val="00457276"/>
    <w:rPr>
      <w:sz w:val="19"/>
      <w:szCs w:val="19"/>
      <w:shd w:val="clear" w:color="auto" w:fill="FFFFFF"/>
    </w:rPr>
  </w:style>
  <w:style w:type="paragraph" w:customStyle="1" w:styleId="151">
    <w:name w:val="Основной текст (15)"/>
    <w:basedOn w:val="a4"/>
    <w:link w:val="150"/>
    <w:rsid w:val="00457276"/>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457276"/>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457276"/>
    <w:pPr>
      <w:spacing w:line="360" w:lineRule="auto"/>
      <w:ind w:firstLine="709"/>
      <w:jc w:val="both"/>
    </w:pPr>
    <w:rPr>
      <w:bCs/>
      <w:szCs w:val="32"/>
      <w:lang w:eastAsia="ar-SA"/>
    </w:rPr>
  </w:style>
  <w:style w:type="paragraph" w:customStyle="1" w:styleId="BinomialTheorem">
    <w:name w:val="Binomial Theorem"/>
    <w:rsid w:val="00457276"/>
    <w:rPr>
      <w:rFonts w:ascii="Calibri" w:eastAsia="Times New Roman" w:hAnsi="Calibri" w:cs="Times New Roman"/>
      <w:lang w:eastAsia="ru-RU"/>
    </w:rPr>
  </w:style>
  <w:style w:type="paragraph" w:customStyle="1" w:styleId="font5">
    <w:name w:val="font5"/>
    <w:basedOn w:val="a4"/>
    <w:rsid w:val="00457276"/>
    <w:pPr>
      <w:spacing w:before="100" w:beforeAutospacing="1" w:after="100" w:afterAutospacing="1"/>
    </w:pPr>
    <w:rPr>
      <w:color w:val="000000"/>
    </w:rPr>
  </w:style>
  <w:style w:type="paragraph" w:customStyle="1" w:styleId="xl63">
    <w:name w:val="xl63"/>
    <w:basedOn w:val="a4"/>
    <w:rsid w:val="0045727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5727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457276"/>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457276"/>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457276"/>
    <w:pPr>
      <w:pBdr>
        <w:top w:val="single" w:sz="4" w:space="0" w:color="auto"/>
        <w:left w:val="single" w:sz="8" w:space="0" w:color="auto"/>
      </w:pBdr>
      <w:spacing w:before="100" w:beforeAutospacing="1" w:after="100" w:afterAutospacing="1"/>
    </w:pPr>
  </w:style>
  <w:style w:type="paragraph" w:customStyle="1" w:styleId="xl84">
    <w:name w:val="xl84"/>
    <w:basedOn w:val="a4"/>
    <w:rsid w:val="00457276"/>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457276"/>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45727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45727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45727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d"/>
    <w:qFormat/>
    <w:rsid w:val="00457276"/>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457276"/>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57276"/>
    <w:rPr>
      <w:rFonts w:ascii="Arial" w:eastAsia="Times New Roman" w:hAnsi="Arial" w:cs="Arial"/>
      <w:sz w:val="20"/>
      <w:szCs w:val="20"/>
      <w:lang w:eastAsia="ru-RU"/>
    </w:rPr>
  </w:style>
  <w:style w:type="paragraph" w:customStyle="1" w:styleId="Sf0">
    <w:name w:val="S_Список литературы"/>
    <w:basedOn w:val="S0"/>
    <w:autoRedefine/>
    <w:rsid w:val="00457276"/>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457276"/>
    <w:pPr>
      <w:spacing w:line="276" w:lineRule="auto"/>
      <w:ind w:firstLine="709"/>
      <w:jc w:val="both"/>
    </w:pPr>
  </w:style>
  <w:style w:type="character" w:customStyle="1" w:styleId="affffffffb">
    <w:name w:val="_абзац Знак"/>
    <w:link w:val="affffffffa"/>
    <w:rsid w:val="00457276"/>
    <w:rPr>
      <w:rFonts w:ascii="Times New Roman" w:eastAsia="Times New Roman" w:hAnsi="Times New Roman" w:cs="Times New Roman"/>
      <w:sz w:val="24"/>
      <w:szCs w:val="24"/>
      <w:lang w:eastAsia="ru-RU"/>
    </w:rPr>
  </w:style>
  <w:style w:type="paragraph" w:customStyle="1" w:styleId="p2">
    <w:name w:val="p2"/>
    <w:basedOn w:val="a4"/>
    <w:rsid w:val="00457276"/>
    <w:pPr>
      <w:spacing w:before="100" w:beforeAutospacing="1" w:after="100" w:afterAutospacing="1"/>
    </w:pPr>
  </w:style>
  <w:style w:type="paragraph" w:customStyle="1" w:styleId="p8">
    <w:name w:val="p8"/>
    <w:basedOn w:val="a4"/>
    <w:rsid w:val="00457276"/>
    <w:pPr>
      <w:spacing w:before="100" w:beforeAutospacing="1" w:after="100" w:afterAutospacing="1"/>
    </w:pPr>
  </w:style>
  <w:style w:type="paragraph" w:customStyle="1" w:styleId="p9">
    <w:name w:val="p9"/>
    <w:basedOn w:val="a4"/>
    <w:rsid w:val="00457276"/>
    <w:pPr>
      <w:spacing w:before="100" w:beforeAutospacing="1" w:after="100" w:afterAutospacing="1"/>
    </w:pPr>
  </w:style>
  <w:style w:type="paragraph" w:customStyle="1" w:styleId="p10">
    <w:name w:val="p10"/>
    <w:basedOn w:val="a4"/>
    <w:rsid w:val="00457276"/>
    <w:pPr>
      <w:spacing w:before="100" w:beforeAutospacing="1" w:after="100" w:afterAutospacing="1"/>
    </w:pPr>
  </w:style>
  <w:style w:type="paragraph" w:customStyle="1" w:styleId="p11">
    <w:name w:val="p11"/>
    <w:basedOn w:val="a4"/>
    <w:rsid w:val="00457276"/>
    <w:pPr>
      <w:spacing w:before="100" w:beforeAutospacing="1" w:after="100" w:afterAutospacing="1"/>
    </w:pPr>
  </w:style>
  <w:style w:type="paragraph" w:customStyle="1" w:styleId="p12">
    <w:name w:val="p12"/>
    <w:basedOn w:val="a4"/>
    <w:rsid w:val="00457276"/>
    <w:pPr>
      <w:spacing w:before="100" w:beforeAutospacing="1" w:after="100" w:afterAutospacing="1"/>
    </w:pPr>
  </w:style>
  <w:style w:type="paragraph" w:customStyle="1" w:styleId="p7">
    <w:name w:val="p7"/>
    <w:basedOn w:val="a4"/>
    <w:rsid w:val="00457276"/>
    <w:pPr>
      <w:spacing w:before="100" w:beforeAutospacing="1" w:after="100" w:afterAutospacing="1"/>
    </w:pPr>
  </w:style>
  <w:style w:type="paragraph" w:customStyle="1" w:styleId="p14">
    <w:name w:val="p14"/>
    <w:basedOn w:val="a4"/>
    <w:rsid w:val="00457276"/>
    <w:pPr>
      <w:spacing w:before="100" w:beforeAutospacing="1" w:after="100" w:afterAutospacing="1"/>
    </w:pPr>
  </w:style>
  <w:style w:type="paragraph" w:customStyle="1" w:styleId="p15">
    <w:name w:val="p15"/>
    <w:basedOn w:val="a4"/>
    <w:rsid w:val="00457276"/>
    <w:pPr>
      <w:spacing w:before="100" w:beforeAutospacing="1" w:after="100" w:afterAutospacing="1"/>
    </w:pPr>
  </w:style>
  <w:style w:type="paragraph" w:customStyle="1" w:styleId="p4">
    <w:name w:val="p4"/>
    <w:basedOn w:val="a4"/>
    <w:rsid w:val="00457276"/>
    <w:pPr>
      <w:spacing w:before="100" w:beforeAutospacing="1" w:after="100" w:afterAutospacing="1"/>
    </w:pPr>
  </w:style>
  <w:style w:type="paragraph" w:customStyle="1" w:styleId="p16">
    <w:name w:val="p16"/>
    <w:basedOn w:val="a4"/>
    <w:rsid w:val="00457276"/>
    <w:pPr>
      <w:spacing w:before="100" w:beforeAutospacing="1" w:after="100" w:afterAutospacing="1"/>
    </w:pPr>
  </w:style>
  <w:style w:type="paragraph" w:customStyle="1" w:styleId="p17">
    <w:name w:val="p17"/>
    <w:basedOn w:val="a4"/>
    <w:rsid w:val="00457276"/>
    <w:pPr>
      <w:spacing w:before="100" w:beforeAutospacing="1" w:after="100" w:afterAutospacing="1"/>
    </w:pPr>
  </w:style>
  <w:style w:type="paragraph" w:customStyle="1" w:styleId="p18">
    <w:name w:val="p18"/>
    <w:basedOn w:val="a4"/>
    <w:rsid w:val="00457276"/>
    <w:pPr>
      <w:spacing w:before="100" w:beforeAutospacing="1" w:after="100" w:afterAutospacing="1"/>
    </w:pPr>
  </w:style>
  <w:style w:type="paragraph" w:customStyle="1" w:styleId="p19">
    <w:name w:val="p19"/>
    <w:basedOn w:val="a4"/>
    <w:rsid w:val="00457276"/>
    <w:pPr>
      <w:spacing w:before="100" w:beforeAutospacing="1" w:after="100" w:afterAutospacing="1"/>
    </w:pPr>
  </w:style>
  <w:style w:type="paragraph" w:customStyle="1" w:styleId="p20">
    <w:name w:val="p20"/>
    <w:basedOn w:val="a4"/>
    <w:rsid w:val="00457276"/>
    <w:pPr>
      <w:spacing w:before="100" w:beforeAutospacing="1" w:after="100" w:afterAutospacing="1"/>
    </w:pPr>
  </w:style>
  <w:style w:type="paragraph" w:customStyle="1" w:styleId="p21">
    <w:name w:val="p21"/>
    <w:basedOn w:val="a4"/>
    <w:rsid w:val="00457276"/>
    <w:pPr>
      <w:spacing w:before="100" w:beforeAutospacing="1" w:after="100" w:afterAutospacing="1"/>
    </w:pPr>
  </w:style>
  <w:style w:type="paragraph" w:customStyle="1" w:styleId="p22">
    <w:name w:val="p22"/>
    <w:basedOn w:val="a4"/>
    <w:rsid w:val="00457276"/>
    <w:pPr>
      <w:spacing w:before="100" w:beforeAutospacing="1" w:after="100" w:afterAutospacing="1"/>
    </w:pPr>
  </w:style>
  <w:style w:type="paragraph" w:customStyle="1" w:styleId="p23">
    <w:name w:val="p23"/>
    <w:basedOn w:val="a4"/>
    <w:rsid w:val="00457276"/>
    <w:pPr>
      <w:spacing w:before="100" w:beforeAutospacing="1" w:after="100" w:afterAutospacing="1"/>
    </w:pPr>
  </w:style>
  <w:style w:type="paragraph" w:customStyle="1" w:styleId="p24">
    <w:name w:val="p24"/>
    <w:basedOn w:val="a4"/>
    <w:rsid w:val="00457276"/>
    <w:pPr>
      <w:spacing w:before="100" w:beforeAutospacing="1" w:after="100" w:afterAutospacing="1"/>
    </w:pPr>
  </w:style>
  <w:style w:type="paragraph" w:customStyle="1" w:styleId="p25">
    <w:name w:val="p25"/>
    <w:basedOn w:val="a4"/>
    <w:rsid w:val="00457276"/>
    <w:pPr>
      <w:spacing w:before="100" w:beforeAutospacing="1" w:after="100" w:afterAutospacing="1"/>
    </w:pPr>
  </w:style>
  <w:style w:type="paragraph" w:customStyle="1" w:styleId="p26">
    <w:name w:val="p26"/>
    <w:basedOn w:val="a4"/>
    <w:rsid w:val="00457276"/>
    <w:pPr>
      <w:spacing w:before="100" w:beforeAutospacing="1" w:after="100" w:afterAutospacing="1"/>
    </w:pPr>
  </w:style>
  <w:style w:type="paragraph" w:customStyle="1" w:styleId="p27">
    <w:name w:val="p27"/>
    <w:basedOn w:val="a4"/>
    <w:rsid w:val="00457276"/>
    <w:pPr>
      <w:spacing w:before="100" w:beforeAutospacing="1" w:after="100" w:afterAutospacing="1"/>
    </w:pPr>
  </w:style>
  <w:style w:type="paragraph" w:customStyle="1" w:styleId="p28">
    <w:name w:val="p28"/>
    <w:basedOn w:val="a4"/>
    <w:rsid w:val="00457276"/>
    <w:pPr>
      <w:spacing w:before="100" w:beforeAutospacing="1" w:after="100" w:afterAutospacing="1"/>
    </w:pPr>
  </w:style>
  <w:style w:type="paragraph" w:customStyle="1" w:styleId="p29">
    <w:name w:val="p29"/>
    <w:basedOn w:val="a4"/>
    <w:rsid w:val="00457276"/>
    <w:pPr>
      <w:spacing w:before="100" w:beforeAutospacing="1" w:after="100" w:afterAutospacing="1"/>
    </w:pPr>
  </w:style>
  <w:style w:type="paragraph" w:customStyle="1" w:styleId="p30">
    <w:name w:val="p30"/>
    <w:basedOn w:val="a4"/>
    <w:rsid w:val="00457276"/>
    <w:pPr>
      <w:spacing w:before="100" w:beforeAutospacing="1" w:after="100" w:afterAutospacing="1"/>
    </w:pPr>
  </w:style>
  <w:style w:type="paragraph" w:customStyle="1" w:styleId="p31">
    <w:name w:val="p31"/>
    <w:basedOn w:val="a4"/>
    <w:rsid w:val="00457276"/>
    <w:pPr>
      <w:spacing w:before="100" w:beforeAutospacing="1" w:after="100" w:afterAutospacing="1"/>
    </w:pPr>
  </w:style>
  <w:style w:type="paragraph" w:customStyle="1" w:styleId="p32">
    <w:name w:val="p32"/>
    <w:basedOn w:val="a4"/>
    <w:rsid w:val="00457276"/>
    <w:pPr>
      <w:spacing w:before="100" w:beforeAutospacing="1" w:after="100" w:afterAutospacing="1"/>
    </w:pPr>
  </w:style>
  <w:style w:type="paragraph" w:customStyle="1" w:styleId="p33">
    <w:name w:val="p33"/>
    <w:basedOn w:val="a4"/>
    <w:rsid w:val="00457276"/>
    <w:pPr>
      <w:spacing w:before="100" w:beforeAutospacing="1" w:after="100" w:afterAutospacing="1"/>
    </w:pPr>
  </w:style>
  <w:style w:type="paragraph" w:customStyle="1" w:styleId="p34">
    <w:name w:val="p34"/>
    <w:basedOn w:val="a4"/>
    <w:rsid w:val="00457276"/>
    <w:pPr>
      <w:spacing w:before="100" w:beforeAutospacing="1" w:after="100" w:afterAutospacing="1"/>
    </w:pPr>
  </w:style>
  <w:style w:type="paragraph" w:customStyle="1" w:styleId="p35">
    <w:name w:val="p35"/>
    <w:basedOn w:val="a4"/>
    <w:rsid w:val="00457276"/>
    <w:pPr>
      <w:spacing w:before="100" w:beforeAutospacing="1" w:after="100" w:afterAutospacing="1"/>
    </w:pPr>
  </w:style>
  <w:style w:type="paragraph" w:customStyle="1" w:styleId="p36">
    <w:name w:val="p36"/>
    <w:basedOn w:val="a4"/>
    <w:rsid w:val="00457276"/>
    <w:pPr>
      <w:spacing w:before="100" w:beforeAutospacing="1" w:after="100" w:afterAutospacing="1"/>
    </w:pPr>
  </w:style>
  <w:style w:type="paragraph" w:customStyle="1" w:styleId="p37">
    <w:name w:val="p37"/>
    <w:basedOn w:val="a4"/>
    <w:rsid w:val="00457276"/>
    <w:pPr>
      <w:spacing w:before="100" w:beforeAutospacing="1" w:after="100" w:afterAutospacing="1"/>
    </w:pPr>
  </w:style>
  <w:style w:type="paragraph" w:customStyle="1" w:styleId="p38">
    <w:name w:val="p38"/>
    <w:basedOn w:val="a4"/>
    <w:rsid w:val="00457276"/>
    <w:pPr>
      <w:spacing w:before="100" w:beforeAutospacing="1" w:after="100" w:afterAutospacing="1"/>
    </w:pPr>
  </w:style>
  <w:style w:type="paragraph" w:customStyle="1" w:styleId="p39">
    <w:name w:val="p39"/>
    <w:basedOn w:val="a4"/>
    <w:rsid w:val="00457276"/>
    <w:pPr>
      <w:spacing w:before="100" w:beforeAutospacing="1" w:after="100" w:afterAutospacing="1"/>
    </w:pPr>
  </w:style>
  <w:style w:type="paragraph" w:customStyle="1" w:styleId="p40">
    <w:name w:val="p40"/>
    <w:basedOn w:val="a4"/>
    <w:rsid w:val="00457276"/>
    <w:pPr>
      <w:spacing w:before="100" w:beforeAutospacing="1" w:after="100" w:afterAutospacing="1"/>
    </w:pPr>
  </w:style>
  <w:style w:type="paragraph" w:customStyle="1" w:styleId="p41">
    <w:name w:val="p41"/>
    <w:basedOn w:val="a4"/>
    <w:rsid w:val="00457276"/>
    <w:pPr>
      <w:spacing w:before="100" w:beforeAutospacing="1" w:after="100" w:afterAutospacing="1"/>
    </w:pPr>
  </w:style>
  <w:style w:type="paragraph" w:customStyle="1" w:styleId="affffffffc">
    <w:name w:val="Прижатый влево"/>
    <w:basedOn w:val="a4"/>
    <w:next w:val="a4"/>
    <w:uiPriority w:val="99"/>
    <w:rsid w:val="00457276"/>
    <w:pPr>
      <w:autoSpaceDE w:val="0"/>
      <w:autoSpaceDN w:val="0"/>
      <w:adjustRightInd w:val="0"/>
    </w:pPr>
    <w:rPr>
      <w:rFonts w:ascii="Arial" w:eastAsia="Calibri" w:hAnsi="Arial" w:cs="Arial"/>
      <w:lang w:eastAsia="en-US"/>
    </w:rPr>
  </w:style>
  <w:style w:type="character" w:customStyle="1" w:styleId="s11">
    <w:name w:val="s1"/>
    <w:rsid w:val="00457276"/>
  </w:style>
  <w:style w:type="character" w:customStyle="1" w:styleId="s40">
    <w:name w:val="s4"/>
    <w:rsid w:val="00457276"/>
  </w:style>
  <w:style w:type="character" w:customStyle="1" w:styleId="s50">
    <w:name w:val="s5"/>
    <w:rsid w:val="00457276"/>
  </w:style>
  <w:style w:type="character" w:customStyle="1" w:styleId="s60">
    <w:name w:val="s6"/>
    <w:rsid w:val="00457276"/>
  </w:style>
  <w:style w:type="character" w:customStyle="1" w:styleId="s70">
    <w:name w:val="s7"/>
    <w:rsid w:val="00457276"/>
  </w:style>
  <w:style w:type="character" w:customStyle="1" w:styleId="s80">
    <w:name w:val="s8"/>
    <w:rsid w:val="00457276"/>
  </w:style>
  <w:style w:type="character" w:customStyle="1" w:styleId="s90">
    <w:name w:val="s9"/>
    <w:rsid w:val="00457276"/>
  </w:style>
  <w:style w:type="character" w:customStyle="1" w:styleId="s100">
    <w:name w:val="s10"/>
    <w:rsid w:val="00457276"/>
  </w:style>
  <w:style w:type="character" w:customStyle="1" w:styleId="s30">
    <w:name w:val="s3"/>
    <w:rsid w:val="00457276"/>
  </w:style>
  <w:style w:type="character" w:customStyle="1" w:styleId="s110">
    <w:name w:val="s11"/>
    <w:rsid w:val="00457276"/>
  </w:style>
  <w:style w:type="character" w:customStyle="1" w:styleId="s12">
    <w:name w:val="s12"/>
    <w:rsid w:val="00457276"/>
  </w:style>
  <w:style w:type="character" w:customStyle="1" w:styleId="s13">
    <w:name w:val="s13"/>
    <w:rsid w:val="00457276"/>
  </w:style>
  <w:style w:type="character" w:customStyle="1" w:styleId="s14">
    <w:name w:val="s14"/>
    <w:rsid w:val="00457276"/>
  </w:style>
  <w:style w:type="character" w:customStyle="1" w:styleId="s15">
    <w:name w:val="s15"/>
    <w:rsid w:val="00457276"/>
  </w:style>
  <w:style w:type="character" w:customStyle="1" w:styleId="s160">
    <w:name w:val="s16"/>
    <w:rsid w:val="00457276"/>
  </w:style>
  <w:style w:type="character" w:customStyle="1" w:styleId="s17">
    <w:name w:val="s17"/>
    <w:rsid w:val="00457276"/>
  </w:style>
  <w:style w:type="character" w:customStyle="1" w:styleId="s18">
    <w:name w:val="s18"/>
    <w:rsid w:val="00457276"/>
  </w:style>
  <w:style w:type="character" w:customStyle="1" w:styleId="s19">
    <w:name w:val="s19"/>
    <w:rsid w:val="00457276"/>
  </w:style>
  <w:style w:type="character" w:customStyle="1" w:styleId="s200">
    <w:name w:val="s20"/>
    <w:rsid w:val="00457276"/>
  </w:style>
  <w:style w:type="character" w:customStyle="1" w:styleId="s210">
    <w:name w:val="s21"/>
    <w:rsid w:val="00457276"/>
  </w:style>
  <w:style w:type="character" w:customStyle="1" w:styleId="s22">
    <w:name w:val="s22"/>
    <w:rsid w:val="00457276"/>
  </w:style>
  <w:style w:type="character" w:customStyle="1" w:styleId="s23">
    <w:name w:val="s23"/>
    <w:rsid w:val="00457276"/>
  </w:style>
  <w:style w:type="character" w:customStyle="1" w:styleId="affffffffd">
    <w:name w:val="Гипертекстовая ссылка"/>
    <w:uiPriority w:val="99"/>
    <w:rsid w:val="00457276"/>
    <w:rPr>
      <w:color w:val="106BBE"/>
    </w:rPr>
  </w:style>
  <w:style w:type="paragraph" w:customStyle="1" w:styleId="affffffffe">
    <w:name w:val="Таблицы (моноширинный)"/>
    <w:basedOn w:val="a4"/>
    <w:next w:val="a4"/>
    <w:rsid w:val="00457276"/>
    <w:pPr>
      <w:autoSpaceDE w:val="0"/>
      <w:autoSpaceDN w:val="0"/>
      <w:adjustRightInd w:val="0"/>
      <w:jc w:val="both"/>
    </w:pPr>
    <w:rPr>
      <w:rFonts w:ascii="Courier New" w:eastAsia="Calibri" w:hAnsi="Courier New" w:cs="Courier New"/>
    </w:rPr>
  </w:style>
  <w:style w:type="paragraph" w:customStyle="1" w:styleId="Style6">
    <w:name w:val="Style6"/>
    <w:basedOn w:val="a4"/>
    <w:rsid w:val="00457276"/>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457276"/>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457276"/>
    <w:pPr>
      <w:suppressAutoHyphens/>
      <w:jc w:val="center"/>
    </w:pPr>
    <w:rPr>
      <w:b/>
    </w:rPr>
  </w:style>
  <w:style w:type="character" w:customStyle="1" w:styleId="G0">
    <w:name w:val="G_Маркированый список Знак"/>
    <w:link w:val="G"/>
    <w:locked/>
    <w:rsid w:val="00457276"/>
    <w:rPr>
      <w:rFonts w:ascii="Calibri" w:hAnsi="Calibri" w:cs="Calibri"/>
      <w:sz w:val="24"/>
      <w:szCs w:val="24"/>
      <w:lang w:bidi="en-US"/>
    </w:rPr>
  </w:style>
  <w:style w:type="paragraph" w:customStyle="1" w:styleId="G">
    <w:name w:val="G_Маркированый список"/>
    <w:basedOn w:val="a4"/>
    <w:link w:val="G0"/>
    <w:qFormat/>
    <w:rsid w:val="00457276"/>
    <w:pPr>
      <w:numPr>
        <w:numId w:val="42"/>
      </w:numPr>
      <w:tabs>
        <w:tab w:val="left" w:pos="993"/>
      </w:tabs>
      <w:spacing w:line="276" w:lineRule="auto"/>
      <w:jc w:val="both"/>
    </w:pPr>
    <w:rPr>
      <w:rFonts w:ascii="Calibri" w:eastAsiaTheme="minorHAnsi" w:hAnsi="Calibri" w:cs="Calibr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772282404">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62130281">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1520.D94IAxITYzmgjflSacEvI0X6yc2P9JI1QYfVzhjoCCgynr-QBjyvC7QI7sXkaF7GKe1voIYWFuTRORP9BEP03i3ShO7Cqpv66lXcuDqyWUo.5b477efed8278b9ec315dcd3e4f2086acfa97998&amp;uuid=&amp;state=PEtFfuTeVD5kpHnK9lio9daDl0Ow0EQqBnwXqr2CGSTlhSDEzIy2U7BBTY65_y93Tgctu4ojsLwZb4y9ZAk6CA,,&amp;&amp;cst=AiuY0DBWFJ4EhnbxqmjDhbWoX1CX_zgN-2YThel1ZkT_6nncVB4e5J24kbVotaUS1zQ-lGC6__VIMSOEU9GCI-n5YUqseCaE5j82q4m2sd-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EXuk8LKPhptxBqkEpqhHRolqs0fzISc-TmK3Xu15dkNk1q0hqzidGCo8aIu4H1flSRPQnpzAoCtZCLgjsb4DTxP3uX7ViGvky-Y7279KFKpHtm-YQI-XQmdbX29y_noFwdMxBeQq_PhEolVg5D384O1buRKkdKjk8DHswkBUyRrrU-heGRoJ_DXKUOGe5tWcv6pnU8i0VT9dADYtesHvXQ,,&amp;data=UlNrNmk5WktYejR0eWJFYk1LdmtxcWNnbmNWTzhzbUNBU0w0ZzJ2RTN5SHllZklEVEdEOVJSbTZmdjctWGJjeC0xa1NQN2FZQ3Z6U29rLUZrSDRzcXZjYWdPRC1lVURlWlJMNk1sZHdpTWk3NHVKM0FLcVVVc3haWVhvb01ZWHg,&amp;sign=69ed72eb515639547db0b0bd5d82d79a&amp;keyno=0&amp;b64e=2&amp;ref=orjY4mGPRjk5boDnW0uvlrrd71vZw9kpVBUyA8nmgRH5pjAsQ9jussOhSjLxpjZdUPnA5McW7prxNxpipGTp8HgJ19Xa44qXd823Wur1xHRfDBI2CPgOBhgDJV-HzDS1gK56oXNkpaL-qHHNIyGu_JQsdj7sFmXUm5MIh5pBBbupsSsOCKYvZPYRSCPyfRyV8ssPgQe8FJ6jOyKKbqEjz1Pt1GmptCtzEyJpzd9NBvo,&amp;l10n=ru&amp;cts=1503340516682&amp;mc=4.1501585131667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F3D7E2D9F8DB4C1CEF06A9F2EB6A4A6BF9FBB9D769EA82113BD2D24FACFD107C404BE8C8D3923Di1I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66BA-12BE-4C55-944E-096AED57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КАЛАЧЕВСКОГО  МУНИЦИПАЛЬНОГО  РАЙОНА                                                       ВОЛГОГРАДСКОЙ  ОБЛАСТИ</dc:title>
  <dc:creator>Король А</dc:creator>
  <cp:lastModifiedBy>PIA</cp:lastModifiedBy>
  <cp:revision>3</cp:revision>
  <cp:lastPrinted>2018-11-12T18:57:00Z</cp:lastPrinted>
  <dcterms:created xsi:type="dcterms:W3CDTF">2019-02-19T05:38:00Z</dcterms:created>
  <dcterms:modified xsi:type="dcterms:W3CDTF">2019-02-19T05:51:00Z</dcterms:modified>
</cp:coreProperties>
</file>