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EDE" w:rsidRDefault="00785EDE" w:rsidP="001A5828">
      <w:pPr>
        <w:spacing w:after="0" w:line="240" w:lineRule="auto"/>
      </w:pPr>
    </w:p>
    <w:p w:rsidR="00C37B1F" w:rsidRPr="00877D72" w:rsidRDefault="00C304D5" w:rsidP="00C304D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77D72">
        <w:rPr>
          <w:rFonts w:ascii="Times New Roman" w:hAnsi="Times New Roman" w:cs="Times New Roman"/>
        </w:rPr>
        <w:t>«ОДОБРЕН»</w:t>
      </w:r>
    </w:p>
    <w:p w:rsidR="00C37B1F" w:rsidRPr="00877D72" w:rsidRDefault="00491089" w:rsidP="00C304D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Решением коллегии администрации</w:t>
      </w:r>
    </w:p>
    <w:p w:rsidR="00C304D5" w:rsidRPr="00877D72" w:rsidRDefault="00C304D5" w:rsidP="00C304D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77D72">
        <w:rPr>
          <w:rFonts w:ascii="Times New Roman" w:hAnsi="Times New Roman" w:cs="Times New Roman"/>
        </w:rPr>
        <w:t>Калачевского муниципального района</w:t>
      </w:r>
    </w:p>
    <w:p w:rsidR="00C37B1F" w:rsidRPr="00877D72" w:rsidRDefault="00491089" w:rsidP="00C304D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от_______________</w:t>
      </w:r>
      <w:bookmarkStart w:id="0" w:name="_GoBack"/>
      <w:bookmarkEnd w:id="0"/>
      <w:r>
        <w:rPr>
          <w:rFonts w:ascii="Times New Roman" w:hAnsi="Times New Roman" w:cs="Times New Roman"/>
        </w:rPr>
        <w:t>2017 года №_____</w:t>
      </w:r>
    </w:p>
    <w:p w:rsidR="00C37B1F" w:rsidRPr="00877D72" w:rsidRDefault="00C37B1F" w:rsidP="001A5828">
      <w:pPr>
        <w:spacing w:after="0" w:line="240" w:lineRule="auto"/>
      </w:pPr>
    </w:p>
    <w:p w:rsidR="00C37B1F" w:rsidRPr="00877D72" w:rsidRDefault="00C37B1F" w:rsidP="001A5828">
      <w:pPr>
        <w:spacing w:after="0" w:line="240" w:lineRule="auto"/>
      </w:pPr>
    </w:p>
    <w:p w:rsidR="001A5828" w:rsidRPr="00877D72" w:rsidRDefault="001A5828" w:rsidP="001A5828">
      <w:pPr>
        <w:spacing w:after="0" w:line="240" w:lineRule="auto"/>
      </w:pPr>
    </w:p>
    <w:p w:rsidR="001A5828" w:rsidRPr="00877D72" w:rsidRDefault="001A5828" w:rsidP="001A5828">
      <w:pPr>
        <w:spacing w:after="0" w:line="240" w:lineRule="auto"/>
      </w:pPr>
    </w:p>
    <w:p w:rsidR="00AC1CF6" w:rsidRPr="00877D72" w:rsidRDefault="00AC1CF6" w:rsidP="001A5828">
      <w:pPr>
        <w:spacing w:after="0" w:line="240" w:lineRule="auto"/>
      </w:pPr>
    </w:p>
    <w:p w:rsidR="001A5828" w:rsidRPr="00877D72" w:rsidRDefault="001A5828" w:rsidP="001A5828">
      <w:pPr>
        <w:spacing w:after="0" w:line="240" w:lineRule="auto"/>
      </w:pPr>
    </w:p>
    <w:p w:rsidR="00C9596F" w:rsidRPr="00877D72" w:rsidRDefault="00C9596F" w:rsidP="001A5828">
      <w:pPr>
        <w:spacing w:after="0" w:line="240" w:lineRule="auto"/>
      </w:pPr>
    </w:p>
    <w:p w:rsidR="00C9596F" w:rsidRPr="00877D72" w:rsidRDefault="00C9596F" w:rsidP="001A5828">
      <w:pPr>
        <w:spacing w:after="0" w:line="240" w:lineRule="auto"/>
      </w:pPr>
    </w:p>
    <w:p w:rsidR="00C9596F" w:rsidRPr="00877D72" w:rsidRDefault="00C9596F" w:rsidP="001A5828">
      <w:pPr>
        <w:spacing w:after="0" w:line="240" w:lineRule="auto"/>
      </w:pPr>
    </w:p>
    <w:p w:rsidR="00C9596F" w:rsidRPr="00877D72" w:rsidRDefault="00C9596F" w:rsidP="001A5828">
      <w:pPr>
        <w:spacing w:after="0" w:line="240" w:lineRule="auto"/>
      </w:pPr>
    </w:p>
    <w:p w:rsidR="00C9596F" w:rsidRPr="00877D72" w:rsidRDefault="00C9596F" w:rsidP="001A5828">
      <w:pPr>
        <w:spacing w:after="0" w:line="240" w:lineRule="auto"/>
      </w:pPr>
    </w:p>
    <w:p w:rsidR="00C37B1F" w:rsidRPr="00877D72" w:rsidRDefault="00C37B1F" w:rsidP="00CB0FD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77D72">
        <w:rPr>
          <w:rFonts w:ascii="Times New Roman" w:hAnsi="Times New Roman" w:cs="Times New Roman"/>
          <w:sz w:val="36"/>
          <w:szCs w:val="36"/>
        </w:rPr>
        <w:t xml:space="preserve">ПРОГНОЗ </w:t>
      </w:r>
    </w:p>
    <w:p w:rsidR="00C37B1F" w:rsidRPr="00877D72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77D72">
        <w:rPr>
          <w:rFonts w:ascii="Times New Roman" w:hAnsi="Times New Roman" w:cs="Times New Roman"/>
          <w:sz w:val="36"/>
          <w:szCs w:val="36"/>
        </w:rPr>
        <w:t xml:space="preserve">СОЦИАЛЬНО-ЭКОНОМИЧЕСКОГО РАЗВИТИЯ КАЛАЧЕВСКОГО МУНИЦИПАЛЬНОГО РАЙОНА ВОЛГОГРАДСКОЙ ОБЛАСТИ </w:t>
      </w:r>
    </w:p>
    <w:p w:rsidR="009E3C91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77D72">
        <w:rPr>
          <w:rFonts w:ascii="Times New Roman" w:hAnsi="Times New Roman" w:cs="Times New Roman"/>
          <w:sz w:val="36"/>
          <w:szCs w:val="36"/>
        </w:rPr>
        <w:t>НА 201</w:t>
      </w:r>
      <w:r w:rsidR="00CB0FD6" w:rsidRPr="00877D72">
        <w:rPr>
          <w:rFonts w:ascii="Times New Roman" w:hAnsi="Times New Roman" w:cs="Times New Roman"/>
          <w:sz w:val="36"/>
          <w:szCs w:val="36"/>
        </w:rPr>
        <w:t>8</w:t>
      </w:r>
      <w:r w:rsidRPr="00877D72">
        <w:rPr>
          <w:rFonts w:ascii="Times New Roman" w:hAnsi="Times New Roman" w:cs="Times New Roman"/>
          <w:sz w:val="36"/>
          <w:szCs w:val="36"/>
        </w:rPr>
        <w:t xml:space="preserve"> ГОД </w:t>
      </w:r>
    </w:p>
    <w:p w:rsidR="00C37B1F" w:rsidRPr="00877D72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77D72">
        <w:rPr>
          <w:rFonts w:ascii="Times New Roman" w:hAnsi="Times New Roman" w:cs="Times New Roman"/>
          <w:sz w:val="36"/>
          <w:szCs w:val="36"/>
        </w:rPr>
        <w:t>И</w:t>
      </w:r>
      <w:r w:rsidR="009E3C91">
        <w:rPr>
          <w:rFonts w:ascii="Times New Roman" w:hAnsi="Times New Roman" w:cs="Times New Roman"/>
          <w:sz w:val="36"/>
          <w:szCs w:val="36"/>
        </w:rPr>
        <w:t xml:space="preserve"> ПЛАНОВЫЙ ПЕРИОД</w:t>
      </w:r>
      <w:r w:rsidRPr="00877D72">
        <w:rPr>
          <w:rFonts w:ascii="Times New Roman" w:hAnsi="Times New Roman" w:cs="Times New Roman"/>
          <w:sz w:val="36"/>
          <w:szCs w:val="36"/>
        </w:rPr>
        <w:t xml:space="preserve"> 201</w:t>
      </w:r>
      <w:r w:rsidR="00BB36B3" w:rsidRPr="00877D72">
        <w:rPr>
          <w:rFonts w:ascii="Times New Roman" w:hAnsi="Times New Roman" w:cs="Times New Roman"/>
          <w:sz w:val="36"/>
          <w:szCs w:val="36"/>
        </w:rPr>
        <w:t>9</w:t>
      </w:r>
      <w:r w:rsidR="009E3C91">
        <w:rPr>
          <w:rFonts w:ascii="Times New Roman" w:hAnsi="Times New Roman" w:cs="Times New Roman"/>
          <w:sz w:val="36"/>
          <w:szCs w:val="36"/>
        </w:rPr>
        <w:t>-</w:t>
      </w:r>
      <w:r w:rsidR="00CB0FD6" w:rsidRPr="00877D72">
        <w:rPr>
          <w:rFonts w:ascii="Times New Roman" w:hAnsi="Times New Roman" w:cs="Times New Roman"/>
          <w:sz w:val="36"/>
          <w:szCs w:val="36"/>
        </w:rPr>
        <w:t>2020</w:t>
      </w:r>
      <w:r w:rsidRPr="00877D72">
        <w:rPr>
          <w:rFonts w:ascii="Times New Roman" w:hAnsi="Times New Roman" w:cs="Times New Roman"/>
          <w:sz w:val="36"/>
          <w:szCs w:val="36"/>
        </w:rPr>
        <w:t xml:space="preserve"> ГОДОВ</w:t>
      </w:r>
    </w:p>
    <w:p w:rsidR="00C37B1F" w:rsidRPr="00877D72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37B1F" w:rsidRPr="00877D72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37B1F" w:rsidRPr="00877D72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37B1F" w:rsidRPr="00877D72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37B1F" w:rsidRPr="00877D72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37B1F" w:rsidRPr="00877D72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37B1F" w:rsidRPr="00877D72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37B1F" w:rsidRPr="00877D72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37B1F" w:rsidRPr="00877D72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37B1F" w:rsidRPr="00877D72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37B1F" w:rsidRPr="00877D72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37B1F" w:rsidRPr="00877D72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A32A2" w:rsidRPr="00877D72" w:rsidRDefault="000A32A2" w:rsidP="001A582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A32A2" w:rsidRPr="00877D72" w:rsidRDefault="000A32A2" w:rsidP="001A582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37B1F" w:rsidRPr="00877D72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37B1F" w:rsidRPr="00877D72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37B1F" w:rsidRPr="00877D72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37B1F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E3C91" w:rsidRPr="00877D72" w:rsidRDefault="009E3C91" w:rsidP="001A582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4"/>
        <w:gridCol w:w="6747"/>
        <w:gridCol w:w="1476"/>
      </w:tblGrid>
      <w:tr w:rsidR="001C68E6" w:rsidRPr="00877D72" w:rsidTr="009E3C91">
        <w:tc>
          <w:tcPr>
            <w:tcW w:w="1073" w:type="dxa"/>
          </w:tcPr>
          <w:p w:rsidR="00C37B1F" w:rsidRPr="009640D3" w:rsidRDefault="000A32A2" w:rsidP="00964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0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640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640D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832" w:type="dxa"/>
          </w:tcPr>
          <w:p w:rsidR="00C37B1F" w:rsidRPr="009640D3" w:rsidRDefault="000A32A2" w:rsidP="00964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0D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382" w:type="dxa"/>
          </w:tcPr>
          <w:p w:rsidR="00C37B1F" w:rsidRPr="009640D3" w:rsidRDefault="000A32A2" w:rsidP="00964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0D3">
              <w:rPr>
                <w:rFonts w:ascii="Times New Roman" w:hAnsi="Times New Roman" w:cs="Times New Roman"/>
                <w:b/>
                <w:sz w:val="28"/>
                <w:szCs w:val="28"/>
              </w:rPr>
              <w:t>Страница</w:t>
            </w:r>
          </w:p>
        </w:tc>
      </w:tr>
      <w:tr w:rsidR="001C68E6" w:rsidRPr="00877D72" w:rsidTr="009E3C91">
        <w:tc>
          <w:tcPr>
            <w:tcW w:w="1073" w:type="dxa"/>
          </w:tcPr>
          <w:p w:rsidR="00C37B1F" w:rsidRPr="00877D72" w:rsidRDefault="00C37B1F" w:rsidP="001A5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</w:tcPr>
          <w:p w:rsidR="00C37B1F" w:rsidRPr="00877D72" w:rsidRDefault="000A32A2" w:rsidP="001A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D72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382" w:type="dxa"/>
          </w:tcPr>
          <w:p w:rsidR="00C37B1F" w:rsidRPr="00877D72" w:rsidRDefault="009640D3" w:rsidP="00964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C68E6" w:rsidRPr="00877D72" w:rsidTr="009E3C91">
        <w:tc>
          <w:tcPr>
            <w:tcW w:w="1073" w:type="dxa"/>
          </w:tcPr>
          <w:p w:rsidR="00031893" w:rsidRPr="00877D72" w:rsidRDefault="00031893" w:rsidP="001A5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</w:tcPr>
          <w:p w:rsidR="00031893" w:rsidRPr="00877D72" w:rsidRDefault="00031893" w:rsidP="001A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D72">
              <w:rPr>
                <w:rFonts w:ascii="Times New Roman" w:hAnsi="Times New Roman" w:cs="Times New Roman"/>
                <w:sz w:val="28"/>
                <w:szCs w:val="28"/>
              </w:rPr>
              <w:t>Условия экономического развития</w:t>
            </w:r>
          </w:p>
        </w:tc>
        <w:tc>
          <w:tcPr>
            <w:tcW w:w="1382" w:type="dxa"/>
            <w:shd w:val="clear" w:color="auto" w:fill="auto"/>
          </w:tcPr>
          <w:p w:rsidR="00031893" w:rsidRPr="00877D72" w:rsidRDefault="009640D3" w:rsidP="00964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C68E6" w:rsidRPr="00877D72" w:rsidTr="009E3C91">
        <w:tc>
          <w:tcPr>
            <w:tcW w:w="1073" w:type="dxa"/>
          </w:tcPr>
          <w:p w:rsidR="00C37B1F" w:rsidRPr="00877D72" w:rsidRDefault="00C37B1F" w:rsidP="00BD66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</w:tcPr>
          <w:p w:rsidR="00C37B1F" w:rsidRPr="00877D72" w:rsidRDefault="000A32A2" w:rsidP="001A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D72">
              <w:rPr>
                <w:rFonts w:ascii="Times New Roman" w:hAnsi="Times New Roman" w:cs="Times New Roman"/>
                <w:sz w:val="28"/>
                <w:szCs w:val="28"/>
              </w:rPr>
              <w:t>Демография</w:t>
            </w:r>
          </w:p>
        </w:tc>
        <w:tc>
          <w:tcPr>
            <w:tcW w:w="1382" w:type="dxa"/>
            <w:shd w:val="clear" w:color="auto" w:fill="auto"/>
          </w:tcPr>
          <w:p w:rsidR="00C37B1F" w:rsidRPr="00877D72" w:rsidRDefault="009640D3" w:rsidP="00964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C68E6" w:rsidRPr="00877D72" w:rsidTr="009E3C91">
        <w:tc>
          <w:tcPr>
            <w:tcW w:w="1073" w:type="dxa"/>
          </w:tcPr>
          <w:p w:rsidR="00D74366" w:rsidRPr="00877D72" w:rsidRDefault="00D74366" w:rsidP="00BD66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</w:tcPr>
          <w:p w:rsidR="00D74366" w:rsidRPr="00877D72" w:rsidRDefault="000836BD" w:rsidP="001A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D72">
              <w:rPr>
                <w:rFonts w:ascii="Times New Roman" w:hAnsi="Times New Roman" w:cs="Times New Roman"/>
                <w:sz w:val="28"/>
                <w:szCs w:val="28"/>
              </w:rPr>
              <w:t>Уровень жизни населения</w:t>
            </w:r>
          </w:p>
        </w:tc>
        <w:tc>
          <w:tcPr>
            <w:tcW w:w="1382" w:type="dxa"/>
            <w:shd w:val="clear" w:color="auto" w:fill="auto"/>
          </w:tcPr>
          <w:p w:rsidR="00D74366" w:rsidRPr="00877D72" w:rsidRDefault="009640D3" w:rsidP="00964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C68E6" w:rsidRPr="00877D72" w:rsidTr="009E3C91">
        <w:tc>
          <w:tcPr>
            <w:tcW w:w="1073" w:type="dxa"/>
          </w:tcPr>
          <w:p w:rsidR="001C68E6" w:rsidRPr="00877D72" w:rsidRDefault="001C68E6" w:rsidP="00BD66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</w:tcPr>
          <w:p w:rsidR="001C68E6" w:rsidRPr="00877D72" w:rsidRDefault="003A4C34" w:rsidP="003A4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D72">
              <w:rPr>
                <w:rFonts w:ascii="Times New Roman" w:hAnsi="Times New Roman" w:cs="Times New Roman"/>
                <w:sz w:val="28"/>
                <w:szCs w:val="28"/>
              </w:rPr>
              <w:t xml:space="preserve">Трудовые ресурсы и занятость </w:t>
            </w:r>
          </w:p>
        </w:tc>
        <w:tc>
          <w:tcPr>
            <w:tcW w:w="1382" w:type="dxa"/>
            <w:shd w:val="clear" w:color="auto" w:fill="auto"/>
          </w:tcPr>
          <w:p w:rsidR="001C68E6" w:rsidRPr="00877D72" w:rsidRDefault="009640D3" w:rsidP="00964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C68E6" w:rsidRPr="00877D72" w:rsidTr="009E3C91">
        <w:tc>
          <w:tcPr>
            <w:tcW w:w="1073" w:type="dxa"/>
          </w:tcPr>
          <w:p w:rsidR="001C68E6" w:rsidRPr="009E3C91" w:rsidRDefault="001C68E6" w:rsidP="00BD66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</w:tcPr>
          <w:p w:rsidR="001C68E6" w:rsidRPr="009E3C91" w:rsidRDefault="001C68E6" w:rsidP="0010474A">
            <w:pPr>
              <w:tabs>
                <w:tab w:val="left" w:pos="269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3C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Социальная сфера:</w:t>
            </w:r>
            <w:r w:rsidR="0010474A" w:rsidRPr="009E3C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1382" w:type="dxa"/>
            <w:shd w:val="clear" w:color="auto" w:fill="auto"/>
          </w:tcPr>
          <w:p w:rsidR="001C68E6" w:rsidRPr="00877D72" w:rsidRDefault="009640D3" w:rsidP="00964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C68E6" w:rsidRPr="00877D72" w:rsidTr="009E3C91">
        <w:tc>
          <w:tcPr>
            <w:tcW w:w="1073" w:type="dxa"/>
          </w:tcPr>
          <w:p w:rsidR="001C68E6" w:rsidRPr="00877D72" w:rsidRDefault="00341F54" w:rsidP="001C6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4</w:t>
            </w:r>
            <w:r w:rsidR="001C68E6" w:rsidRPr="00877D7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6832" w:type="dxa"/>
          </w:tcPr>
          <w:p w:rsidR="001C68E6" w:rsidRPr="00877D72" w:rsidRDefault="001C68E6" w:rsidP="001A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D72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382" w:type="dxa"/>
            <w:shd w:val="clear" w:color="auto" w:fill="auto"/>
          </w:tcPr>
          <w:p w:rsidR="001C68E6" w:rsidRPr="00877D72" w:rsidRDefault="009640D3" w:rsidP="00964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C68E6" w:rsidRPr="00FF135D" w:rsidTr="009E3C91">
        <w:tc>
          <w:tcPr>
            <w:tcW w:w="1073" w:type="dxa"/>
          </w:tcPr>
          <w:p w:rsidR="001C68E6" w:rsidRPr="00877D72" w:rsidRDefault="00341F54" w:rsidP="001C6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4.2</w:t>
            </w:r>
            <w:r w:rsidR="001C68E6" w:rsidRPr="00877D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32" w:type="dxa"/>
          </w:tcPr>
          <w:p w:rsidR="001C68E6" w:rsidRPr="00877D72" w:rsidRDefault="001C68E6" w:rsidP="001A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D72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382" w:type="dxa"/>
            <w:shd w:val="clear" w:color="auto" w:fill="auto"/>
          </w:tcPr>
          <w:p w:rsidR="001C68E6" w:rsidRPr="00877D72" w:rsidRDefault="009640D3" w:rsidP="00964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C68E6" w:rsidRPr="00FF135D" w:rsidTr="009E3C91">
        <w:tc>
          <w:tcPr>
            <w:tcW w:w="1073" w:type="dxa"/>
          </w:tcPr>
          <w:p w:rsidR="001C68E6" w:rsidRPr="0077088B" w:rsidRDefault="00341F54" w:rsidP="0034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4</w:t>
            </w:r>
            <w:r w:rsidR="001C68E6" w:rsidRPr="007708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C68E6" w:rsidRPr="007708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32" w:type="dxa"/>
          </w:tcPr>
          <w:p w:rsidR="001C68E6" w:rsidRPr="0077088B" w:rsidRDefault="001C68E6" w:rsidP="001A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88B">
              <w:rPr>
                <w:rFonts w:ascii="Times New Roman" w:hAnsi="Times New Roman" w:cs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1382" w:type="dxa"/>
            <w:shd w:val="clear" w:color="auto" w:fill="auto"/>
          </w:tcPr>
          <w:p w:rsidR="001C68E6" w:rsidRPr="0077088B" w:rsidRDefault="009640D3" w:rsidP="00964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C68E6" w:rsidRPr="00FF135D" w:rsidTr="009E3C91">
        <w:tc>
          <w:tcPr>
            <w:tcW w:w="1073" w:type="dxa"/>
          </w:tcPr>
          <w:p w:rsidR="001C68E6" w:rsidRPr="009E3C91" w:rsidRDefault="00341F54" w:rsidP="001C6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4.4</w:t>
            </w:r>
            <w:r w:rsidR="001C68E6" w:rsidRPr="009E3C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32" w:type="dxa"/>
          </w:tcPr>
          <w:p w:rsidR="001C68E6" w:rsidRPr="009E3C91" w:rsidRDefault="001C68E6" w:rsidP="001A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C91">
              <w:rPr>
                <w:rFonts w:ascii="Times New Roman" w:hAnsi="Times New Roman" w:cs="Times New Roman"/>
                <w:sz w:val="28"/>
                <w:szCs w:val="28"/>
              </w:rPr>
              <w:t>Физкультура и спорт</w:t>
            </w:r>
          </w:p>
        </w:tc>
        <w:tc>
          <w:tcPr>
            <w:tcW w:w="1382" w:type="dxa"/>
            <w:shd w:val="clear" w:color="auto" w:fill="auto"/>
          </w:tcPr>
          <w:p w:rsidR="001C68E6" w:rsidRPr="00FF135D" w:rsidRDefault="009640D3" w:rsidP="009640D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640D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C68E6" w:rsidRPr="00877D72" w:rsidTr="009E3C91">
        <w:tc>
          <w:tcPr>
            <w:tcW w:w="1073" w:type="dxa"/>
          </w:tcPr>
          <w:p w:rsidR="001C68E6" w:rsidRPr="00877D72" w:rsidRDefault="00341F54" w:rsidP="001C6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5</w:t>
            </w:r>
            <w:r w:rsidR="001C68E6" w:rsidRPr="00877D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32" w:type="dxa"/>
          </w:tcPr>
          <w:p w:rsidR="001C68E6" w:rsidRPr="00877D72" w:rsidRDefault="001C68E6" w:rsidP="001A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D72">
              <w:rPr>
                <w:rFonts w:ascii="Times New Roman" w:hAnsi="Times New Roman" w:cs="Times New Roman"/>
                <w:sz w:val="28"/>
                <w:szCs w:val="28"/>
              </w:rPr>
              <w:t>Промышленность</w:t>
            </w:r>
          </w:p>
        </w:tc>
        <w:tc>
          <w:tcPr>
            <w:tcW w:w="1382" w:type="dxa"/>
            <w:shd w:val="clear" w:color="auto" w:fill="auto"/>
          </w:tcPr>
          <w:p w:rsidR="001C68E6" w:rsidRPr="00877D72" w:rsidRDefault="009640D3" w:rsidP="00964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C68E6" w:rsidRPr="00877D72" w:rsidTr="009E3C91">
        <w:tc>
          <w:tcPr>
            <w:tcW w:w="1073" w:type="dxa"/>
          </w:tcPr>
          <w:p w:rsidR="001C68E6" w:rsidRPr="00877D72" w:rsidRDefault="00341F54" w:rsidP="001C6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6</w:t>
            </w:r>
            <w:r w:rsidR="001C68E6" w:rsidRPr="00877D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32" w:type="dxa"/>
          </w:tcPr>
          <w:p w:rsidR="001C68E6" w:rsidRPr="00877D72" w:rsidRDefault="001C68E6" w:rsidP="001A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D72">
              <w:rPr>
                <w:rFonts w:ascii="Times New Roman" w:hAnsi="Times New Roman" w:cs="Times New Roman"/>
                <w:sz w:val="28"/>
                <w:szCs w:val="28"/>
              </w:rPr>
              <w:t>Сельское хозяйство</w:t>
            </w:r>
          </w:p>
        </w:tc>
        <w:tc>
          <w:tcPr>
            <w:tcW w:w="1382" w:type="dxa"/>
            <w:shd w:val="clear" w:color="auto" w:fill="auto"/>
          </w:tcPr>
          <w:p w:rsidR="001C68E6" w:rsidRPr="00877D72" w:rsidRDefault="009640D3" w:rsidP="00964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1C68E6" w:rsidRPr="00FF135D" w:rsidTr="009E3C91">
        <w:tc>
          <w:tcPr>
            <w:tcW w:w="1073" w:type="dxa"/>
          </w:tcPr>
          <w:p w:rsidR="001C68E6" w:rsidRPr="00877D72" w:rsidRDefault="00341F54" w:rsidP="001C6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7</w:t>
            </w:r>
            <w:r w:rsidR="001C68E6" w:rsidRPr="00877D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32" w:type="dxa"/>
          </w:tcPr>
          <w:p w:rsidR="001C68E6" w:rsidRPr="00877D72" w:rsidRDefault="001C68E6" w:rsidP="001A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D72">
              <w:rPr>
                <w:rFonts w:ascii="Times New Roman" w:hAnsi="Times New Roman" w:cs="Times New Roman"/>
                <w:sz w:val="28"/>
                <w:szCs w:val="28"/>
              </w:rPr>
              <w:t>Инвестиции</w:t>
            </w:r>
          </w:p>
        </w:tc>
        <w:tc>
          <w:tcPr>
            <w:tcW w:w="1382" w:type="dxa"/>
            <w:shd w:val="clear" w:color="auto" w:fill="auto"/>
          </w:tcPr>
          <w:p w:rsidR="001C68E6" w:rsidRPr="00877D72" w:rsidRDefault="009640D3" w:rsidP="00964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C68E6" w:rsidRPr="00FF135D" w:rsidTr="009E3C91">
        <w:tc>
          <w:tcPr>
            <w:tcW w:w="1073" w:type="dxa"/>
          </w:tcPr>
          <w:p w:rsidR="001C68E6" w:rsidRPr="0077088B" w:rsidRDefault="00341F54" w:rsidP="001C6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8</w:t>
            </w:r>
            <w:r w:rsidR="001C68E6" w:rsidRPr="007708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32" w:type="dxa"/>
          </w:tcPr>
          <w:p w:rsidR="001C68E6" w:rsidRPr="0077088B" w:rsidRDefault="001C68E6" w:rsidP="007F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88B">
              <w:rPr>
                <w:rFonts w:ascii="Times New Roman" w:hAnsi="Times New Roman" w:cs="Times New Roman"/>
                <w:sz w:val="28"/>
                <w:szCs w:val="28"/>
              </w:rPr>
              <w:t xml:space="preserve">Жилищно-коммунальное </w:t>
            </w:r>
            <w:r w:rsidR="007F2923">
              <w:rPr>
                <w:rFonts w:ascii="Times New Roman" w:hAnsi="Times New Roman" w:cs="Times New Roman"/>
                <w:sz w:val="28"/>
                <w:szCs w:val="28"/>
              </w:rPr>
              <w:t>хозяйство</w:t>
            </w:r>
            <w:r w:rsidRPr="0077088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7F2923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1382" w:type="dxa"/>
            <w:shd w:val="clear" w:color="auto" w:fill="auto"/>
          </w:tcPr>
          <w:p w:rsidR="001C68E6" w:rsidRPr="0077088B" w:rsidRDefault="009640D3" w:rsidP="00964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1C68E6" w:rsidRPr="00877D72" w:rsidTr="009E3C91">
        <w:tc>
          <w:tcPr>
            <w:tcW w:w="1073" w:type="dxa"/>
          </w:tcPr>
          <w:p w:rsidR="000836BD" w:rsidRPr="00341F54" w:rsidRDefault="00341F54" w:rsidP="00341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832" w:type="dxa"/>
          </w:tcPr>
          <w:p w:rsidR="000836BD" w:rsidRPr="00877D72" w:rsidRDefault="000836BD" w:rsidP="00A9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D72">
              <w:rPr>
                <w:rFonts w:ascii="Times New Roman" w:hAnsi="Times New Roman" w:cs="Times New Roman"/>
                <w:sz w:val="28"/>
                <w:szCs w:val="28"/>
              </w:rPr>
              <w:t>Рынок товаров и услуг</w:t>
            </w:r>
          </w:p>
        </w:tc>
        <w:tc>
          <w:tcPr>
            <w:tcW w:w="1382" w:type="dxa"/>
            <w:shd w:val="clear" w:color="auto" w:fill="auto"/>
          </w:tcPr>
          <w:p w:rsidR="000836BD" w:rsidRPr="00877D72" w:rsidRDefault="009640D3" w:rsidP="00964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1C68E6" w:rsidRPr="00FF135D" w:rsidTr="009E3C91">
        <w:tc>
          <w:tcPr>
            <w:tcW w:w="1073" w:type="dxa"/>
          </w:tcPr>
          <w:p w:rsidR="000836BD" w:rsidRPr="00341F54" w:rsidRDefault="00341F54" w:rsidP="00341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832" w:type="dxa"/>
          </w:tcPr>
          <w:p w:rsidR="000836BD" w:rsidRPr="00877D72" w:rsidRDefault="001C68E6" w:rsidP="00A9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D72">
              <w:rPr>
                <w:rFonts w:ascii="Times New Roman" w:hAnsi="Times New Roman" w:cs="Times New Roman"/>
                <w:sz w:val="28"/>
                <w:szCs w:val="28"/>
              </w:rPr>
              <w:t>Малое предпринимательство</w:t>
            </w:r>
          </w:p>
        </w:tc>
        <w:tc>
          <w:tcPr>
            <w:tcW w:w="1382" w:type="dxa"/>
            <w:shd w:val="clear" w:color="auto" w:fill="auto"/>
          </w:tcPr>
          <w:p w:rsidR="000836BD" w:rsidRPr="00877D72" w:rsidRDefault="009640D3" w:rsidP="00964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</w:tbl>
    <w:p w:rsidR="00C37B1F" w:rsidRPr="00FF135D" w:rsidRDefault="00C37B1F" w:rsidP="001A5828">
      <w:pPr>
        <w:spacing w:after="0" w:line="240" w:lineRule="auto"/>
        <w:rPr>
          <w:rFonts w:ascii="Times New Roman" w:hAnsi="Times New Roman" w:cs="Times New Roman"/>
          <w:sz w:val="36"/>
          <w:szCs w:val="36"/>
          <w:highlight w:val="yellow"/>
        </w:rPr>
      </w:pPr>
    </w:p>
    <w:p w:rsidR="00C37B1F" w:rsidRPr="00FF135D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highlight w:val="yellow"/>
        </w:rPr>
      </w:pPr>
    </w:p>
    <w:p w:rsidR="00C37B1F" w:rsidRPr="00FF135D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highlight w:val="yellow"/>
        </w:rPr>
      </w:pPr>
    </w:p>
    <w:p w:rsidR="00C37B1F" w:rsidRPr="00FF135D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highlight w:val="yellow"/>
        </w:rPr>
      </w:pPr>
    </w:p>
    <w:p w:rsidR="00C37B1F" w:rsidRPr="00FF135D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highlight w:val="yellow"/>
        </w:rPr>
      </w:pPr>
    </w:p>
    <w:p w:rsidR="00C37B1F" w:rsidRPr="00FF135D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highlight w:val="yellow"/>
        </w:rPr>
      </w:pPr>
    </w:p>
    <w:p w:rsidR="00C37B1F" w:rsidRPr="00FF135D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highlight w:val="yellow"/>
        </w:rPr>
      </w:pPr>
    </w:p>
    <w:p w:rsidR="00C37B1F" w:rsidRPr="00FF135D" w:rsidRDefault="00C37B1F" w:rsidP="001A5828">
      <w:pPr>
        <w:spacing w:after="0" w:line="240" w:lineRule="auto"/>
        <w:rPr>
          <w:rFonts w:ascii="Times New Roman" w:hAnsi="Times New Roman" w:cs="Times New Roman"/>
          <w:sz w:val="36"/>
          <w:szCs w:val="36"/>
          <w:highlight w:val="yellow"/>
        </w:rPr>
      </w:pPr>
    </w:p>
    <w:p w:rsidR="00B02ECD" w:rsidRPr="00FF135D" w:rsidRDefault="00B02ECD" w:rsidP="001A5828">
      <w:pPr>
        <w:spacing w:after="0" w:line="240" w:lineRule="auto"/>
        <w:rPr>
          <w:rFonts w:ascii="Times New Roman" w:hAnsi="Times New Roman" w:cs="Times New Roman"/>
          <w:sz w:val="36"/>
          <w:szCs w:val="36"/>
          <w:highlight w:val="yellow"/>
        </w:rPr>
      </w:pPr>
    </w:p>
    <w:p w:rsidR="00B02ECD" w:rsidRPr="00FF135D" w:rsidRDefault="00B02ECD" w:rsidP="001A5828">
      <w:pPr>
        <w:spacing w:after="0" w:line="240" w:lineRule="auto"/>
        <w:rPr>
          <w:rFonts w:ascii="Times New Roman" w:hAnsi="Times New Roman" w:cs="Times New Roman"/>
          <w:sz w:val="36"/>
          <w:szCs w:val="36"/>
          <w:highlight w:val="yellow"/>
        </w:rPr>
      </w:pPr>
    </w:p>
    <w:p w:rsidR="00B02ECD" w:rsidRPr="00FF135D" w:rsidRDefault="00B02ECD" w:rsidP="001A5828">
      <w:pPr>
        <w:spacing w:after="0" w:line="240" w:lineRule="auto"/>
        <w:rPr>
          <w:rFonts w:ascii="Times New Roman" w:hAnsi="Times New Roman" w:cs="Times New Roman"/>
          <w:sz w:val="36"/>
          <w:szCs w:val="36"/>
          <w:highlight w:val="yellow"/>
        </w:rPr>
      </w:pPr>
    </w:p>
    <w:p w:rsidR="00B02ECD" w:rsidRPr="00FF135D" w:rsidRDefault="00B02ECD" w:rsidP="001A5828">
      <w:pPr>
        <w:spacing w:after="0" w:line="240" w:lineRule="auto"/>
        <w:rPr>
          <w:rFonts w:ascii="Times New Roman" w:hAnsi="Times New Roman" w:cs="Times New Roman"/>
          <w:sz w:val="36"/>
          <w:szCs w:val="36"/>
          <w:highlight w:val="yellow"/>
        </w:rPr>
      </w:pPr>
    </w:p>
    <w:p w:rsidR="00B02ECD" w:rsidRPr="00FF135D" w:rsidRDefault="00B02ECD" w:rsidP="001A5828">
      <w:pPr>
        <w:spacing w:after="0" w:line="240" w:lineRule="auto"/>
        <w:rPr>
          <w:rFonts w:ascii="Times New Roman" w:hAnsi="Times New Roman" w:cs="Times New Roman"/>
          <w:sz w:val="36"/>
          <w:szCs w:val="36"/>
          <w:highlight w:val="yellow"/>
        </w:rPr>
      </w:pPr>
    </w:p>
    <w:p w:rsidR="00B02ECD" w:rsidRDefault="00B02ECD" w:rsidP="001A5828">
      <w:pPr>
        <w:spacing w:after="0" w:line="240" w:lineRule="auto"/>
        <w:rPr>
          <w:rFonts w:ascii="Times New Roman" w:hAnsi="Times New Roman" w:cs="Times New Roman"/>
          <w:sz w:val="36"/>
          <w:szCs w:val="36"/>
          <w:highlight w:val="yellow"/>
        </w:rPr>
      </w:pPr>
    </w:p>
    <w:p w:rsidR="009E3C91" w:rsidRDefault="009E3C91" w:rsidP="001A5828">
      <w:pPr>
        <w:spacing w:after="0" w:line="240" w:lineRule="auto"/>
        <w:rPr>
          <w:rFonts w:ascii="Times New Roman" w:hAnsi="Times New Roman" w:cs="Times New Roman"/>
          <w:sz w:val="36"/>
          <w:szCs w:val="36"/>
          <w:highlight w:val="yellow"/>
        </w:rPr>
      </w:pPr>
    </w:p>
    <w:p w:rsidR="009E3C91" w:rsidRDefault="009E3C91" w:rsidP="001A5828">
      <w:pPr>
        <w:spacing w:after="0" w:line="240" w:lineRule="auto"/>
        <w:rPr>
          <w:rFonts w:ascii="Times New Roman" w:hAnsi="Times New Roman" w:cs="Times New Roman"/>
          <w:sz w:val="36"/>
          <w:szCs w:val="36"/>
          <w:highlight w:val="yellow"/>
        </w:rPr>
      </w:pPr>
    </w:p>
    <w:p w:rsidR="009E3C91" w:rsidRDefault="009E3C91" w:rsidP="001A5828">
      <w:pPr>
        <w:spacing w:after="0" w:line="240" w:lineRule="auto"/>
        <w:rPr>
          <w:rFonts w:ascii="Times New Roman" w:hAnsi="Times New Roman" w:cs="Times New Roman"/>
          <w:sz w:val="36"/>
          <w:szCs w:val="36"/>
          <w:highlight w:val="yellow"/>
        </w:rPr>
      </w:pPr>
    </w:p>
    <w:p w:rsidR="009E3C91" w:rsidRPr="00FF135D" w:rsidRDefault="009E3C91" w:rsidP="001A5828">
      <w:pPr>
        <w:spacing w:after="0" w:line="240" w:lineRule="auto"/>
        <w:rPr>
          <w:rFonts w:ascii="Times New Roman" w:hAnsi="Times New Roman" w:cs="Times New Roman"/>
          <w:sz w:val="36"/>
          <w:szCs w:val="36"/>
          <w:highlight w:val="yellow"/>
        </w:rPr>
      </w:pPr>
    </w:p>
    <w:p w:rsidR="00341F54" w:rsidRDefault="00341F54" w:rsidP="001A5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1F54" w:rsidRDefault="00341F54" w:rsidP="001A5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08B7" w:rsidRPr="00877D72" w:rsidRDefault="002D08B7" w:rsidP="001A5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7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ВВЕДЕНИЕ</w:t>
      </w:r>
    </w:p>
    <w:p w:rsidR="00C527F2" w:rsidRPr="00A76DCD" w:rsidRDefault="00C527F2" w:rsidP="00991414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991414">
        <w:rPr>
          <w:color w:val="000000" w:themeColor="text1"/>
          <w:sz w:val="28"/>
          <w:szCs w:val="28"/>
        </w:rPr>
        <w:t xml:space="preserve">Прогноз социально-экономического развития Калачевского муниципального района Волгоградской области на 2018 год и плановый период 2019 и 2020 годов разработан в соответствии со статьями 169, 172, 173 Бюджетного кодекса Российской Федерации, </w:t>
      </w:r>
      <w:r w:rsidR="00991414" w:rsidRPr="00991414">
        <w:rPr>
          <w:color w:val="000000" w:themeColor="text1"/>
          <w:sz w:val="28"/>
          <w:szCs w:val="28"/>
        </w:rPr>
        <w:t xml:space="preserve">Решением Калачевской районной Думы Волгоградской обл. от 22.05.2013 N 364 "Об утверждении Положения о бюджетном процессе в Калачевском муниципальном районе </w:t>
      </w:r>
      <w:r w:rsidR="00991414" w:rsidRPr="00A76DCD">
        <w:rPr>
          <w:color w:val="000000" w:themeColor="text1"/>
          <w:sz w:val="28"/>
          <w:szCs w:val="28"/>
        </w:rPr>
        <w:t>Волгоградской области"</w:t>
      </w:r>
      <w:r w:rsidRPr="00A76DCD">
        <w:rPr>
          <w:color w:val="000000" w:themeColor="text1"/>
          <w:sz w:val="28"/>
          <w:szCs w:val="28"/>
        </w:rPr>
        <w:t xml:space="preserve">, постановлением администрации </w:t>
      </w:r>
      <w:r w:rsidR="00991414" w:rsidRPr="00A76DCD">
        <w:rPr>
          <w:color w:val="000000" w:themeColor="text1"/>
          <w:sz w:val="28"/>
          <w:szCs w:val="28"/>
        </w:rPr>
        <w:t>Калачевского</w:t>
      </w:r>
      <w:r w:rsidRPr="00A76DCD">
        <w:rPr>
          <w:color w:val="000000" w:themeColor="text1"/>
          <w:sz w:val="28"/>
          <w:szCs w:val="28"/>
        </w:rPr>
        <w:t xml:space="preserve"> муниципального района от </w:t>
      </w:r>
      <w:r w:rsidR="00EB0733" w:rsidRPr="00A76DCD">
        <w:rPr>
          <w:color w:val="000000" w:themeColor="text1"/>
          <w:sz w:val="28"/>
          <w:szCs w:val="28"/>
        </w:rPr>
        <w:t>31.10.2017</w:t>
      </w:r>
      <w:r w:rsidR="00991414" w:rsidRPr="00A76DCD">
        <w:rPr>
          <w:color w:val="000000" w:themeColor="text1"/>
          <w:sz w:val="28"/>
          <w:szCs w:val="28"/>
        </w:rPr>
        <w:t xml:space="preserve"> №</w:t>
      </w:r>
      <w:r w:rsidR="00EB0733" w:rsidRPr="00A76DCD">
        <w:rPr>
          <w:color w:val="000000" w:themeColor="text1"/>
          <w:sz w:val="28"/>
          <w:szCs w:val="28"/>
        </w:rPr>
        <w:t xml:space="preserve"> 1141</w:t>
      </w:r>
      <w:proofErr w:type="gramEnd"/>
      <w:r w:rsidRPr="00A76DCD">
        <w:rPr>
          <w:color w:val="000000" w:themeColor="text1"/>
          <w:sz w:val="28"/>
          <w:szCs w:val="28"/>
        </w:rPr>
        <w:t xml:space="preserve"> «Об утверждении </w:t>
      </w:r>
      <w:r w:rsidR="00EB0733" w:rsidRPr="00A76DCD">
        <w:rPr>
          <w:color w:val="000000" w:themeColor="text1"/>
          <w:sz w:val="28"/>
          <w:szCs w:val="28"/>
        </w:rPr>
        <w:t>Порядка разработки и одобрения прогноза социально-экономического развития Калачевского муниципального района Волгоградской области на очередной финансовый год и плановый период</w:t>
      </w:r>
      <w:r w:rsidRPr="00A76DCD">
        <w:rPr>
          <w:color w:val="000000" w:themeColor="text1"/>
          <w:sz w:val="28"/>
          <w:szCs w:val="28"/>
        </w:rPr>
        <w:t>»</w:t>
      </w:r>
      <w:r w:rsidR="00991414" w:rsidRPr="00A76DCD">
        <w:rPr>
          <w:color w:val="000000" w:themeColor="text1"/>
          <w:sz w:val="28"/>
          <w:szCs w:val="28"/>
        </w:rPr>
        <w:t>.</w:t>
      </w:r>
    </w:p>
    <w:p w:rsidR="00C527F2" w:rsidRPr="007C6ECB" w:rsidRDefault="00C527F2" w:rsidP="007C6ECB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7C6ECB">
        <w:rPr>
          <w:color w:val="000000" w:themeColor="text1"/>
          <w:sz w:val="28"/>
          <w:szCs w:val="28"/>
        </w:rPr>
        <w:t xml:space="preserve">Прогноз социально-экономического развития </w:t>
      </w:r>
      <w:r w:rsidR="00991414" w:rsidRPr="007C6ECB">
        <w:rPr>
          <w:color w:val="000000" w:themeColor="text1"/>
          <w:sz w:val="28"/>
          <w:szCs w:val="28"/>
        </w:rPr>
        <w:t>Калачевского</w:t>
      </w:r>
      <w:r w:rsidRPr="007C6ECB">
        <w:rPr>
          <w:color w:val="000000" w:themeColor="text1"/>
          <w:sz w:val="28"/>
          <w:szCs w:val="28"/>
        </w:rPr>
        <w:t xml:space="preserve"> муниципального района разработан с учето</w:t>
      </w:r>
      <w:r w:rsidR="00991414" w:rsidRPr="007C6ECB">
        <w:rPr>
          <w:color w:val="000000" w:themeColor="text1"/>
          <w:sz w:val="28"/>
          <w:szCs w:val="28"/>
        </w:rPr>
        <w:t>м среднесрочн</w:t>
      </w:r>
      <w:r w:rsidR="00E11F16">
        <w:rPr>
          <w:color w:val="000000" w:themeColor="text1"/>
          <w:sz w:val="28"/>
          <w:szCs w:val="28"/>
        </w:rPr>
        <w:t>ых прогнозов</w:t>
      </w:r>
      <w:r w:rsidR="00991414" w:rsidRPr="007C6ECB">
        <w:rPr>
          <w:color w:val="000000" w:themeColor="text1"/>
          <w:sz w:val="28"/>
          <w:szCs w:val="28"/>
        </w:rPr>
        <w:t xml:space="preserve"> социально-экономического </w:t>
      </w:r>
      <w:r w:rsidRPr="007C6ECB">
        <w:rPr>
          <w:color w:val="000000" w:themeColor="text1"/>
          <w:sz w:val="28"/>
          <w:szCs w:val="28"/>
        </w:rPr>
        <w:t>разви</w:t>
      </w:r>
      <w:r w:rsidR="00991414" w:rsidRPr="007C6ECB">
        <w:rPr>
          <w:color w:val="000000" w:themeColor="text1"/>
          <w:sz w:val="28"/>
          <w:szCs w:val="28"/>
        </w:rPr>
        <w:t>тия Российской Федерации</w:t>
      </w:r>
      <w:r w:rsidR="00E11F16">
        <w:rPr>
          <w:color w:val="000000" w:themeColor="text1"/>
          <w:sz w:val="28"/>
          <w:szCs w:val="28"/>
        </w:rPr>
        <w:t xml:space="preserve">, Волгоградской области </w:t>
      </w:r>
      <w:r w:rsidR="00991414" w:rsidRPr="007C6ECB">
        <w:rPr>
          <w:color w:val="000000" w:themeColor="text1"/>
          <w:sz w:val="28"/>
          <w:szCs w:val="28"/>
        </w:rPr>
        <w:t xml:space="preserve">до 2020 </w:t>
      </w:r>
      <w:r w:rsidRPr="007C6ECB">
        <w:rPr>
          <w:color w:val="000000" w:themeColor="text1"/>
          <w:sz w:val="28"/>
          <w:szCs w:val="28"/>
        </w:rPr>
        <w:t>год</w:t>
      </w:r>
      <w:r w:rsidR="00991414" w:rsidRPr="007C6ECB">
        <w:rPr>
          <w:color w:val="000000" w:themeColor="text1"/>
          <w:sz w:val="28"/>
          <w:szCs w:val="28"/>
        </w:rPr>
        <w:t>а (базовый вариант)</w:t>
      </w:r>
      <w:r w:rsidRPr="007C6ECB">
        <w:rPr>
          <w:color w:val="000000" w:themeColor="text1"/>
          <w:sz w:val="28"/>
          <w:szCs w:val="28"/>
        </w:rPr>
        <w:t>, исходя из наличия первоочередных</w:t>
      </w:r>
      <w:r w:rsidR="00991414" w:rsidRPr="007C6ECB">
        <w:rPr>
          <w:color w:val="000000" w:themeColor="text1"/>
          <w:sz w:val="28"/>
          <w:szCs w:val="28"/>
        </w:rPr>
        <w:t xml:space="preserve"> социально-экономических задач,</w:t>
      </w:r>
      <w:r w:rsidRPr="007C6ECB">
        <w:rPr>
          <w:color w:val="000000" w:themeColor="text1"/>
          <w:sz w:val="28"/>
          <w:szCs w:val="28"/>
        </w:rPr>
        <w:t xml:space="preserve"> реализуемых в интересах жителей муниципального образования и направленных на обеспечение устойчивого экономического роста, повышение конкурентоспособности и улучшение качественных параметров экономики, закрепление положительных тенденций социально-экономического развития района.</w:t>
      </w:r>
      <w:proofErr w:type="gramEnd"/>
    </w:p>
    <w:p w:rsidR="00C527F2" w:rsidRPr="007C6ECB" w:rsidRDefault="00C527F2" w:rsidP="007C6ECB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7C6ECB">
        <w:rPr>
          <w:color w:val="000000" w:themeColor="text1"/>
          <w:sz w:val="28"/>
          <w:szCs w:val="28"/>
        </w:rPr>
        <w:t>Развитие экономики будет происходить в условиях реализации активной муниципальной политики, направленной на улучшение инвестиционного климата, на стимулирование экономическог</w:t>
      </w:r>
      <w:r w:rsidR="001E75E4">
        <w:rPr>
          <w:color w:val="000000" w:themeColor="text1"/>
          <w:sz w:val="28"/>
          <w:szCs w:val="28"/>
        </w:rPr>
        <w:t xml:space="preserve">о роста, </w:t>
      </w:r>
      <w:r w:rsidRPr="007C6ECB">
        <w:rPr>
          <w:color w:val="000000" w:themeColor="text1"/>
          <w:sz w:val="28"/>
          <w:szCs w:val="28"/>
        </w:rPr>
        <w:t>а также на повышение эффек</w:t>
      </w:r>
      <w:r w:rsidR="007C6ECB" w:rsidRPr="007C6ECB">
        <w:rPr>
          <w:color w:val="000000" w:themeColor="text1"/>
          <w:sz w:val="28"/>
          <w:szCs w:val="28"/>
        </w:rPr>
        <w:t>тивности расходов бюджета.</w:t>
      </w:r>
    </w:p>
    <w:p w:rsidR="00C527F2" w:rsidRPr="004D121A" w:rsidRDefault="00C527F2" w:rsidP="007C6ECB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4D121A">
        <w:rPr>
          <w:color w:val="000000" w:themeColor="text1"/>
          <w:sz w:val="28"/>
          <w:szCs w:val="28"/>
        </w:rPr>
        <w:t xml:space="preserve">Основной целью социально-экономического развития </w:t>
      </w:r>
      <w:r w:rsidR="007C6ECB" w:rsidRPr="004D121A">
        <w:rPr>
          <w:color w:val="000000" w:themeColor="text1"/>
          <w:sz w:val="28"/>
          <w:szCs w:val="28"/>
        </w:rPr>
        <w:t>Калачевского</w:t>
      </w:r>
      <w:r w:rsidRPr="004D121A">
        <w:rPr>
          <w:color w:val="000000" w:themeColor="text1"/>
          <w:sz w:val="28"/>
          <w:szCs w:val="28"/>
        </w:rPr>
        <w:t xml:space="preserve"> муниципального района Волгоградской области является</w:t>
      </w:r>
      <w:r w:rsidR="007C6ECB" w:rsidRPr="004D121A">
        <w:rPr>
          <w:color w:val="000000" w:themeColor="text1"/>
          <w:sz w:val="28"/>
          <w:szCs w:val="28"/>
        </w:rPr>
        <w:t xml:space="preserve"> рост качества жизни населения.</w:t>
      </w:r>
    </w:p>
    <w:p w:rsidR="007C6ECB" w:rsidRPr="004D121A" w:rsidRDefault="00C527F2" w:rsidP="007C6ECB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4D121A">
        <w:rPr>
          <w:color w:val="000000" w:themeColor="text1"/>
          <w:sz w:val="28"/>
          <w:szCs w:val="28"/>
        </w:rPr>
        <w:t xml:space="preserve">Исходными данными для расчета основных показателей прогноза социально-экономического развития </w:t>
      </w:r>
      <w:r w:rsidR="007C6ECB" w:rsidRPr="004D121A">
        <w:rPr>
          <w:color w:val="000000" w:themeColor="text1"/>
          <w:sz w:val="28"/>
          <w:szCs w:val="28"/>
        </w:rPr>
        <w:t>Калачевского</w:t>
      </w:r>
      <w:r w:rsidRPr="004D121A">
        <w:rPr>
          <w:color w:val="000000" w:themeColor="text1"/>
          <w:sz w:val="28"/>
          <w:szCs w:val="28"/>
        </w:rPr>
        <w:t xml:space="preserve"> муниципального райо</w:t>
      </w:r>
      <w:r w:rsidR="007C6ECB" w:rsidRPr="004D121A">
        <w:rPr>
          <w:color w:val="000000" w:themeColor="text1"/>
          <w:sz w:val="28"/>
          <w:szCs w:val="28"/>
        </w:rPr>
        <w:t>на Волгоградской области на 2018</w:t>
      </w:r>
      <w:r w:rsidRPr="004D121A">
        <w:rPr>
          <w:color w:val="000000" w:themeColor="text1"/>
          <w:sz w:val="28"/>
          <w:szCs w:val="28"/>
        </w:rPr>
        <w:t>-20</w:t>
      </w:r>
      <w:r w:rsidR="007C6ECB" w:rsidRPr="004D121A">
        <w:rPr>
          <w:color w:val="000000" w:themeColor="text1"/>
          <w:sz w:val="28"/>
          <w:szCs w:val="28"/>
        </w:rPr>
        <w:t>20</w:t>
      </w:r>
      <w:r w:rsidRPr="004D121A">
        <w:rPr>
          <w:color w:val="000000" w:themeColor="text1"/>
          <w:sz w:val="28"/>
          <w:szCs w:val="28"/>
        </w:rPr>
        <w:t xml:space="preserve"> годы являются показатели </w:t>
      </w:r>
      <w:r w:rsidR="00F27910">
        <w:rPr>
          <w:color w:val="000000" w:themeColor="text1"/>
          <w:sz w:val="28"/>
          <w:szCs w:val="28"/>
        </w:rPr>
        <w:t xml:space="preserve">Паспорта </w:t>
      </w:r>
      <w:r w:rsidR="00E11F16">
        <w:rPr>
          <w:color w:val="000000" w:themeColor="text1"/>
          <w:sz w:val="28"/>
          <w:szCs w:val="28"/>
        </w:rPr>
        <w:t>социально-экономического развития Калачевского муниципального района</w:t>
      </w:r>
      <w:r w:rsidRPr="004D121A">
        <w:rPr>
          <w:color w:val="000000" w:themeColor="text1"/>
          <w:sz w:val="28"/>
          <w:szCs w:val="28"/>
        </w:rPr>
        <w:t xml:space="preserve">, </w:t>
      </w:r>
      <w:r w:rsidR="00E11F16">
        <w:rPr>
          <w:color w:val="000000" w:themeColor="text1"/>
          <w:sz w:val="28"/>
          <w:szCs w:val="28"/>
        </w:rPr>
        <w:t xml:space="preserve">а также </w:t>
      </w:r>
      <w:r w:rsidR="004D121A">
        <w:rPr>
          <w:color w:val="000000" w:themeColor="text1"/>
          <w:sz w:val="28"/>
          <w:szCs w:val="28"/>
        </w:rPr>
        <w:t>отчетные</w:t>
      </w:r>
      <w:r w:rsidRPr="004D121A">
        <w:rPr>
          <w:color w:val="000000" w:themeColor="text1"/>
          <w:sz w:val="28"/>
          <w:szCs w:val="28"/>
        </w:rPr>
        <w:t xml:space="preserve"> д</w:t>
      </w:r>
      <w:r w:rsidR="004D121A">
        <w:rPr>
          <w:color w:val="000000" w:themeColor="text1"/>
          <w:sz w:val="28"/>
          <w:szCs w:val="28"/>
        </w:rPr>
        <w:t>анные</w:t>
      </w:r>
      <w:r w:rsidRPr="004D121A">
        <w:rPr>
          <w:color w:val="000000" w:themeColor="text1"/>
          <w:sz w:val="28"/>
          <w:szCs w:val="28"/>
        </w:rPr>
        <w:t xml:space="preserve"> Территориального органа Федеральной службы гос</w:t>
      </w:r>
      <w:r w:rsidR="007C6ECB" w:rsidRPr="004D121A">
        <w:rPr>
          <w:color w:val="000000" w:themeColor="text1"/>
          <w:sz w:val="28"/>
          <w:szCs w:val="28"/>
        </w:rPr>
        <w:t>ударственной статистики.</w:t>
      </w:r>
    </w:p>
    <w:p w:rsidR="00C527F2" w:rsidRPr="004D121A" w:rsidRDefault="007C6ECB" w:rsidP="007C6ECB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4D121A">
        <w:rPr>
          <w:color w:val="000000" w:themeColor="text1"/>
          <w:sz w:val="28"/>
          <w:szCs w:val="28"/>
        </w:rPr>
        <w:t>Показатели прогноза социально-</w:t>
      </w:r>
      <w:r w:rsidR="00C527F2" w:rsidRPr="004D121A">
        <w:rPr>
          <w:color w:val="000000" w:themeColor="text1"/>
          <w:sz w:val="28"/>
          <w:szCs w:val="28"/>
        </w:rPr>
        <w:t>эконом</w:t>
      </w:r>
      <w:r w:rsidRPr="004D121A">
        <w:rPr>
          <w:color w:val="000000" w:themeColor="text1"/>
          <w:sz w:val="28"/>
          <w:szCs w:val="28"/>
        </w:rPr>
        <w:t>ического развития района на 2018</w:t>
      </w:r>
      <w:r w:rsidR="00C527F2" w:rsidRPr="004D121A">
        <w:rPr>
          <w:color w:val="000000" w:themeColor="text1"/>
          <w:sz w:val="28"/>
          <w:szCs w:val="28"/>
        </w:rPr>
        <w:t xml:space="preserve"> год и плановый период 201</w:t>
      </w:r>
      <w:r w:rsidRPr="004D121A">
        <w:rPr>
          <w:color w:val="000000" w:themeColor="text1"/>
          <w:sz w:val="28"/>
          <w:szCs w:val="28"/>
        </w:rPr>
        <w:t>9</w:t>
      </w:r>
      <w:r w:rsidR="00C527F2" w:rsidRPr="004D121A">
        <w:rPr>
          <w:color w:val="000000" w:themeColor="text1"/>
          <w:sz w:val="28"/>
          <w:szCs w:val="28"/>
        </w:rPr>
        <w:t xml:space="preserve"> и 20</w:t>
      </w:r>
      <w:r w:rsidRPr="004D121A">
        <w:rPr>
          <w:color w:val="000000" w:themeColor="text1"/>
          <w:sz w:val="28"/>
          <w:szCs w:val="28"/>
        </w:rPr>
        <w:t xml:space="preserve">20 </w:t>
      </w:r>
      <w:r w:rsidR="00C527F2" w:rsidRPr="004D121A">
        <w:rPr>
          <w:color w:val="000000" w:themeColor="text1"/>
          <w:sz w:val="28"/>
          <w:szCs w:val="28"/>
        </w:rPr>
        <w:t>годов являются базовыми для разработки консолидированного бюджета района на 201</w:t>
      </w:r>
      <w:r w:rsidRPr="004D121A">
        <w:rPr>
          <w:color w:val="000000" w:themeColor="text1"/>
          <w:sz w:val="28"/>
          <w:szCs w:val="28"/>
        </w:rPr>
        <w:t>8 год и плановый период 2019</w:t>
      </w:r>
      <w:r w:rsidR="00C527F2" w:rsidRPr="004D121A">
        <w:rPr>
          <w:color w:val="000000" w:themeColor="text1"/>
          <w:sz w:val="28"/>
          <w:szCs w:val="28"/>
        </w:rPr>
        <w:t xml:space="preserve"> и 20</w:t>
      </w:r>
      <w:r w:rsidRPr="004D121A">
        <w:rPr>
          <w:color w:val="000000" w:themeColor="text1"/>
          <w:sz w:val="28"/>
          <w:szCs w:val="28"/>
        </w:rPr>
        <w:t>20</w:t>
      </w:r>
      <w:r w:rsidR="00C527F2" w:rsidRPr="004D121A">
        <w:rPr>
          <w:color w:val="000000" w:themeColor="text1"/>
          <w:sz w:val="28"/>
          <w:szCs w:val="28"/>
        </w:rPr>
        <w:t xml:space="preserve"> годов.</w:t>
      </w:r>
    </w:p>
    <w:p w:rsidR="006C52D4" w:rsidRPr="00877D72" w:rsidRDefault="006C52D4" w:rsidP="001A58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2D4" w:rsidRPr="00877D72" w:rsidRDefault="006C52D4" w:rsidP="001A58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2D4" w:rsidRPr="00877D72" w:rsidRDefault="006C52D4" w:rsidP="001A58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2D4" w:rsidRDefault="006C52D4" w:rsidP="001A58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2B0" w:rsidRPr="00877D72" w:rsidRDefault="00BA52B0" w:rsidP="001A58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BE2" w:rsidRPr="00877D72" w:rsidRDefault="00031893" w:rsidP="00031893">
      <w:pPr>
        <w:pStyle w:val="Default"/>
        <w:jc w:val="center"/>
        <w:rPr>
          <w:b/>
          <w:sz w:val="28"/>
          <w:szCs w:val="28"/>
        </w:rPr>
      </w:pPr>
      <w:r w:rsidRPr="00877D72">
        <w:rPr>
          <w:b/>
          <w:sz w:val="28"/>
          <w:szCs w:val="28"/>
        </w:rPr>
        <w:lastRenderedPageBreak/>
        <w:t>УСЛОВИЯ ЭКОНОМИЧЕСКОГО РАЗВИТИЯ</w:t>
      </w:r>
    </w:p>
    <w:p w:rsidR="00031893" w:rsidRPr="00877D72" w:rsidRDefault="00031893" w:rsidP="00FE3BE2">
      <w:pPr>
        <w:pStyle w:val="Default"/>
        <w:rPr>
          <w:sz w:val="28"/>
          <w:szCs w:val="28"/>
        </w:rPr>
      </w:pPr>
    </w:p>
    <w:p w:rsidR="006D70D8" w:rsidRPr="00877D72" w:rsidRDefault="006D70D8" w:rsidP="00BD665D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D72">
        <w:rPr>
          <w:rFonts w:ascii="Times New Roman" w:hAnsi="Times New Roman" w:cs="Times New Roman"/>
          <w:b/>
          <w:sz w:val="28"/>
          <w:szCs w:val="28"/>
        </w:rPr>
        <w:t>ДЕМОГРАФИЯ</w:t>
      </w:r>
    </w:p>
    <w:p w:rsidR="006D70D8" w:rsidRPr="00877D72" w:rsidRDefault="006D70D8" w:rsidP="001A5828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C76E7" w:rsidRPr="004D121A" w:rsidRDefault="005C76E7" w:rsidP="004D121A">
      <w:pPr>
        <w:pStyle w:val="2"/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877D72">
        <w:rPr>
          <w:rFonts w:ascii="Times New Roman" w:hAnsi="Times New Roman"/>
          <w:color w:val="000000" w:themeColor="text1"/>
          <w:sz w:val="28"/>
          <w:szCs w:val="28"/>
        </w:rPr>
        <w:t xml:space="preserve">Демографическая ситуация в районе в 2018-2020 годах будет развиваться под влиянием сложившейся динамики рождаемости, смертности и миграции населения, которая указывает на продолжение тенденции к сокращению населения. Основными причинами сокращения численности населения района являются ее естественная убыль, то есть </w:t>
      </w:r>
      <w:r w:rsidRPr="004D121A">
        <w:rPr>
          <w:rFonts w:ascii="Times New Roman" w:hAnsi="Times New Roman"/>
          <w:color w:val="000000" w:themeColor="text1"/>
          <w:sz w:val="28"/>
          <w:szCs w:val="28"/>
        </w:rPr>
        <w:t xml:space="preserve">превышение числа </w:t>
      </w:r>
      <w:proofErr w:type="gramStart"/>
      <w:r w:rsidRPr="004D121A">
        <w:rPr>
          <w:rFonts w:ascii="Times New Roman" w:hAnsi="Times New Roman"/>
          <w:color w:val="000000" w:themeColor="text1"/>
          <w:sz w:val="28"/>
          <w:szCs w:val="28"/>
        </w:rPr>
        <w:t>умерших</w:t>
      </w:r>
      <w:proofErr w:type="gramEnd"/>
      <w:r w:rsidRPr="004D121A">
        <w:rPr>
          <w:rFonts w:ascii="Times New Roman" w:hAnsi="Times New Roman"/>
          <w:color w:val="000000" w:themeColor="text1"/>
          <w:sz w:val="28"/>
          <w:szCs w:val="28"/>
        </w:rPr>
        <w:t xml:space="preserve"> над числом родившихся, </w:t>
      </w:r>
      <w:r w:rsidRPr="004D121A">
        <w:rPr>
          <w:rFonts w:ascii="Times New Roman" w:eastAsia="Calibri" w:hAnsi="Times New Roman"/>
          <w:color w:val="000000" w:themeColor="text1"/>
          <w:sz w:val="28"/>
          <w:szCs w:val="28"/>
        </w:rPr>
        <w:t>усиление тенденции старения населения и ухудшение его возрастной структуры.</w:t>
      </w:r>
    </w:p>
    <w:p w:rsidR="00042BE7" w:rsidRPr="004D121A" w:rsidRDefault="00042BE7" w:rsidP="004D121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121A">
        <w:rPr>
          <w:rFonts w:ascii="Times New Roman" w:hAnsi="Times New Roman"/>
          <w:color w:val="000000" w:themeColor="text1"/>
          <w:sz w:val="28"/>
          <w:szCs w:val="28"/>
        </w:rPr>
        <w:t>Число родившихся в 2016 году составило 11,8 человек на 1000 человек н</w:t>
      </w:r>
      <w:r w:rsidR="004D121A" w:rsidRPr="004D121A">
        <w:rPr>
          <w:rFonts w:ascii="Times New Roman" w:hAnsi="Times New Roman"/>
          <w:color w:val="000000" w:themeColor="text1"/>
          <w:sz w:val="28"/>
          <w:szCs w:val="28"/>
        </w:rPr>
        <w:t xml:space="preserve">аселения, в то время как число </w:t>
      </w:r>
      <w:r w:rsidRPr="004D121A">
        <w:rPr>
          <w:rFonts w:ascii="Times New Roman" w:hAnsi="Times New Roman"/>
          <w:color w:val="000000" w:themeColor="text1"/>
          <w:sz w:val="28"/>
          <w:szCs w:val="28"/>
        </w:rPr>
        <w:t xml:space="preserve">умерших в 2016 году составило 15,4 человек на 1000 человек населения. По оценке 2017 года число родившихся составит 12,0 человек на 1000 человек </w:t>
      </w:r>
      <w:r w:rsidR="004D121A" w:rsidRPr="004D121A">
        <w:rPr>
          <w:rFonts w:ascii="Times New Roman" w:hAnsi="Times New Roman"/>
          <w:color w:val="000000" w:themeColor="text1"/>
          <w:sz w:val="28"/>
          <w:szCs w:val="28"/>
        </w:rPr>
        <w:t>населения, число умерших – 16,3</w:t>
      </w:r>
      <w:r w:rsidRPr="004D121A">
        <w:rPr>
          <w:rFonts w:ascii="Times New Roman" w:hAnsi="Times New Roman"/>
          <w:color w:val="000000" w:themeColor="text1"/>
          <w:sz w:val="28"/>
          <w:szCs w:val="28"/>
        </w:rPr>
        <w:t xml:space="preserve"> человек на 1000 человек населения. </w:t>
      </w:r>
    </w:p>
    <w:p w:rsidR="00F32982" w:rsidRDefault="00272FB0" w:rsidP="004D121A">
      <w:pPr>
        <w:pStyle w:val="2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23ED">
        <w:rPr>
          <w:rFonts w:ascii="Times New Roman" w:hAnsi="Times New Roman"/>
          <w:sz w:val="28"/>
          <w:szCs w:val="28"/>
        </w:rPr>
        <w:t>Ч</w:t>
      </w:r>
      <w:r w:rsidR="003D5A28" w:rsidRPr="005A23ED">
        <w:rPr>
          <w:rFonts w:ascii="Times New Roman" w:hAnsi="Times New Roman"/>
          <w:sz w:val="28"/>
          <w:szCs w:val="28"/>
        </w:rPr>
        <w:t xml:space="preserve">исленность постоянного населения </w:t>
      </w:r>
      <w:r w:rsidR="00E934FE" w:rsidRPr="005A23ED">
        <w:rPr>
          <w:rFonts w:ascii="Times New Roman" w:hAnsi="Times New Roman"/>
          <w:sz w:val="28"/>
          <w:szCs w:val="28"/>
        </w:rPr>
        <w:t>Калачевского</w:t>
      </w:r>
      <w:r w:rsidR="003D5A28" w:rsidRPr="005A23ED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 в 201</w:t>
      </w:r>
      <w:r w:rsidR="00D44FAE" w:rsidRPr="005A23ED">
        <w:rPr>
          <w:rFonts w:ascii="Times New Roman" w:hAnsi="Times New Roman"/>
          <w:sz w:val="28"/>
          <w:szCs w:val="28"/>
        </w:rPr>
        <w:t>6</w:t>
      </w:r>
      <w:r w:rsidR="003D5A28" w:rsidRPr="005A23ED">
        <w:rPr>
          <w:rFonts w:ascii="Times New Roman" w:hAnsi="Times New Roman"/>
          <w:sz w:val="28"/>
          <w:szCs w:val="28"/>
        </w:rPr>
        <w:t xml:space="preserve"> году составила </w:t>
      </w:r>
      <w:r w:rsidR="004D121A">
        <w:rPr>
          <w:rFonts w:ascii="Times New Roman" w:hAnsi="Times New Roman"/>
          <w:sz w:val="28"/>
          <w:szCs w:val="28"/>
        </w:rPr>
        <w:t>54</w:t>
      </w:r>
      <w:r w:rsidR="00D44FAE" w:rsidRPr="005A23ED">
        <w:rPr>
          <w:rFonts w:ascii="Times New Roman" w:hAnsi="Times New Roman"/>
          <w:sz w:val="28"/>
          <w:szCs w:val="28"/>
        </w:rPr>
        <w:t>2</w:t>
      </w:r>
      <w:r w:rsidR="004D121A">
        <w:rPr>
          <w:rFonts w:ascii="Times New Roman" w:hAnsi="Times New Roman"/>
          <w:sz w:val="28"/>
          <w:szCs w:val="28"/>
        </w:rPr>
        <w:t>09</w:t>
      </w:r>
      <w:r w:rsidR="009C3A61">
        <w:rPr>
          <w:rFonts w:ascii="Times New Roman" w:hAnsi="Times New Roman"/>
          <w:sz w:val="28"/>
          <w:szCs w:val="28"/>
        </w:rPr>
        <w:t xml:space="preserve"> человек, что </w:t>
      </w:r>
      <w:r w:rsidR="00F32982">
        <w:rPr>
          <w:rFonts w:ascii="Times New Roman" w:hAnsi="Times New Roman"/>
          <w:sz w:val="28"/>
          <w:szCs w:val="28"/>
        </w:rPr>
        <w:t xml:space="preserve">на 271 человека </w:t>
      </w:r>
      <w:r w:rsidR="009C3A61">
        <w:rPr>
          <w:rFonts w:ascii="Times New Roman" w:hAnsi="Times New Roman"/>
          <w:sz w:val="28"/>
          <w:szCs w:val="28"/>
        </w:rPr>
        <w:t xml:space="preserve">меньше </w:t>
      </w:r>
      <w:r w:rsidR="00F32982">
        <w:rPr>
          <w:rFonts w:ascii="Times New Roman" w:hAnsi="Times New Roman"/>
          <w:sz w:val="28"/>
          <w:szCs w:val="28"/>
        </w:rPr>
        <w:t xml:space="preserve">по сравнению с прошлым периодом. </w:t>
      </w:r>
      <w:r w:rsidR="0006465C" w:rsidRPr="005A23ED">
        <w:rPr>
          <w:rFonts w:ascii="Times New Roman" w:hAnsi="Times New Roman"/>
          <w:sz w:val="28"/>
          <w:szCs w:val="28"/>
        </w:rPr>
        <w:t xml:space="preserve">Численность </w:t>
      </w:r>
      <w:r w:rsidR="00F32982">
        <w:rPr>
          <w:rFonts w:ascii="Times New Roman" w:hAnsi="Times New Roman"/>
          <w:sz w:val="28"/>
          <w:szCs w:val="28"/>
        </w:rPr>
        <w:t xml:space="preserve">постоянного </w:t>
      </w:r>
      <w:r w:rsidR="0006465C" w:rsidRPr="005A23ED">
        <w:rPr>
          <w:rFonts w:ascii="Times New Roman" w:hAnsi="Times New Roman"/>
          <w:sz w:val="28"/>
          <w:szCs w:val="28"/>
        </w:rPr>
        <w:t>населения в 201</w:t>
      </w:r>
      <w:r w:rsidR="00502D52" w:rsidRPr="005A23ED">
        <w:rPr>
          <w:rFonts w:ascii="Times New Roman" w:hAnsi="Times New Roman"/>
          <w:sz w:val="28"/>
          <w:szCs w:val="28"/>
        </w:rPr>
        <w:t>7</w:t>
      </w:r>
      <w:r w:rsidR="0006465C" w:rsidRPr="005A23ED">
        <w:rPr>
          <w:rFonts w:ascii="Times New Roman" w:hAnsi="Times New Roman"/>
          <w:sz w:val="28"/>
          <w:szCs w:val="28"/>
        </w:rPr>
        <w:t xml:space="preserve"> году оценочно </w:t>
      </w:r>
      <w:r w:rsidR="00EF6D6F">
        <w:rPr>
          <w:rFonts w:ascii="Times New Roman" w:hAnsi="Times New Roman"/>
          <w:sz w:val="28"/>
          <w:szCs w:val="28"/>
        </w:rPr>
        <w:t xml:space="preserve">будет ниже 2016 года и </w:t>
      </w:r>
      <w:r w:rsidR="00F32982">
        <w:rPr>
          <w:rFonts w:ascii="Times New Roman" w:hAnsi="Times New Roman"/>
          <w:sz w:val="28"/>
          <w:szCs w:val="28"/>
        </w:rPr>
        <w:t>составит 54</w:t>
      </w:r>
      <w:r w:rsidR="00502D52" w:rsidRPr="005A23ED">
        <w:rPr>
          <w:rFonts w:ascii="Times New Roman" w:hAnsi="Times New Roman"/>
          <w:sz w:val="28"/>
          <w:szCs w:val="28"/>
        </w:rPr>
        <w:t>1</w:t>
      </w:r>
      <w:r w:rsidR="00F32982">
        <w:rPr>
          <w:rFonts w:ascii="Times New Roman" w:hAnsi="Times New Roman"/>
          <w:sz w:val="28"/>
          <w:szCs w:val="28"/>
        </w:rPr>
        <w:t>0</w:t>
      </w:r>
      <w:r w:rsidR="00502D52" w:rsidRPr="005A23ED">
        <w:rPr>
          <w:rFonts w:ascii="Times New Roman" w:hAnsi="Times New Roman"/>
          <w:sz w:val="28"/>
          <w:szCs w:val="28"/>
        </w:rPr>
        <w:t>0</w:t>
      </w:r>
      <w:r w:rsidR="0006465C" w:rsidRPr="005A23ED">
        <w:rPr>
          <w:rFonts w:ascii="Times New Roman" w:hAnsi="Times New Roman"/>
          <w:sz w:val="28"/>
          <w:szCs w:val="28"/>
        </w:rPr>
        <w:t xml:space="preserve"> человек.</w:t>
      </w:r>
    </w:p>
    <w:p w:rsidR="00F32982" w:rsidRPr="00F32982" w:rsidRDefault="00F32982" w:rsidP="00F32982">
      <w:pPr>
        <w:pStyle w:val="2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2982">
        <w:rPr>
          <w:rFonts w:ascii="Times New Roman" w:hAnsi="Times New Roman"/>
          <w:sz w:val="28"/>
          <w:szCs w:val="28"/>
        </w:rPr>
        <w:t xml:space="preserve">Демографическая ситуация в Калачевском районе Волгоградской области характеризуется сокращением числа жителей, в том числе и в трудоспособном возрасте. Такая тенденция сохранится до 2020 года. </w:t>
      </w:r>
    </w:p>
    <w:p w:rsidR="00F32982" w:rsidRDefault="00F32982" w:rsidP="00F32982">
      <w:pPr>
        <w:pStyle w:val="2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2982">
        <w:rPr>
          <w:rFonts w:ascii="Times New Roman" w:hAnsi="Times New Roman"/>
          <w:sz w:val="28"/>
          <w:szCs w:val="28"/>
        </w:rPr>
        <w:t>Так же, на ухудшение демографической структуры влияет рост численности населения старше трудоспособного возраста, что создает дополнительную нагрузку на социальный сектор экономики и прежде всего в области здравоохранения и пенсионного обеспечения.</w:t>
      </w:r>
    </w:p>
    <w:p w:rsidR="003D5A28" w:rsidRPr="005A23ED" w:rsidRDefault="00EF6D6F" w:rsidP="004D121A">
      <w:pPr>
        <w:pStyle w:val="2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планом периоде численность населения будет продолжать снижаться и оценочно составит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F32982" w:rsidRDefault="00F906B7" w:rsidP="00922057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32982">
        <w:rPr>
          <w:rFonts w:ascii="Times New Roman" w:eastAsia="Arial" w:hAnsi="Times New Roman" w:cs="Times New Roman"/>
          <w:sz w:val="28"/>
          <w:szCs w:val="28"/>
        </w:rPr>
        <w:t>2018 год</w:t>
      </w:r>
      <w:r w:rsidR="00EF6D6F" w:rsidRPr="00F32982">
        <w:rPr>
          <w:rFonts w:ascii="Times New Roman" w:eastAsia="Arial" w:hAnsi="Times New Roman" w:cs="Times New Roman"/>
          <w:sz w:val="28"/>
          <w:szCs w:val="28"/>
        </w:rPr>
        <w:t>у</w:t>
      </w:r>
      <w:r w:rsidRPr="00F3298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329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– </w:t>
      </w:r>
      <w:r w:rsidR="00F329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540</w:t>
      </w:r>
      <w:r w:rsidR="00502D52" w:rsidRPr="00F329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00</w:t>
      </w:r>
      <w:r w:rsidR="007B4561" w:rsidRPr="00F329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F329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человек;</w:t>
      </w:r>
    </w:p>
    <w:p w:rsidR="00F32982" w:rsidRDefault="00F906B7" w:rsidP="00922057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329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2019 год</w:t>
      </w:r>
      <w:r w:rsidR="00F329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</w:t>
      </w:r>
      <w:r w:rsidRPr="00F329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– </w:t>
      </w:r>
      <w:r w:rsidR="00F329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53</w:t>
      </w:r>
      <w:r w:rsidR="00502D52" w:rsidRPr="00F329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88</w:t>
      </w:r>
      <w:r w:rsidR="00F329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7B4561" w:rsidRPr="00F329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502D52" w:rsidRPr="00F329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человек;</w:t>
      </w:r>
    </w:p>
    <w:p w:rsidR="00502D52" w:rsidRPr="00F32982" w:rsidRDefault="00502D52" w:rsidP="00922057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329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2020 год</w:t>
      </w:r>
      <w:r w:rsidR="00F329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</w:t>
      </w:r>
      <w:r w:rsidRPr="00F329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– 5388</w:t>
      </w:r>
      <w:r w:rsidR="00F329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Pr="00F329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человек.</w:t>
      </w:r>
    </w:p>
    <w:p w:rsidR="00F32982" w:rsidRDefault="00F32982" w:rsidP="00F32982">
      <w:pPr>
        <w:pStyle w:val="2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2982">
        <w:rPr>
          <w:rFonts w:ascii="Times New Roman" w:hAnsi="Times New Roman"/>
          <w:color w:val="000000" w:themeColor="text1"/>
          <w:sz w:val="28"/>
          <w:szCs w:val="28"/>
        </w:rPr>
        <w:t xml:space="preserve">Существенному улучшению показателей демографического развития во многом будет способствовать реализация </w:t>
      </w:r>
      <w:r w:rsidR="00617A3D">
        <w:rPr>
          <w:rFonts w:ascii="Times New Roman" w:hAnsi="Times New Roman"/>
          <w:color w:val="000000" w:themeColor="text1"/>
          <w:sz w:val="28"/>
          <w:szCs w:val="28"/>
        </w:rPr>
        <w:t xml:space="preserve">государственных </w:t>
      </w:r>
      <w:r w:rsidRPr="00F32982">
        <w:rPr>
          <w:rFonts w:ascii="Times New Roman" w:hAnsi="Times New Roman"/>
          <w:color w:val="000000" w:themeColor="text1"/>
          <w:sz w:val="28"/>
          <w:szCs w:val="28"/>
        </w:rPr>
        <w:t>мер, направленных на повышение рождаемости и снижение смертности населения, улучшение его здоровья, поддержание жизнеспособности детей и взрослых, повышение продолжительности жизни, снижение профессиональных заболеваний, оказание всесторонней поддержки семье, а так же повышение миграц</w:t>
      </w:r>
      <w:r>
        <w:rPr>
          <w:rFonts w:ascii="Times New Roman" w:hAnsi="Times New Roman"/>
          <w:color w:val="000000" w:themeColor="text1"/>
          <w:sz w:val="28"/>
          <w:szCs w:val="28"/>
        </w:rPr>
        <w:t>ионной привлекательности района.</w:t>
      </w:r>
    </w:p>
    <w:p w:rsidR="00406A19" w:rsidRDefault="00406A19" w:rsidP="00FF237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highlight w:val="yellow"/>
        </w:rPr>
      </w:pPr>
    </w:p>
    <w:p w:rsidR="00341F54" w:rsidRDefault="00341F54" w:rsidP="00FF237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highlight w:val="yellow"/>
        </w:rPr>
      </w:pPr>
    </w:p>
    <w:p w:rsidR="00341F54" w:rsidRDefault="00341F54" w:rsidP="00FF237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highlight w:val="yellow"/>
        </w:rPr>
      </w:pPr>
    </w:p>
    <w:p w:rsidR="00341F54" w:rsidRDefault="00341F54" w:rsidP="00FF237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highlight w:val="yellow"/>
        </w:rPr>
      </w:pPr>
    </w:p>
    <w:p w:rsidR="006D70D8" w:rsidRPr="005A23ED" w:rsidRDefault="006D70D8" w:rsidP="00BD665D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ED">
        <w:rPr>
          <w:rFonts w:ascii="Times New Roman" w:hAnsi="Times New Roman" w:cs="Times New Roman"/>
          <w:b/>
          <w:sz w:val="28"/>
          <w:szCs w:val="28"/>
        </w:rPr>
        <w:lastRenderedPageBreak/>
        <w:t>УРОВЕНЬ ЖИЗНИ НАСЕЛЕНИЯ</w:t>
      </w:r>
    </w:p>
    <w:p w:rsidR="006D70D8" w:rsidRPr="005A23ED" w:rsidRDefault="006D70D8" w:rsidP="001A58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3C8" w:rsidRPr="005A23ED" w:rsidRDefault="00073387" w:rsidP="00F32982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23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Уровень жизни населения</w:t>
      </w:r>
      <w:r w:rsidR="00F329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2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социально-экономическая категория представляет собой уровень и степень удовлетворения потребностей людей в материальных блага</w:t>
      </w:r>
      <w:r w:rsidR="00F329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х, бытовых и культурных услугах, которые</w:t>
      </w:r>
      <w:r w:rsidR="001563C8" w:rsidRPr="005A23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первую очередь зависят от доходов населения, где определяющим фактором является заработная плата и социальные выплат</w:t>
      </w:r>
      <w:r w:rsidR="00F329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ы.</w:t>
      </w:r>
    </w:p>
    <w:p w:rsidR="00F8454A" w:rsidRPr="005A23ED" w:rsidRDefault="00F8454A" w:rsidP="00F845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3E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Суммарный объем денежных доходов населения Калачевского муниципального района включает в себя оплату труда, доходы от предпринимательской деятельности, социальные выплаты, доходы от собственности, другие доходы</w:t>
      </w:r>
      <w:r w:rsidR="00F329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A2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включая "скрытые", от продажи валюты, денежные переводы и пр.</w:t>
      </w:r>
    </w:p>
    <w:p w:rsidR="00195607" w:rsidRDefault="00F8454A" w:rsidP="005670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D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суммарный объем денежных доходов населения Калач</w:t>
      </w:r>
      <w:r w:rsidR="00F32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евского муниципального района </w:t>
      </w:r>
      <w:r w:rsidRPr="00D56D5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2F7AF6" w:rsidRPr="00D56D5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56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195607" w:rsidRPr="00D56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 </w:t>
      </w:r>
      <w:r w:rsidR="002F7AF6" w:rsidRPr="00D56D54">
        <w:rPr>
          <w:rFonts w:ascii="Times New Roman" w:eastAsia="Times New Roman" w:hAnsi="Times New Roman" w:cs="Times New Roman"/>
          <w:sz w:val="28"/>
          <w:szCs w:val="28"/>
          <w:lang w:eastAsia="ru-RU"/>
        </w:rPr>
        <w:t>9295</w:t>
      </w:r>
      <w:r w:rsidR="00F329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F7AF6" w:rsidRPr="00D56D5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95607" w:rsidRPr="00D56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982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r w:rsidR="00195607" w:rsidRPr="00D56D54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в 201</w:t>
      </w:r>
      <w:r w:rsidR="002F7AF6" w:rsidRPr="00D56D5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95607" w:rsidRPr="00D56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ожидается суммарный объем денежных доходов </w:t>
      </w:r>
      <w:r w:rsidR="002F7AF6" w:rsidRPr="00D56D54">
        <w:rPr>
          <w:rFonts w:ascii="Times New Roman" w:eastAsia="Times New Roman" w:hAnsi="Times New Roman" w:cs="Times New Roman"/>
          <w:sz w:val="28"/>
          <w:szCs w:val="28"/>
          <w:lang w:eastAsia="ru-RU"/>
        </w:rPr>
        <w:t>9775</w:t>
      </w:r>
      <w:r w:rsidR="00D907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F7AF6" w:rsidRPr="00D56D5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95607" w:rsidRPr="00D56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07AA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r w:rsidR="00195607" w:rsidRPr="00D56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что на </w:t>
      </w:r>
      <w:r w:rsidR="002F7AF6" w:rsidRPr="00D56D54">
        <w:rPr>
          <w:rFonts w:ascii="Times New Roman" w:eastAsia="Times New Roman" w:hAnsi="Times New Roman" w:cs="Times New Roman"/>
          <w:sz w:val="28"/>
          <w:szCs w:val="28"/>
          <w:lang w:eastAsia="ru-RU"/>
        </w:rPr>
        <w:t>479</w:t>
      </w:r>
      <w:r w:rsidR="00D907AA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="002F7AF6" w:rsidRPr="00D56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07AA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r w:rsidR="002F7AF6" w:rsidRPr="00D56D54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 w:rsidR="006F0220" w:rsidRPr="00D56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07A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на 5,2</w:t>
      </w:r>
      <w:r w:rsidR="00F04156" w:rsidRPr="00D56D54">
        <w:rPr>
          <w:rFonts w:ascii="Times New Roman" w:eastAsia="Times New Roman" w:hAnsi="Times New Roman" w:cs="Times New Roman"/>
          <w:sz w:val="28"/>
          <w:szCs w:val="28"/>
          <w:lang w:eastAsia="ru-RU"/>
        </w:rPr>
        <w:t>% выше уровня 2016 года</w:t>
      </w:r>
      <w:r w:rsidR="006F0220" w:rsidRPr="00D56D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573F" w:rsidRDefault="0014573F" w:rsidP="005670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плановом периоде объем денежных доходов прогнозируется в следующих размерах:  </w:t>
      </w:r>
    </w:p>
    <w:p w:rsidR="0014573F" w:rsidRDefault="00B664CA" w:rsidP="00922057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73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BF1228" w:rsidRPr="0014573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45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003DEB" w:rsidRPr="0014573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45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3DEB" w:rsidRPr="0014573F">
        <w:rPr>
          <w:rFonts w:ascii="Times New Roman" w:eastAsia="Times New Roman" w:hAnsi="Times New Roman" w:cs="Times New Roman"/>
          <w:sz w:val="28"/>
          <w:szCs w:val="28"/>
          <w:lang w:eastAsia="ru-RU"/>
        </w:rPr>
        <w:t>10256</w:t>
      </w:r>
      <w:r w:rsidR="0014573F">
        <w:rPr>
          <w:rFonts w:ascii="Times New Roman" w:eastAsia="Times New Roman" w:hAnsi="Times New Roman" w:cs="Times New Roman"/>
          <w:sz w:val="28"/>
          <w:szCs w:val="28"/>
          <w:lang w:eastAsia="ru-RU"/>
        </w:rPr>
        <w:t>,7</w:t>
      </w:r>
      <w:r w:rsidRPr="00145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573F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r w:rsidRPr="0014573F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 w:rsidRPr="0014573F">
        <w:rPr>
          <w:rFonts w:ascii="Times New Roman" w:hAnsi="Times New Roman" w:cs="Times New Roman"/>
          <w:sz w:val="28"/>
          <w:szCs w:val="28"/>
        </w:rPr>
        <w:t>,</w:t>
      </w:r>
      <w:r w:rsidR="00F04156" w:rsidRPr="0014573F">
        <w:rPr>
          <w:rFonts w:ascii="Times New Roman" w:hAnsi="Times New Roman" w:cs="Times New Roman"/>
          <w:sz w:val="28"/>
          <w:szCs w:val="28"/>
        </w:rPr>
        <w:t xml:space="preserve"> что на 481</w:t>
      </w:r>
      <w:r w:rsidR="0014573F">
        <w:rPr>
          <w:rFonts w:ascii="Times New Roman" w:hAnsi="Times New Roman" w:cs="Times New Roman"/>
          <w:sz w:val="28"/>
          <w:szCs w:val="28"/>
        </w:rPr>
        <w:t>,3</w:t>
      </w:r>
      <w:r w:rsidR="00F04156" w:rsidRPr="0014573F">
        <w:rPr>
          <w:rFonts w:ascii="Times New Roman" w:hAnsi="Times New Roman" w:cs="Times New Roman"/>
          <w:sz w:val="28"/>
          <w:szCs w:val="28"/>
        </w:rPr>
        <w:t xml:space="preserve"> </w:t>
      </w:r>
      <w:r w:rsidR="0014573F">
        <w:rPr>
          <w:rFonts w:ascii="Times New Roman" w:hAnsi="Times New Roman" w:cs="Times New Roman"/>
          <w:sz w:val="28"/>
          <w:szCs w:val="28"/>
        </w:rPr>
        <w:t>млн</w:t>
      </w:r>
      <w:r w:rsidR="00F04156" w:rsidRPr="0014573F">
        <w:rPr>
          <w:rFonts w:ascii="Times New Roman" w:hAnsi="Times New Roman" w:cs="Times New Roman"/>
          <w:sz w:val="28"/>
          <w:szCs w:val="28"/>
        </w:rPr>
        <w:t xml:space="preserve">. рублей или на 4,9% </w:t>
      </w:r>
      <w:r w:rsidR="00F04156" w:rsidRPr="0014573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 уровня 2017 года</w:t>
      </w:r>
      <w:r w:rsidR="00E128F9" w:rsidRPr="001457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573F" w:rsidRDefault="00B664CA" w:rsidP="00922057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73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BF1228" w:rsidRPr="0014573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45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003DEB" w:rsidRPr="0014573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45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3DEB" w:rsidRPr="0014573F">
        <w:rPr>
          <w:rFonts w:ascii="Times New Roman" w:eastAsia="Times New Roman" w:hAnsi="Times New Roman" w:cs="Times New Roman"/>
          <w:sz w:val="28"/>
          <w:szCs w:val="28"/>
          <w:lang w:eastAsia="ru-RU"/>
        </w:rPr>
        <w:t>10883</w:t>
      </w:r>
      <w:r w:rsidR="001457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03DEB" w:rsidRPr="0014573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45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573F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r w:rsidRPr="0014573F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 w:rsidRPr="0014573F">
        <w:rPr>
          <w:rFonts w:ascii="Times New Roman" w:hAnsi="Times New Roman" w:cs="Times New Roman"/>
          <w:sz w:val="28"/>
          <w:szCs w:val="28"/>
        </w:rPr>
        <w:t>,</w:t>
      </w:r>
      <w:r w:rsidR="00E128F9" w:rsidRPr="0014573F">
        <w:rPr>
          <w:rFonts w:ascii="Times New Roman" w:hAnsi="Times New Roman" w:cs="Times New Roman"/>
          <w:sz w:val="28"/>
          <w:szCs w:val="28"/>
        </w:rPr>
        <w:t xml:space="preserve"> что на 627</w:t>
      </w:r>
      <w:r w:rsidR="0014573F">
        <w:rPr>
          <w:rFonts w:ascii="Times New Roman" w:hAnsi="Times New Roman" w:cs="Times New Roman"/>
          <w:sz w:val="28"/>
          <w:szCs w:val="28"/>
        </w:rPr>
        <w:t>,3</w:t>
      </w:r>
      <w:r w:rsidR="00E128F9" w:rsidRPr="0014573F">
        <w:rPr>
          <w:rFonts w:ascii="Times New Roman" w:hAnsi="Times New Roman" w:cs="Times New Roman"/>
          <w:sz w:val="28"/>
          <w:szCs w:val="28"/>
        </w:rPr>
        <w:t xml:space="preserve"> </w:t>
      </w:r>
      <w:r w:rsidR="0014573F">
        <w:rPr>
          <w:rFonts w:ascii="Times New Roman" w:hAnsi="Times New Roman" w:cs="Times New Roman"/>
          <w:sz w:val="28"/>
          <w:szCs w:val="28"/>
        </w:rPr>
        <w:t>млн</w:t>
      </w:r>
      <w:r w:rsidR="00E128F9" w:rsidRPr="0014573F">
        <w:rPr>
          <w:rFonts w:ascii="Times New Roman" w:hAnsi="Times New Roman" w:cs="Times New Roman"/>
          <w:sz w:val="28"/>
          <w:szCs w:val="28"/>
        </w:rPr>
        <w:t xml:space="preserve">. рублей </w:t>
      </w:r>
      <w:r w:rsidR="00E128F9" w:rsidRPr="0014573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 уровня 2018 года;</w:t>
      </w:r>
    </w:p>
    <w:p w:rsidR="00B664CA" w:rsidRPr="0014573F" w:rsidRDefault="00B664CA" w:rsidP="00922057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73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BF1228" w:rsidRPr="0014573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45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003DEB" w:rsidRPr="0014573F">
        <w:rPr>
          <w:rFonts w:ascii="Times New Roman" w:eastAsia="Times New Roman" w:hAnsi="Times New Roman" w:cs="Times New Roman"/>
          <w:sz w:val="28"/>
          <w:szCs w:val="28"/>
          <w:lang w:eastAsia="ru-RU"/>
        </w:rPr>
        <w:t>11555</w:t>
      </w:r>
      <w:r w:rsidR="0014573F"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r w:rsidRPr="00145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6034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r w:rsidRPr="0014573F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 w:rsidR="00E128F9" w:rsidRPr="0014573F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на 671</w:t>
      </w:r>
      <w:r w:rsidR="005A60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128F9" w:rsidRPr="001457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A6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</w:t>
      </w:r>
      <w:r w:rsidR="00E128F9" w:rsidRPr="0014573F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 выше уровня 2019 года</w:t>
      </w:r>
      <w:r w:rsidRPr="001457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454A" w:rsidRDefault="005A6034" w:rsidP="005A603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A6034">
        <w:rPr>
          <w:rFonts w:ascii="Times New Roman" w:hAnsi="Times New Roman" w:cs="Times New Roman"/>
          <w:color w:val="000000"/>
          <w:sz w:val="28"/>
          <w:szCs w:val="28"/>
        </w:rPr>
        <w:t xml:space="preserve"> структуре денежных доходов населения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F8454A" w:rsidRPr="00D56D54">
        <w:rPr>
          <w:rFonts w:ascii="Times New Roman" w:hAnsi="Times New Roman" w:cs="Times New Roman"/>
          <w:color w:val="000000"/>
          <w:sz w:val="28"/>
          <w:szCs w:val="28"/>
        </w:rPr>
        <w:t xml:space="preserve">прогнозируемом периоде существенных изменений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ожидается, </w:t>
      </w:r>
      <w:r w:rsidR="00F8454A" w:rsidRPr="00D56D54">
        <w:rPr>
          <w:rFonts w:ascii="Times New Roman" w:hAnsi="Times New Roman" w:cs="Times New Roman"/>
          <w:color w:val="000000"/>
          <w:sz w:val="28"/>
          <w:szCs w:val="28"/>
        </w:rPr>
        <w:t xml:space="preserve">основным источником доходов населения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по-прежнему </w:t>
      </w:r>
      <w:r w:rsidR="00F8454A" w:rsidRPr="00D56D54">
        <w:rPr>
          <w:rFonts w:ascii="Times New Roman" w:hAnsi="Times New Roman" w:cs="Times New Roman"/>
          <w:color w:val="000000"/>
          <w:sz w:val="28"/>
          <w:szCs w:val="28"/>
        </w:rPr>
        <w:t>останется заработная плата.</w:t>
      </w:r>
    </w:p>
    <w:p w:rsidR="003F2F00" w:rsidRPr="00D56D54" w:rsidRDefault="003F2F00" w:rsidP="005A603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Среднемесячная заработная плата работников Калачевского муниципального района в текущем 2017 году планируется на уровне 21949,0 рублей, что на 1124,0 рублей больше 2016 года. Однако следует отметить</w:t>
      </w:r>
      <w:r w:rsidR="00454E06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4E06"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color w:val="000000"/>
          <w:sz w:val="28"/>
          <w:szCs w:val="28"/>
        </w:rPr>
        <w:t>уров</w:t>
      </w:r>
      <w:r w:rsidR="00454E06">
        <w:rPr>
          <w:rFonts w:ascii="Times New Roman" w:hAnsi="Times New Roman" w:cs="Times New Roman"/>
          <w:color w:val="000000"/>
          <w:sz w:val="28"/>
          <w:szCs w:val="28"/>
        </w:rPr>
        <w:t>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среднемесячной заработной платы </w:t>
      </w:r>
      <w:r w:rsidR="00454E06">
        <w:rPr>
          <w:rFonts w:ascii="Times New Roman" w:hAnsi="Times New Roman" w:cs="Times New Roman"/>
          <w:color w:val="000000"/>
          <w:sz w:val="28"/>
          <w:szCs w:val="28"/>
        </w:rPr>
        <w:t>на 16791,0 рублей ниже данного показателя в целом по Российской Федерации</w:t>
      </w:r>
      <w:r w:rsidR="00A031EA">
        <w:rPr>
          <w:rFonts w:ascii="Times New Roman" w:hAnsi="Times New Roman" w:cs="Times New Roman"/>
          <w:color w:val="000000"/>
          <w:sz w:val="28"/>
          <w:szCs w:val="28"/>
        </w:rPr>
        <w:t xml:space="preserve"> и на </w:t>
      </w:r>
      <w:r w:rsidR="001429BF">
        <w:rPr>
          <w:rFonts w:ascii="Times New Roman" w:hAnsi="Times New Roman" w:cs="Times New Roman"/>
          <w:color w:val="000000"/>
          <w:sz w:val="28"/>
          <w:szCs w:val="28"/>
        </w:rPr>
        <w:t>6101,0 рублей ниже – по Волгоградской области</w:t>
      </w:r>
      <w:r w:rsidR="00454E06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B80FAB" w:rsidRDefault="001A6D12" w:rsidP="00F845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D54">
        <w:rPr>
          <w:rFonts w:ascii="Times New Roman" w:eastAsia="Calibri" w:hAnsi="Times New Roman" w:cs="Times New Roman"/>
          <w:sz w:val="28"/>
          <w:szCs w:val="28"/>
        </w:rPr>
        <w:t>П</w:t>
      </w:r>
      <w:r w:rsidR="005C2273" w:rsidRPr="00D56D54">
        <w:rPr>
          <w:rFonts w:ascii="Times New Roman" w:eastAsia="Calibri" w:hAnsi="Times New Roman" w:cs="Times New Roman"/>
          <w:sz w:val="28"/>
          <w:szCs w:val="28"/>
        </w:rPr>
        <w:t>одходы к оплате труда в бюджетном секторе экономики как для целевых ка</w:t>
      </w:r>
      <w:r w:rsidRPr="00D56D54">
        <w:rPr>
          <w:rFonts w:ascii="Times New Roman" w:eastAsia="Calibri" w:hAnsi="Times New Roman" w:cs="Times New Roman"/>
          <w:sz w:val="28"/>
          <w:szCs w:val="28"/>
        </w:rPr>
        <w:t>тегорий работников, определены</w:t>
      </w:r>
      <w:r w:rsidR="005C2273" w:rsidRPr="00D56D54">
        <w:rPr>
          <w:rFonts w:ascii="Times New Roman" w:eastAsia="Calibri" w:hAnsi="Times New Roman" w:cs="Times New Roman"/>
          <w:sz w:val="28"/>
          <w:szCs w:val="28"/>
        </w:rPr>
        <w:t xml:space="preserve"> майскими указами </w:t>
      </w:r>
      <w:r w:rsidRPr="00D56D54">
        <w:rPr>
          <w:rFonts w:ascii="Times New Roman" w:eastAsia="Calibri" w:hAnsi="Times New Roman" w:cs="Times New Roman"/>
          <w:sz w:val="28"/>
          <w:szCs w:val="28"/>
        </w:rPr>
        <w:t>Президента Российской Федерации</w:t>
      </w:r>
      <w:r w:rsidR="005C2273" w:rsidRPr="00D56D54">
        <w:rPr>
          <w:rFonts w:ascii="Times New Roman" w:eastAsia="Calibri" w:hAnsi="Times New Roman" w:cs="Times New Roman"/>
          <w:sz w:val="28"/>
          <w:szCs w:val="28"/>
        </w:rPr>
        <w:t>.</w:t>
      </w:r>
      <w:r w:rsidR="00B80FAB" w:rsidRPr="00D56D54">
        <w:rPr>
          <w:rFonts w:ascii="Times New Roman" w:eastAsia="Calibri" w:hAnsi="Times New Roman" w:cs="Times New Roman"/>
          <w:sz w:val="28"/>
          <w:szCs w:val="28"/>
        </w:rPr>
        <w:t xml:space="preserve"> Повышение заработной платы целевых категорий работников бюджетной сферы в  201</w:t>
      </w:r>
      <w:r w:rsidR="00003DEB" w:rsidRPr="00D56D54">
        <w:rPr>
          <w:rFonts w:ascii="Times New Roman" w:eastAsia="Calibri" w:hAnsi="Times New Roman" w:cs="Times New Roman"/>
          <w:sz w:val="28"/>
          <w:szCs w:val="28"/>
        </w:rPr>
        <w:t>8</w:t>
      </w:r>
      <w:r w:rsidR="005A6034">
        <w:rPr>
          <w:rFonts w:ascii="Times New Roman" w:eastAsia="Calibri" w:hAnsi="Times New Roman" w:cs="Times New Roman"/>
          <w:sz w:val="28"/>
          <w:szCs w:val="28"/>
        </w:rPr>
        <w:t>-</w:t>
      </w:r>
      <w:r w:rsidR="00B80FAB" w:rsidRPr="00D56D54">
        <w:rPr>
          <w:rFonts w:ascii="Times New Roman" w:eastAsia="Calibri" w:hAnsi="Times New Roman" w:cs="Times New Roman"/>
          <w:sz w:val="28"/>
          <w:szCs w:val="28"/>
        </w:rPr>
        <w:t>20</w:t>
      </w:r>
      <w:r w:rsidR="00003DEB" w:rsidRPr="00D56D54">
        <w:rPr>
          <w:rFonts w:ascii="Times New Roman" w:eastAsia="Calibri" w:hAnsi="Times New Roman" w:cs="Times New Roman"/>
          <w:sz w:val="28"/>
          <w:szCs w:val="28"/>
        </w:rPr>
        <w:t>20</w:t>
      </w:r>
      <w:r w:rsidR="00B80FAB" w:rsidRPr="00D56D54">
        <w:rPr>
          <w:rFonts w:ascii="Times New Roman" w:eastAsia="Calibri" w:hAnsi="Times New Roman" w:cs="Times New Roman"/>
          <w:sz w:val="28"/>
          <w:szCs w:val="28"/>
        </w:rPr>
        <w:t xml:space="preserve"> гг., будет осуществляться в соответствии с целевыми ориентирами, заложенными в «Программе поэтапного совершенствования системы оплаты труда в  государственных (муниц</w:t>
      </w:r>
      <w:r w:rsidR="005A6034">
        <w:rPr>
          <w:rFonts w:ascii="Times New Roman" w:eastAsia="Calibri" w:hAnsi="Times New Roman" w:cs="Times New Roman"/>
          <w:sz w:val="28"/>
          <w:szCs w:val="28"/>
        </w:rPr>
        <w:t>ипальных) учреждениях на 2012-</w:t>
      </w:r>
      <w:r w:rsidR="00B80FAB" w:rsidRPr="00D56D54">
        <w:rPr>
          <w:rFonts w:ascii="Times New Roman" w:eastAsia="Calibri" w:hAnsi="Times New Roman" w:cs="Times New Roman"/>
          <w:sz w:val="28"/>
          <w:szCs w:val="28"/>
        </w:rPr>
        <w:t xml:space="preserve">2018 годы», утвержденной распоряжением Правительства Российской Федерации от 26 ноября 2012 г. № 2190-р. </w:t>
      </w:r>
    </w:p>
    <w:p w:rsidR="0003633B" w:rsidRDefault="00454E06" w:rsidP="00F845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плановом периоде </w:t>
      </w:r>
      <w:r w:rsidR="0003633B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sz w:val="28"/>
          <w:szCs w:val="28"/>
        </w:rPr>
        <w:t>2018-2020 годы</w:t>
      </w:r>
      <w:r w:rsidR="0003633B">
        <w:rPr>
          <w:rFonts w:ascii="Times New Roman" w:eastAsia="Calibri" w:hAnsi="Times New Roman" w:cs="Times New Roman"/>
          <w:sz w:val="28"/>
          <w:szCs w:val="28"/>
        </w:rPr>
        <w:t>, среднемесячная заработная плата прогнозируется в следующих размерах:</w:t>
      </w:r>
    </w:p>
    <w:p w:rsidR="00454E06" w:rsidRDefault="0003633B" w:rsidP="00922057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2018 году – 23442,0 рублей;</w:t>
      </w:r>
    </w:p>
    <w:p w:rsidR="0003633B" w:rsidRDefault="0003633B" w:rsidP="00922057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2019 году – 24684,6 рублей;</w:t>
      </w:r>
    </w:p>
    <w:p w:rsidR="0003633B" w:rsidRPr="0003633B" w:rsidRDefault="0003633B" w:rsidP="00922057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2020 году – 25992,0 рублей.</w:t>
      </w:r>
    </w:p>
    <w:p w:rsidR="00166D2D" w:rsidRDefault="0003633B" w:rsidP="00784D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Средний размер назначенных месячных пенсий пенсионеров, состоящих на учете в отделениях ПФ РФ</w:t>
      </w:r>
      <w:r w:rsidR="00166D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Калачевскому району</w:t>
      </w:r>
      <w:r w:rsidR="00ED4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составил</w:t>
      </w:r>
      <w:r w:rsidR="00F731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2016 году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11028,0 рублей</w:t>
      </w:r>
      <w:r w:rsidR="00166D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что на 1671,0 рублей меньше </w:t>
      </w:r>
      <w:r w:rsidR="00142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чем </w:t>
      </w:r>
      <w:r w:rsidR="00166D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средний размер страховой пенсии в РФ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F731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 втором полугодии 2016 года </w:t>
      </w:r>
      <w:r w:rsidR="00F731F6" w:rsidRPr="00F731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было произведено дополнительных </w:t>
      </w:r>
      <w:r w:rsidR="00F731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индексаций</w:t>
      </w:r>
      <w:r w:rsidR="00F731F6" w:rsidRPr="00F731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взамен чего было принято решение о выплате гражданам единовременного пособия в размере 5 тыс. руб</w:t>
      </w:r>
      <w:r w:rsidR="00F731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лей</w:t>
      </w:r>
      <w:r w:rsidR="00F731F6" w:rsidRPr="00F731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F731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731F6" w:rsidRPr="00F731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Пособие получили и работающие, и неработающие пенсионеры, но лишь в январе 2017 года</w:t>
      </w:r>
      <w:r w:rsidR="00166D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ED4EA8" w:rsidRPr="00832734" w:rsidRDefault="00ED4EA8" w:rsidP="00784D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текущем </w:t>
      </w:r>
      <w:r w:rsidR="00166D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2017 </w:t>
      </w:r>
      <w:r w:rsidRPr="00ED4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году пенсии </w:t>
      </w:r>
      <w:proofErr w:type="gramStart"/>
      <w:r w:rsidRPr="00ED4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были проиндексированы на 5,4 процента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="00166D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средний размер пенсии по оценке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</w:t>
      </w:r>
      <w:r w:rsidR="00166D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авит</w:t>
      </w:r>
      <w:proofErr w:type="gramEnd"/>
      <w:r w:rsidR="00166D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11182,0 рубля</w:t>
      </w:r>
      <w:r w:rsidRPr="00ED4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При этом в соответствии с Федеральным законом от 29 декабря 2015г. №385-ФЗ пенсионерам, осуществляющим трудовую деятельность, страховая пенсия и фиксированная выплата к ней выплачиваются без учета индексации (в случае ухода с работы выплата пенсии осуществляется с учетом всех произведенных индексаций).</w:t>
      </w:r>
    </w:p>
    <w:p w:rsidR="00136EF4" w:rsidRDefault="00166D2D" w:rsidP="00136E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6D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Прогнозом предусматривается повышение уровня материального обеспечения пенсионеров в течение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планового периода 2018-2020 гг.</w:t>
      </w:r>
      <w:r w:rsidRPr="00166D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0426D" w:rsidRPr="00D56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учетом инфляции и в соответствии с Федеральным законом от 28.12.2013 год</w:t>
      </w:r>
      <w:r w:rsidR="00136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№400-ФЗ «О страховых пенсиях» до уровня:</w:t>
      </w:r>
    </w:p>
    <w:p w:rsidR="00136EF4" w:rsidRDefault="00136EF4" w:rsidP="00922057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2018 году </w:t>
      </w:r>
      <w:r w:rsidR="00576A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11518,0 рублей;</w:t>
      </w:r>
    </w:p>
    <w:p w:rsidR="00576AF8" w:rsidRDefault="00576AF8" w:rsidP="00922057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2019 году – 11863,0 рублей;</w:t>
      </w:r>
    </w:p>
    <w:p w:rsidR="00576AF8" w:rsidRPr="00136EF4" w:rsidRDefault="00576AF8" w:rsidP="00922057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2020 году – 12219,0 рублей.</w:t>
      </w:r>
    </w:p>
    <w:p w:rsidR="0074268A" w:rsidRDefault="006111C4" w:rsidP="006111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6111C4">
        <w:rPr>
          <w:rFonts w:ascii="Times New Roman" w:eastAsia="Calibri" w:hAnsi="Times New Roman" w:cs="Times New Roman"/>
          <w:sz w:val="28"/>
          <w:szCs w:val="28"/>
        </w:rPr>
        <w:t xml:space="preserve">а 2 квартал 2017 года </w:t>
      </w:r>
      <w:r>
        <w:rPr>
          <w:rFonts w:ascii="Times New Roman" w:eastAsia="Calibri" w:hAnsi="Times New Roman" w:cs="Times New Roman"/>
          <w:sz w:val="28"/>
          <w:szCs w:val="28"/>
        </w:rPr>
        <w:t>величина прожиточного минимума на душу населения в Волгоградской области установлена в размере 9464,0 рублей</w:t>
      </w:r>
      <w:r w:rsidR="009B1397">
        <w:rPr>
          <w:rFonts w:ascii="Times New Roman" w:eastAsia="Calibri" w:hAnsi="Times New Roman" w:cs="Times New Roman"/>
          <w:sz w:val="28"/>
          <w:szCs w:val="28"/>
        </w:rPr>
        <w:t xml:space="preserve">, что на </w:t>
      </w:r>
      <w:r w:rsidR="0074268A">
        <w:rPr>
          <w:rFonts w:ascii="Times New Roman" w:eastAsia="Calibri" w:hAnsi="Times New Roman" w:cs="Times New Roman"/>
          <w:sz w:val="28"/>
          <w:szCs w:val="28"/>
        </w:rPr>
        <w:t>865,0 рублей меньше величины</w:t>
      </w:r>
      <w:r w:rsidR="0074268A" w:rsidRPr="0074268A">
        <w:rPr>
          <w:rFonts w:ascii="Times New Roman" w:eastAsia="Calibri" w:hAnsi="Times New Roman" w:cs="Times New Roman"/>
          <w:sz w:val="28"/>
          <w:szCs w:val="28"/>
        </w:rPr>
        <w:t xml:space="preserve"> прожиточного минимума на душу населения в </w:t>
      </w:r>
      <w:r w:rsidR="0074268A">
        <w:rPr>
          <w:rFonts w:ascii="Times New Roman" w:eastAsia="Calibri" w:hAnsi="Times New Roman" w:cs="Times New Roman"/>
          <w:sz w:val="28"/>
          <w:szCs w:val="28"/>
        </w:rPr>
        <w:t>РФ.</w:t>
      </w:r>
      <w:r w:rsidR="00701499">
        <w:rPr>
          <w:rFonts w:ascii="Times New Roman" w:eastAsia="Calibri" w:hAnsi="Times New Roman" w:cs="Times New Roman"/>
          <w:sz w:val="28"/>
          <w:szCs w:val="28"/>
        </w:rPr>
        <w:t xml:space="preserve"> Прогноз величины прожиточного минимума на 2017 год – в среднем 9306,0 рублей.</w:t>
      </w:r>
    </w:p>
    <w:p w:rsidR="00DA63B5" w:rsidRPr="00DA63B5" w:rsidRDefault="0074268A" w:rsidP="006111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A63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</w:t>
      </w:r>
      <w:r w:rsidR="001D4CB6" w:rsidRPr="00DA63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прогнозе учтено увеличение величины прожиточного </w:t>
      </w:r>
      <w:r w:rsidRPr="00DA63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минимума, который определяется ежеквартально на основании потребительской корзины и данных федерального органа исполнительной власти по статистике об уровне потребительских цен на продукты питания, непродовольственные товары и услуги и расходов по обязательным платежам и сборам. </w:t>
      </w:r>
    </w:p>
    <w:p w:rsidR="00E128F9" w:rsidRPr="00D56D54" w:rsidRDefault="001D4CB6" w:rsidP="006111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D54">
        <w:rPr>
          <w:rFonts w:ascii="Times New Roman" w:eastAsia="Calibri" w:hAnsi="Times New Roman" w:cs="Times New Roman"/>
          <w:sz w:val="28"/>
          <w:szCs w:val="28"/>
        </w:rPr>
        <w:t>В результате в</w:t>
      </w:r>
      <w:r w:rsidR="00DA63B5">
        <w:rPr>
          <w:rFonts w:ascii="Times New Roman" w:eastAsia="Calibri" w:hAnsi="Times New Roman" w:cs="Times New Roman"/>
          <w:sz w:val="28"/>
          <w:szCs w:val="28"/>
        </w:rPr>
        <w:t xml:space="preserve">еличина прожиточного минимума </w:t>
      </w:r>
      <w:r w:rsidRPr="00D56D54">
        <w:rPr>
          <w:rFonts w:ascii="Times New Roman" w:eastAsia="Calibri" w:hAnsi="Times New Roman" w:cs="Times New Roman"/>
          <w:sz w:val="28"/>
          <w:szCs w:val="28"/>
        </w:rPr>
        <w:t xml:space="preserve">на душу населения </w:t>
      </w:r>
      <w:r w:rsidR="00CE6683" w:rsidRPr="00D56D54">
        <w:rPr>
          <w:rFonts w:ascii="Times New Roman" w:eastAsia="Calibri" w:hAnsi="Times New Roman" w:cs="Times New Roman"/>
          <w:sz w:val="28"/>
          <w:szCs w:val="28"/>
        </w:rPr>
        <w:t xml:space="preserve">в прогнозном периоде </w:t>
      </w:r>
      <w:r w:rsidR="00E128F9" w:rsidRPr="00D56D54">
        <w:rPr>
          <w:rFonts w:ascii="Times New Roman" w:eastAsia="Calibri" w:hAnsi="Times New Roman" w:cs="Times New Roman"/>
          <w:sz w:val="28"/>
          <w:szCs w:val="28"/>
        </w:rPr>
        <w:t>ожидается:</w:t>
      </w:r>
    </w:p>
    <w:p w:rsidR="00DA63B5" w:rsidRDefault="00E128F9" w:rsidP="00922057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3B5">
        <w:rPr>
          <w:rFonts w:ascii="Times New Roman" w:eastAsia="Calibri" w:hAnsi="Times New Roman" w:cs="Times New Roman"/>
          <w:sz w:val="28"/>
          <w:szCs w:val="28"/>
        </w:rPr>
        <w:t xml:space="preserve">в 2018 году – </w:t>
      </w:r>
      <w:r w:rsidR="00A24423">
        <w:rPr>
          <w:rFonts w:ascii="Times New Roman" w:eastAsia="Calibri" w:hAnsi="Times New Roman" w:cs="Times New Roman"/>
          <w:sz w:val="28"/>
          <w:szCs w:val="28"/>
        </w:rPr>
        <w:t>9678,0</w:t>
      </w:r>
      <w:r w:rsidRPr="00DA63B5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DA63B5" w:rsidRPr="00DA63B5">
        <w:rPr>
          <w:rFonts w:ascii="Times New Roman" w:eastAsia="Calibri" w:hAnsi="Times New Roman" w:cs="Times New Roman"/>
          <w:sz w:val="28"/>
          <w:szCs w:val="28"/>
        </w:rPr>
        <w:t>, что на 3</w:t>
      </w:r>
      <w:r w:rsidR="00A24423">
        <w:rPr>
          <w:rFonts w:ascii="Times New Roman" w:eastAsia="Calibri" w:hAnsi="Times New Roman" w:cs="Times New Roman"/>
          <w:sz w:val="28"/>
          <w:szCs w:val="28"/>
        </w:rPr>
        <w:t>72</w:t>
      </w:r>
      <w:r w:rsidR="00DA63B5" w:rsidRPr="00DA63B5">
        <w:rPr>
          <w:rFonts w:ascii="Times New Roman" w:eastAsia="Calibri" w:hAnsi="Times New Roman" w:cs="Times New Roman"/>
          <w:sz w:val="28"/>
          <w:szCs w:val="28"/>
        </w:rPr>
        <w:t xml:space="preserve">,0 рублей </w:t>
      </w:r>
      <w:r w:rsidR="00BC0964" w:rsidRPr="00DA63B5">
        <w:rPr>
          <w:rFonts w:ascii="Times New Roman" w:eastAsia="Calibri" w:hAnsi="Times New Roman" w:cs="Times New Roman"/>
          <w:sz w:val="28"/>
          <w:szCs w:val="28"/>
        </w:rPr>
        <w:t>больше уровня</w:t>
      </w:r>
      <w:r w:rsidRPr="00DA63B5">
        <w:rPr>
          <w:rFonts w:ascii="Times New Roman" w:eastAsia="Calibri" w:hAnsi="Times New Roman" w:cs="Times New Roman"/>
          <w:sz w:val="28"/>
          <w:szCs w:val="28"/>
        </w:rPr>
        <w:t xml:space="preserve"> 2017 год</w:t>
      </w:r>
      <w:r w:rsidR="00BC0964" w:rsidRPr="00DA63B5">
        <w:rPr>
          <w:rFonts w:ascii="Times New Roman" w:eastAsia="Calibri" w:hAnsi="Times New Roman" w:cs="Times New Roman"/>
          <w:sz w:val="28"/>
          <w:szCs w:val="28"/>
        </w:rPr>
        <w:t>а</w:t>
      </w:r>
      <w:r w:rsidRPr="00DA63B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A63B5" w:rsidRDefault="00E128F9" w:rsidP="00922057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3B5">
        <w:rPr>
          <w:rFonts w:ascii="Times New Roman" w:eastAsia="Calibri" w:hAnsi="Times New Roman" w:cs="Times New Roman"/>
          <w:sz w:val="28"/>
          <w:szCs w:val="28"/>
        </w:rPr>
        <w:t xml:space="preserve">в 2019 году – </w:t>
      </w:r>
      <w:r w:rsidR="00A24423">
        <w:rPr>
          <w:rFonts w:ascii="Times New Roman" w:eastAsia="Calibri" w:hAnsi="Times New Roman" w:cs="Times New Roman"/>
          <w:sz w:val="28"/>
          <w:szCs w:val="28"/>
        </w:rPr>
        <w:t>10065,0</w:t>
      </w:r>
      <w:r w:rsidRPr="00DA63B5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BC0964" w:rsidRPr="00DA63B5">
        <w:rPr>
          <w:rFonts w:ascii="Times New Roman" w:eastAsia="Calibri" w:hAnsi="Times New Roman" w:cs="Times New Roman"/>
          <w:sz w:val="28"/>
          <w:szCs w:val="28"/>
        </w:rPr>
        <w:t xml:space="preserve">, что на </w:t>
      </w:r>
      <w:r w:rsidR="00A24423">
        <w:rPr>
          <w:rFonts w:ascii="Times New Roman" w:eastAsia="Calibri" w:hAnsi="Times New Roman" w:cs="Times New Roman"/>
          <w:sz w:val="28"/>
          <w:szCs w:val="28"/>
        </w:rPr>
        <w:t>387,0</w:t>
      </w:r>
      <w:r w:rsidR="00BC0964" w:rsidRPr="00DA63B5">
        <w:rPr>
          <w:rFonts w:ascii="Times New Roman" w:eastAsia="Calibri" w:hAnsi="Times New Roman" w:cs="Times New Roman"/>
          <w:sz w:val="28"/>
          <w:szCs w:val="28"/>
        </w:rPr>
        <w:t xml:space="preserve"> руб</w:t>
      </w:r>
      <w:r w:rsidR="00DA63B5">
        <w:rPr>
          <w:rFonts w:ascii="Times New Roman" w:eastAsia="Calibri" w:hAnsi="Times New Roman" w:cs="Times New Roman"/>
          <w:sz w:val="28"/>
          <w:szCs w:val="28"/>
        </w:rPr>
        <w:t>лей</w:t>
      </w:r>
      <w:r w:rsidR="00BC0964" w:rsidRPr="00DA63B5">
        <w:rPr>
          <w:rFonts w:ascii="Times New Roman" w:eastAsia="Calibri" w:hAnsi="Times New Roman" w:cs="Times New Roman"/>
          <w:sz w:val="28"/>
          <w:szCs w:val="28"/>
        </w:rPr>
        <w:t xml:space="preserve"> больше уровня </w:t>
      </w:r>
      <w:r w:rsidRPr="00DA63B5">
        <w:rPr>
          <w:rFonts w:ascii="Times New Roman" w:eastAsia="Calibri" w:hAnsi="Times New Roman" w:cs="Times New Roman"/>
          <w:sz w:val="28"/>
          <w:szCs w:val="28"/>
        </w:rPr>
        <w:t xml:space="preserve"> 2018 год</w:t>
      </w:r>
      <w:r w:rsidR="00BC0964" w:rsidRPr="00DA63B5">
        <w:rPr>
          <w:rFonts w:ascii="Times New Roman" w:eastAsia="Calibri" w:hAnsi="Times New Roman" w:cs="Times New Roman"/>
          <w:sz w:val="28"/>
          <w:szCs w:val="28"/>
        </w:rPr>
        <w:t>а</w:t>
      </w:r>
      <w:r w:rsidRPr="00DA63B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128F9" w:rsidRPr="00DA63B5" w:rsidRDefault="00E128F9" w:rsidP="00922057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3B5">
        <w:rPr>
          <w:rFonts w:ascii="Times New Roman" w:eastAsia="Calibri" w:hAnsi="Times New Roman" w:cs="Times New Roman"/>
          <w:sz w:val="28"/>
          <w:szCs w:val="28"/>
        </w:rPr>
        <w:lastRenderedPageBreak/>
        <w:t>в 2020 году –</w:t>
      </w:r>
      <w:r w:rsidR="00A24423">
        <w:rPr>
          <w:rFonts w:ascii="Times New Roman" w:eastAsia="Calibri" w:hAnsi="Times New Roman" w:cs="Times New Roman"/>
          <w:sz w:val="28"/>
          <w:szCs w:val="28"/>
        </w:rPr>
        <w:t xml:space="preserve"> 10468,0</w:t>
      </w:r>
      <w:r w:rsidRPr="00DA63B5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BC0964" w:rsidRPr="00DA63B5">
        <w:rPr>
          <w:rFonts w:ascii="Times New Roman" w:eastAsia="Calibri" w:hAnsi="Times New Roman" w:cs="Times New Roman"/>
          <w:sz w:val="28"/>
          <w:szCs w:val="28"/>
        </w:rPr>
        <w:t xml:space="preserve">, что на </w:t>
      </w:r>
      <w:r w:rsidR="00A24423">
        <w:rPr>
          <w:rFonts w:ascii="Times New Roman" w:eastAsia="Calibri" w:hAnsi="Times New Roman" w:cs="Times New Roman"/>
          <w:sz w:val="28"/>
          <w:szCs w:val="28"/>
        </w:rPr>
        <w:t>403,0</w:t>
      </w:r>
      <w:r w:rsidR="00BC0964" w:rsidRPr="00DA63B5">
        <w:rPr>
          <w:rFonts w:ascii="Times New Roman" w:eastAsia="Calibri" w:hAnsi="Times New Roman" w:cs="Times New Roman"/>
          <w:sz w:val="28"/>
          <w:szCs w:val="28"/>
        </w:rPr>
        <w:t xml:space="preserve"> руб</w:t>
      </w:r>
      <w:r w:rsidR="00DA63B5">
        <w:rPr>
          <w:rFonts w:ascii="Times New Roman" w:eastAsia="Calibri" w:hAnsi="Times New Roman" w:cs="Times New Roman"/>
          <w:sz w:val="28"/>
          <w:szCs w:val="28"/>
        </w:rPr>
        <w:t xml:space="preserve">лей </w:t>
      </w:r>
      <w:r w:rsidR="00BC0964" w:rsidRPr="00DA63B5">
        <w:rPr>
          <w:rFonts w:ascii="Times New Roman" w:eastAsia="Calibri" w:hAnsi="Times New Roman" w:cs="Times New Roman"/>
          <w:sz w:val="28"/>
          <w:szCs w:val="28"/>
        </w:rPr>
        <w:t>больше уровня</w:t>
      </w:r>
      <w:r w:rsidRPr="00DA63B5">
        <w:rPr>
          <w:rFonts w:ascii="Times New Roman" w:eastAsia="Calibri" w:hAnsi="Times New Roman" w:cs="Times New Roman"/>
          <w:sz w:val="28"/>
          <w:szCs w:val="28"/>
        </w:rPr>
        <w:t xml:space="preserve"> 2019 год</w:t>
      </w:r>
      <w:r w:rsidR="00BC0964" w:rsidRPr="00DA63B5">
        <w:rPr>
          <w:rFonts w:ascii="Times New Roman" w:eastAsia="Calibri" w:hAnsi="Times New Roman" w:cs="Times New Roman"/>
          <w:sz w:val="28"/>
          <w:szCs w:val="28"/>
        </w:rPr>
        <w:t>а</w:t>
      </w:r>
      <w:r w:rsidRPr="00DA63B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63B5" w:rsidRPr="00DA63B5" w:rsidRDefault="00DA63B5" w:rsidP="00DA63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80,0</w:t>
      </w:r>
      <w:r w:rsidRPr="00DA6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денежных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доходов </w:t>
      </w:r>
      <w:r w:rsidRPr="00DA6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направляться на приобретение продуктов питания, товаров и оплату услуг, что является основной частью расходов населения. </w:t>
      </w:r>
    </w:p>
    <w:p w:rsidR="00DA63B5" w:rsidRDefault="00DA63B5" w:rsidP="00DA63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3B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Баланс денежных доходов и расходов населения раскрывает объем и источники денежных доходов населения, а так же объем и структуру его денежных расходов. Сбалансированность денежных доходов и расходов населения - одно из главных условий обеспечения пропорциональности плана развития района, роста реальных доходов населения, устойчивого денежного обращения.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63B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роста расходов населения будет полностью соответствовать умеренному росту доходов.</w:t>
      </w:r>
    </w:p>
    <w:p w:rsidR="00667CF3" w:rsidRPr="00BC0964" w:rsidRDefault="003036A3" w:rsidP="00DA63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Суммарный объем денежных расходов населения Калачевского муниципального района </w:t>
      </w:r>
      <w:r w:rsidR="00DA6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2017 год и прогнозный </w:t>
      </w:r>
      <w:r w:rsidR="00DA63B5" w:rsidRPr="002754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период </w:t>
      </w:r>
      <w:r w:rsidR="00BA39CD" w:rsidRPr="0027549C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C2132E" w:rsidRPr="0027549C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DA63B5" w:rsidRPr="0027549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A39CD" w:rsidRPr="0027549C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C2132E" w:rsidRPr="0027549C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BA39CD" w:rsidRPr="00275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гг.</w:t>
      </w:r>
      <w:r w:rsidR="00BA39CD" w:rsidRPr="00BC0964">
        <w:rPr>
          <w:rFonts w:ascii="Times New Roman" w:hAnsi="Times New Roman" w:cs="Times New Roman"/>
          <w:sz w:val="28"/>
          <w:szCs w:val="28"/>
        </w:rPr>
        <w:t xml:space="preserve"> </w:t>
      </w:r>
      <w:r w:rsidR="00667CF3" w:rsidRPr="00BC0964">
        <w:rPr>
          <w:rFonts w:ascii="Times New Roman" w:hAnsi="Times New Roman" w:cs="Times New Roman"/>
          <w:sz w:val="28"/>
          <w:szCs w:val="28"/>
        </w:rPr>
        <w:t>п</w:t>
      </w:r>
      <w:r w:rsidR="00DA63B5">
        <w:rPr>
          <w:rFonts w:ascii="Times New Roman" w:hAnsi="Times New Roman" w:cs="Times New Roman"/>
          <w:sz w:val="28"/>
          <w:szCs w:val="28"/>
        </w:rPr>
        <w:t>ланируется</w:t>
      </w:r>
      <w:r w:rsidR="00667CF3" w:rsidRPr="00BC0964">
        <w:rPr>
          <w:rFonts w:ascii="Times New Roman" w:hAnsi="Times New Roman" w:cs="Times New Roman"/>
          <w:sz w:val="28"/>
          <w:szCs w:val="28"/>
        </w:rPr>
        <w:t xml:space="preserve"> следующим образом:</w:t>
      </w:r>
    </w:p>
    <w:p w:rsidR="00DA63B5" w:rsidRDefault="00667CF3" w:rsidP="00922057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3B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– 8023</w:t>
      </w:r>
      <w:r w:rsidR="00DA63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A6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DA63B5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r w:rsidRPr="00DA6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</w:t>
      </w:r>
      <w:r w:rsidRPr="00DA63B5">
        <w:rPr>
          <w:rFonts w:ascii="Times New Roman" w:hAnsi="Times New Roman" w:cs="Times New Roman"/>
          <w:sz w:val="28"/>
          <w:szCs w:val="28"/>
        </w:rPr>
        <w:t>что на 316</w:t>
      </w:r>
      <w:r w:rsidR="00DA63B5">
        <w:rPr>
          <w:rFonts w:ascii="Times New Roman" w:hAnsi="Times New Roman" w:cs="Times New Roman"/>
          <w:sz w:val="28"/>
          <w:szCs w:val="28"/>
        </w:rPr>
        <w:t>,0</w:t>
      </w:r>
      <w:r w:rsidRPr="00DA63B5">
        <w:rPr>
          <w:rFonts w:ascii="Times New Roman" w:hAnsi="Times New Roman" w:cs="Times New Roman"/>
          <w:sz w:val="28"/>
          <w:szCs w:val="28"/>
        </w:rPr>
        <w:t xml:space="preserve"> </w:t>
      </w:r>
      <w:r w:rsidR="00DA63B5">
        <w:rPr>
          <w:rFonts w:ascii="Times New Roman" w:hAnsi="Times New Roman" w:cs="Times New Roman"/>
          <w:sz w:val="28"/>
          <w:szCs w:val="28"/>
        </w:rPr>
        <w:t>млн</w:t>
      </w:r>
      <w:r w:rsidRPr="00DA63B5">
        <w:rPr>
          <w:rFonts w:ascii="Times New Roman" w:hAnsi="Times New Roman" w:cs="Times New Roman"/>
          <w:sz w:val="28"/>
          <w:szCs w:val="28"/>
        </w:rPr>
        <w:t xml:space="preserve">. рублей </w:t>
      </w:r>
      <w:r w:rsidR="00353214">
        <w:rPr>
          <w:rFonts w:ascii="Times New Roman" w:hAnsi="Times New Roman" w:cs="Times New Roman"/>
          <w:sz w:val="28"/>
          <w:szCs w:val="28"/>
        </w:rPr>
        <w:t xml:space="preserve">или на 4,1% </w:t>
      </w:r>
      <w:r w:rsidRPr="00DA63B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 уровня 2016 года;</w:t>
      </w:r>
    </w:p>
    <w:p w:rsidR="00DA63B5" w:rsidRDefault="00667CF3" w:rsidP="00922057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3B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– 8232</w:t>
      </w:r>
      <w:r w:rsidR="00DA63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A6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DA63B5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r w:rsidRPr="00DA63B5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 w:rsidRPr="00DA63B5">
        <w:rPr>
          <w:rFonts w:ascii="Times New Roman" w:hAnsi="Times New Roman" w:cs="Times New Roman"/>
          <w:sz w:val="28"/>
          <w:szCs w:val="28"/>
        </w:rPr>
        <w:t>, что на 208</w:t>
      </w:r>
      <w:r w:rsidR="00DA63B5">
        <w:rPr>
          <w:rFonts w:ascii="Times New Roman" w:hAnsi="Times New Roman" w:cs="Times New Roman"/>
          <w:sz w:val="28"/>
          <w:szCs w:val="28"/>
        </w:rPr>
        <w:t>,</w:t>
      </w:r>
      <w:r w:rsidRPr="00DA63B5">
        <w:rPr>
          <w:rFonts w:ascii="Times New Roman" w:hAnsi="Times New Roman" w:cs="Times New Roman"/>
          <w:sz w:val="28"/>
          <w:szCs w:val="28"/>
        </w:rPr>
        <w:t xml:space="preserve">6 </w:t>
      </w:r>
      <w:r w:rsidR="00DA63B5">
        <w:rPr>
          <w:rFonts w:ascii="Times New Roman" w:hAnsi="Times New Roman" w:cs="Times New Roman"/>
          <w:sz w:val="28"/>
          <w:szCs w:val="28"/>
        </w:rPr>
        <w:t>млн</w:t>
      </w:r>
      <w:r w:rsidRPr="00DA63B5">
        <w:rPr>
          <w:rFonts w:ascii="Times New Roman" w:hAnsi="Times New Roman" w:cs="Times New Roman"/>
          <w:sz w:val="28"/>
          <w:szCs w:val="28"/>
        </w:rPr>
        <w:t xml:space="preserve">. рублей </w:t>
      </w:r>
      <w:r w:rsidRPr="00DA63B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 уровня 2017 года;</w:t>
      </w:r>
    </w:p>
    <w:p w:rsidR="0027549C" w:rsidRDefault="00667CF3" w:rsidP="00922057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3B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– 8437</w:t>
      </w:r>
      <w:r w:rsidR="00DA63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A6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DA63B5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r w:rsidRPr="00DA63B5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 w:rsidRPr="00DA63B5">
        <w:rPr>
          <w:rFonts w:ascii="Times New Roman" w:hAnsi="Times New Roman" w:cs="Times New Roman"/>
          <w:sz w:val="28"/>
          <w:szCs w:val="28"/>
        </w:rPr>
        <w:t>, что на 205</w:t>
      </w:r>
      <w:r w:rsidR="00DA63B5">
        <w:rPr>
          <w:rFonts w:ascii="Times New Roman" w:hAnsi="Times New Roman" w:cs="Times New Roman"/>
          <w:sz w:val="28"/>
          <w:szCs w:val="28"/>
        </w:rPr>
        <w:t>,</w:t>
      </w:r>
      <w:r w:rsidRPr="00DA63B5">
        <w:rPr>
          <w:rFonts w:ascii="Times New Roman" w:hAnsi="Times New Roman" w:cs="Times New Roman"/>
          <w:sz w:val="28"/>
          <w:szCs w:val="28"/>
        </w:rPr>
        <w:t xml:space="preserve">8 </w:t>
      </w:r>
      <w:r w:rsidR="00DA63B5">
        <w:rPr>
          <w:rFonts w:ascii="Times New Roman" w:hAnsi="Times New Roman" w:cs="Times New Roman"/>
          <w:sz w:val="28"/>
          <w:szCs w:val="28"/>
        </w:rPr>
        <w:t>млн</w:t>
      </w:r>
      <w:r w:rsidRPr="00DA63B5">
        <w:rPr>
          <w:rFonts w:ascii="Times New Roman" w:hAnsi="Times New Roman" w:cs="Times New Roman"/>
          <w:sz w:val="28"/>
          <w:szCs w:val="28"/>
        </w:rPr>
        <w:t xml:space="preserve">. рублей </w:t>
      </w:r>
      <w:r w:rsidRPr="00DA63B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 уровня 2018 года;</w:t>
      </w:r>
    </w:p>
    <w:p w:rsidR="00667CF3" w:rsidRPr="0027549C" w:rsidRDefault="00667CF3" w:rsidP="00922057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49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– 8640</w:t>
      </w:r>
      <w:r w:rsidR="0027549C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Pr="0027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549C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r w:rsidRPr="0027549C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что на 202</w:t>
      </w:r>
      <w:r w:rsidR="0027549C">
        <w:rPr>
          <w:rFonts w:ascii="Times New Roman" w:eastAsia="Times New Roman" w:hAnsi="Times New Roman" w:cs="Times New Roman"/>
          <w:sz w:val="28"/>
          <w:szCs w:val="28"/>
          <w:lang w:eastAsia="ru-RU"/>
        </w:rPr>
        <w:t>,6</w:t>
      </w:r>
      <w:r w:rsidRPr="0027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549C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r w:rsidRPr="0027549C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 выше уровня 2019 года.</w:t>
      </w:r>
    </w:p>
    <w:p w:rsidR="00C65095" w:rsidRPr="00BC0964" w:rsidRDefault="006111C4" w:rsidP="002754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Уровень жизни является наиболее важной социальной категорией, которая характеризует структуру потребностей человека и возможности их удовлетворения. Повышение уровня жизни составляет приоритетное направление общественного разви</w:t>
      </w:r>
      <w:r w:rsidR="005B2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тия, в связи с этим в прогнозном</w:t>
      </w:r>
      <w:r w:rsidRPr="00611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период</w:t>
      </w:r>
      <w:r w:rsidR="005B2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 </w:t>
      </w:r>
      <w:r w:rsidR="0027549C" w:rsidRPr="002754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 обеспечить стабильное увеличение реал</w:t>
      </w:r>
      <w:r w:rsidR="005B2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ьных денежных доходов населения и</w:t>
      </w:r>
      <w:r w:rsidR="0027549C" w:rsidRPr="002754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сокращение численности населения с денежными доходами ниже величины прожиточного минимума</w:t>
      </w:r>
      <w:r w:rsidR="005B2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7549C" w:rsidRPr="002754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A4C34" w:rsidRPr="00BC0964" w:rsidRDefault="003A4C34" w:rsidP="00146C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4C34" w:rsidRPr="00BC0964" w:rsidRDefault="003A4C34" w:rsidP="004225FE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964">
        <w:rPr>
          <w:rFonts w:ascii="Times New Roman" w:hAnsi="Times New Roman" w:cs="Times New Roman"/>
          <w:b/>
          <w:sz w:val="28"/>
          <w:szCs w:val="28"/>
        </w:rPr>
        <w:t>ТРУДОВЫЕ РЕСУРСЫ И ЗАНЯТОСТЬ</w:t>
      </w:r>
    </w:p>
    <w:p w:rsidR="003A4C34" w:rsidRPr="003A4C34" w:rsidRDefault="003A4C34" w:rsidP="003A4C34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3A4C34" w:rsidRPr="00703580" w:rsidRDefault="003A4C34" w:rsidP="003532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580">
        <w:rPr>
          <w:rFonts w:ascii="Times New Roman" w:hAnsi="Times New Roman" w:cs="Times New Roman"/>
          <w:sz w:val="28"/>
          <w:szCs w:val="28"/>
        </w:rPr>
        <w:t xml:space="preserve">Рынок труда — важная часть экономики района, поскольку его состояние в значительной степени определяет темпы экономического роста муниципального образования и, одновременно, испытывает на себе </w:t>
      </w:r>
      <w:r w:rsidR="00492DC2" w:rsidRPr="00703580">
        <w:rPr>
          <w:rFonts w:ascii="Times New Roman" w:hAnsi="Times New Roman" w:cs="Times New Roman"/>
          <w:sz w:val="28"/>
          <w:szCs w:val="28"/>
        </w:rPr>
        <w:t>влияние и социальной</w:t>
      </w:r>
      <w:r w:rsidRPr="00703580">
        <w:rPr>
          <w:rFonts w:ascii="Times New Roman" w:hAnsi="Times New Roman" w:cs="Times New Roman"/>
          <w:sz w:val="28"/>
          <w:szCs w:val="28"/>
        </w:rPr>
        <w:t xml:space="preserve"> и экономической политики муниципального района.</w:t>
      </w:r>
    </w:p>
    <w:p w:rsidR="00353214" w:rsidRDefault="00353214" w:rsidP="003532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9E3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Калачевском муниципальном районе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наблюдается</w:t>
      </w:r>
      <w:r w:rsidR="009E3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ряд негативных демографических тенденций, а также негативных миграционных процессов, оказывающих непосредственное влияние на рынок труда, в связи, с чем продолжается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снижение общей численности трудовых ресурсов Калачевского муниципального района </w:t>
      </w:r>
      <w:r w:rsidR="009E3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в текущем году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0,3 тыс. человек до уровня 34,7 тыс. человек. </w:t>
      </w:r>
      <w:r w:rsidRPr="003532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Несмотря на снижение численности экономически активного населения, отток граждан </w:t>
      </w:r>
      <w:r w:rsidRPr="003532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трудоспособного возраста в другие регионы страны, численность трудовых ресурсов к 2019 году планируется  стабилизировать до уровня 33,7 тысяч человек, и сохранить данный показатель в 2020 году на этом же уровне.</w:t>
      </w:r>
    </w:p>
    <w:p w:rsidR="003A4C34" w:rsidRPr="00703580" w:rsidRDefault="003A4C34" w:rsidP="003532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35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условиях демографических ограничений ухудшение экономической ситуации не отразится на состоянии рынка труда. В течение 201</w:t>
      </w:r>
      <w:r w:rsidR="00492DC2" w:rsidRPr="007035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7035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общая безработица демонстрирует ярко выраженную </w:t>
      </w:r>
      <w:r w:rsidR="00492DC2" w:rsidRPr="007035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тенденцию к сокращению показателя</w:t>
      </w:r>
      <w:r w:rsidRPr="007035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к концу года </w:t>
      </w:r>
      <w:r w:rsidR="00492DC2" w:rsidRPr="007035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составит</w:t>
      </w:r>
      <w:r w:rsidRPr="007035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92DC2" w:rsidRPr="007035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7035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92DC2" w:rsidRPr="007035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1,4</w:t>
      </w:r>
      <w:r w:rsidRPr="007035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 рабочей силы (экономически активного населения). Учитывая плавное восстановление экономики и </w:t>
      </w:r>
      <w:r w:rsidR="00492DC2" w:rsidRPr="007035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снижение</w:t>
      </w:r>
      <w:r w:rsidRPr="007035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текущ</w:t>
      </w:r>
      <w:r w:rsidR="00492DC2" w:rsidRPr="007035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Pr="007035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уровн</w:t>
      </w:r>
      <w:r w:rsidR="00492DC2" w:rsidRPr="007035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7035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безработицы, ожидается, что </w:t>
      </w:r>
      <w:r w:rsidR="00492DC2" w:rsidRPr="007035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прогнозном периоде 2018-2020 годов она составит 1,3%.</w:t>
      </w:r>
    </w:p>
    <w:p w:rsidR="003A4C34" w:rsidRPr="00703580" w:rsidRDefault="003A4C34" w:rsidP="0035321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35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Достижение стабильности планируется </w:t>
      </w:r>
      <w:r w:rsidRPr="00703580">
        <w:rPr>
          <w:rFonts w:ascii="Times New Roman" w:hAnsi="Times New Roman" w:cs="Times New Roman"/>
          <w:sz w:val="28"/>
          <w:szCs w:val="28"/>
        </w:rPr>
        <w:t xml:space="preserve">за счет реализации на территории Калачевского муниципального района </w:t>
      </w:r>
      <w:r w:rsidR="009E3C91">
        <w:rPr>
          <w:rFonts w:ascii="Times New Roman" w:hAnsi="Times New Roman" w:cs="Times New Roman"/>
          <w:sz w:val="28"/>
          <w:szCs w:val="28"/>
        </w:rPr>
        <w:t>г</w:t>
      </w:r>
      <w:r w:rsidRPr="00703580">
        <w:rPr>
          <w:rFonts w:ascii="Times New Roman" w:hAnsi="Times New Roman" w:cs="Times New Roman"/>
          <w:sz w:val="28"/>
          <w:szCs w:val="28"/>
        </w:rPr>
        <w:t xml:space="preserve">осударственной программы </w:t>
      </w:r>
      <w:r w:rsidRPr="00703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Волгоградской области «</w:t>
      </w:r>
      <w:r w:rsidR="009E3C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рынка труда и обеспечение занятости в Волгоградской области</w:t>
      </w:r>
      <w:r w:rsidRPr="00703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7A4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также выполнения </w:t>
      </w:r>
      <w:r w:rsidR="007A4A0E" w:rsidRPr="007A4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мероприятий </w:t>
      </w:r>
      <w:r w:rsidR="007A4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повышению</w:t>
      </w:r>
      <w:r w:rsidR="007A4A0E" w:rsidRPr="007A4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уровня занятости инва</w:t>
      </w:r>
      <w:r w:rsidR="007A4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лидов трудоспособного возраста</w:t>
      </w:r>
      <w:r w:rsidR="00153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7A4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A4A0E" w:rsidRPr="007A4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несовершеннолетних граждан</w:t>
      </w:r>
      <w:r w:rsidR="007A4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A4A0E" w:rsidRPr="007A4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проживающих на территории Калачевского муниципального района</w:t>
      </w:r>
      <w:r w:rsidRPr="00703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CF0489" w:rsidRPr="007A4A0E" w:rsidRDefault="00455F98" w:rsidP="007A4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580">
        <w:rPr>
          <w:rFonts w:ascii="Times New Roman" w:hAnsi="Times New Roman" w:cs="Times New Roman"/>
          <w:sz w:val="28"/>
          <w:szCs w:val="28"/>
        </w:rPr>
        <w:t xml:space="preserve">Мероприятия по развитию рынка труда в районе предусматривают </w:t>
      </w:r>
      <w:r w:rsidR="007A4A0E">
        <w:rPr>
          <w:rFonts w:ascii="Times New Roman" w:hAnsi="Times New Roman" w:cs="Times New Roman"/>
          <w:sz w:val="28"/>
          <w:szCs w:val="28"/>
        </w:rPr>
        <w:t>снижение</w:t>
      </w:r>
      <w:r w:rsidRPr="00703580">
        <w:rPr>
          <w:rFonts w:ascii="Times New Roman" w:hAnsi="Times New Roman" w:cs="Times New Roman"/>
          <w:sz w:val="28"/>
          <w:szCs w:val="28"/>
        </w:rPr>
        <w:t xml:space="preserve"> напряженности на рынке труда за счет развития самозанятости населения и снижения неформальной занятости. Для решения вопросов по неформальной занятости населения при администрации </w:t>
      </w:r>
      <w:r w:rsidR="00CF0489" w:rsidRPr="00703580">
        <w:rPr>
          <w:rFonts w:ascii="Times New Roman" w:hAnsi="Times New Roman" w:cs="Times New Roman"/>
          <w:sz w:val="28"/>
          <w:szCs w:val="28"/>
        </w:rPr>
        <w:t xml:space="preserve">Калачевского муниципального района </w:t>
      </w:r>
      <w:r w:rsidRPr="00703580">
        <w:rPr>
          <w:rFonts w:ascii="Times New Roman" w:hAnsi="Times New Roman" w:cs="Times New Roman"/>
          <w:sz w:val="28"/>
          <w:szCs w:val="28"/>
        </w:rPr>
        <w:t>действу</w:t>
      </w:r>
      <w:r w:rsidR="00CF0489" w:rsidRPr="00703580">
        <w:rPr>
          <w:rFonts w:ascii="Times New Roman" w:hAnsi="Times New Roman" w:cs="Times New Roman"/>
          <w:sz w:val="28"/>
          <w:szCs w:val="28"/>
        </w:rPr>
        <w:t>е</w:t>
      </w:r>
      <w:r w:rsidRPr="00703580">
        <w:rPr>
          <w:rFonts w:ascii="Times New Roman" w:hAnsi="Times New Roman" w:cs="Times New Roman"/>
          <w:sz w:val="28"/>
          <w:szCs w:val="28"/>
        </w:rPr>
        <w:t xml:space="preserve">т </w:t>
      </w:r>
      <w:r w:rsidR="00CF0489" w:rsidRPr="00703580">
        <w:rPr>
          <w:rFonts w:ascii="Times New Roman" w:hAnsi="Times New Roman" w:cs="Times New Roman"/>
          <w:sz w:val="28"/>
          <w:szCs w:val="28"/>
        </w:rPr>
        <w:t>межведомственная</w:t>
      </w:r>
      <w:r w:rsidRPr="00703580">
        <w:rPr>
          <w:rFonts w:ascii="Times New Roman" w:hAnsi="Times New Roman" w:cs="Times New Roman"/>
          <w:sz w:val="28"/>
          <w:szCs w:val="28"/>
        </w:rPr>
        <w:t xml:space="preserve"> </w:t>
      </w:r>
      <w:r w:rsidR="00CF0489" w:rsidRPr="00703580">
        <w:rPr>
          <w:rFonts w:ascii="Times New Roman" w:hAnsi="Times New Roman" w:cs="Times New Roman"/>
          <w:sz w:val="28"/>
          <w:szCs w:val="28"/>
        </w:rPr>
        <w:t>комиссия по мобилизации доходов в консолидированный бюджет Калачевского муниципального района Волгоградской области и вопросам неформальной занятости населения, которая создана, в том числе, и в целях снижения неформальной занятости населения.</w:t>
      </w:r>
    </w:p>
    <w:p w:rsidR="003A4C34" w:rsidRPr="00703580" w:rsidRDefault="003A4C34" w:rsidP="007A4A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3580">
        <w:rPr>
          <w:rFonts w:ascii="Times New Roman" w:hAnsi="Times New Roman" w:cs="Times New Roman"/>
          <w:sz w:val="28"/>
          <w:szCs w:val="28"/>
        </w:rPr>
        <w:t xml:space="preserve">  </w:t>
      </w:r>
      <w:r w:rsidRPr="00703580">
        <w:rPr>
          <w:rFonts w:ascii="Times New Roman" w:hAnsi="Times New Roman"/>
          <w:sz w:val="28"/>
          <w:szCs w:val="28"/>
        </w:rPr>
        <w:t>Несмотря на то, что ситуация на рынке труда остается стабильной и численность безработных, зарегистрированных службой занятости населения имеет тенденци</w:t>
      </w:r>
      <w:r w:rsidR="00CF0489" w:rsidRPr="00703580">
        <w:rPr>
          <w:rFonts w:ascii="Times New Roman" w:hAnsi="Times New Roman"/>
          <w:sz w:val="28"/>
          <w:szCs w:val="28"/>
        </w:rPr>
        <w:t>ю</w:t>
      </w:r>
      <w:r w:rsidRPr="00703580">
        <w:rPr>
          <w:rFonts w:ascii="Times New Roman" w:hAnsi="Times New Roman"/>
          <w:sz w:val="28"/>
          <w:szCs w:val="28"/>
        </w:rPr>
        <w:t xml:space="preserve"> к </w:t>
      </w:r>
      <w:r w:rsidR="00CF0489" w:rsidRPr="00703580">
        <w:rPr>
          <w:rFonts w:ascii="Times New Roman" w:hAnsi="Times New Roman"/>
          <w:sz w:val="28"/>
          <w:szCs w:val="28"/>
        </w:rPr>
        <w:t>снижению</w:t>
      </w:r>
      <w:r w:rsidRPr="00703580">
        <w:rPr>
          <w:rFonts w:ascii="Times New Roman" w:hAnsi="Times New Roman"/>
          <w:sz w:val="28"/>
          <w:szCs w:val="28"/>
        </w:rPr>
        <w:t xml:space="preserve">, остается актуальной проблема несбалансированности рынка труда. При растущем спросе имеется дефицит предложения рабочей силы по </w:t>
      </w:r>
      <w:r w:rsidRPr="007A4A0E">
        <w:rPr>
          <w:rFonts w:ascii="Times New Roman" w:hAnsi="Times New Roman"/>
          <w:color w:val="000000" w:themeColor="text1"/>
          <w:sz w:val="28"/>
          <w:szCs w:val="28"/>
        </w:rPr>
        <w:t>профессиям, требующим среднее профессиональн</w:t>
      </w:r>
      <w:r w:rsidR="007A4A0E" w:rsidRPr="007A4A0E">
        <w:rPr>
          <w:rFonts w:ascii="Times New Roman" w:hAnsi="Times New Roman"/>
          <w:color w:val="000000" w:themeColor="text1"/>
          <w:sz w:val="28"/>
          <w:szCs w:val="28"/>
        </w:rPr>
        <w:t>ое образование</w:t>
      </w:r>
      <w:r w:rsidRPr="007A4A0E">
        <w:rPr>
          <w:rFonts w:ascii="Times New Roman" w:hAnsi="Times New Roman"/>
          <w:color w:val="000000" w:themeColor="text1"/>
          <w:sz w:val="28"/>
          <w:szCs w:val="28"/>
        </w:rPr>
        <w:t xml:space="preserve"> (электриков, трактористов, технологов</w:t>
      </w:r>
      <w:r w:rsidRPr="00703580">
        <w:rPr>
          <w:rFonts w:ascii="Times New Roman" w:hAnsi="Times New Roman"/>
          <w:sz w:val="28"/>
          <w:szCs w:val="28"/>
        </w:rPr>
        <w:t xml:space="preserve"> среднего звена и т. д.).</w:t>
      </w:r>
    </w:p>
    <w:p w:rsidR="003A4C34" w:rsidRPr="00703580" w:rsidRDefault="003A4C34" w:rsidP="007A4A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3580">
        <w:rPr>
          <w:rFonts w:ascii="Times New Roman" w:hAnsi="Times New Roman"/>
          <w:sz w:val="28"/>
          <w:szCs w:val="28"/>
        </w:rPr>
        <w:t>В сфере занятости населения на 201</w:t>
      </w:r>
      <w:r w:rsidR="00CF0489" w:rsidRPr="00703580">
        <w:rPr>
          <w:rFonts w:ascii="Times New Roman" w:hAnsi="Times New Roman"/>
          <w:sz w:val="28"/>
          <w:szCs w:val="28"/>
        </w:rPr>
        <w:t>8</w:t>
      </w:r>
      <w:r w:rsidRPr="00703580">
        <w:rPr>
          <w:rFonts w:ascii="Times New Roman" w:hAnsi="Times New Roman"/>
          <w:sz w:val="28"/>
          <w:szCs w:val="28"/>
        </w:rPr>
        <w:t>-20</w:t>
      </w:r>
      <w:r w:rsidR="00CF0489" w:rsidRPr="00703580">
        <w:rPr>
          <w:rFonts w:ascii="Times New Roman" w:hAnsi="Times New Roman"/>
          <w:sz w:val="28"/>
          <w:szCs w:val="28"/>
        </w:rPr>
        <w:t>20</w:t>
      </w:r>
      <w:r w:rsidRPr="00703580">
        <w:rPr>
          <w:rFonts w:ascii="Times New Roman" w:hAnsi="Times New Roman"/>
          <w:sz w:val="28"/>
          <w:szCs w:val="28"/>
        </w:rPr>
        <w:t xml:space="preserve"> годы определены следующие приоритетные направления:</w:t>
      </w:r>
    </w:p>
    <w:p w:rsidR="007A4A0E" w:rsidRDefault="003A4C34" w:rsidP="00922057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4A0E">
        <w:rPr>
          <w:rFonts w:ascii="Times New Roman" w:hAnsi="Times New Roman"/>
          <w:sz w:val="28"/>
          <w:szCs w:val="28"/>
        </w:rPr>
        <w:t>содействие трудоустройству граждан;</w:t>
      </w:r>
    </w:p>
    <w:p w:rsidR="007A4A0E" w:rsidRDefault="003A4C34" w:rsidP="00922057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4A0E">
        <w:rPr>
          <w:rFonts w:ascii="Times New Roman" w:hAnsi="Times New Roman"/>
          <w:sz w:val="28"/>
          <w:szCs w:val="28"/>
        </w:rPr>
        <w:t>обеспечение занятости социально незащищенных граждан;</w:t>
      </w:r>
    </w:p>
    <w:p w:rsidR="007A4A0E" w:rsidRDefault="003A4C34" w:rsidP="00922057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4A0E">
        <w:rPr>
          <w:rFonts w:ascii="Times New Roman" w:hAnsi="Times New Roman"/>
          <w:sz w:val="28"/>
          <w:szCs w:val="28"/>
        </w:rPr>
        <w:t>профессиональная подготовка, переподготовка, повышение квалификации безработных граждан;</w:t>
      </w:r>
    </w:p>
    <w:p w:rsidR="007A4A0E" w:rsidRDefault="003A4C34" w:rsidP="00922057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4A0E">
        <w:rPr>
          <w:rFonts w:ascii="Times New Roman" w:hAnsi="Times New Roman"/>
          <w:sz w:val="28"/>
          <w:szCs w:val="28"/>
        </w:rPr>
        <w:t>общественные работы;</w:t>
      </w:r>
    </w:p>
    <w:p w:rsidR="007A4A0E" w:rsidRDefault="003A4C34" w:rsidP="00922057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4A0E">
        <w:rPr>
          <w:rFonts w:ascii="Times New Roman" w:hAnsi="Times New Roman"/>
          <w:sz w:val="28"/>
          <w:szCs w:val="28"/>
        </w:rPr>
        <w:t>временная занятость несовершеннолетних граждан;</w:t>
      </w:r>
    </w:p>
    <w:p w:rsidR="007A4A0E" w:rsidRDefault="003A4C34" w:rsidP="00922057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4A0E">
        <w:rPr>
          <w:rFonts w:ascii="Times New Roman" w:hAnsi="Times New Roman"/>
          <w:sz w:val="28"/>
          <w:szCs w:val="28"/>
        </w:rPr>
        <w:t>развитие самозанятости и предпринимательства безработных граждан;</w:t>
      </w:r>
    </w:p>
    <w:p w:rsidR="003A4C34" w:rsidRPr="007A4A0E" w:rsidRDefault="003A4C34" w:rsidP="00922057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4A0E">
        <w:rPr>
          <w:rFonts w:ascii="Times New Roman" w:hAnsi="Times New Roman"/>
          <w:sz w:val="28"/>
          <w:szCs w:val="28"/>
        </w:rPr>
        <w:t>трудоустройство соотечественников.</w:t>
      </w:r>
    </w:p>
    <w:p w:rsidR="00345D17" w:rsidRPr="00245632" w:rsidRDefault="00345D17" w:rsidP="004225FE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632">
        <w:rPr>
          <w:rFonts w:ascii="Times New Roman" w:hAnsi="Times New Roman" w:cs="Times New Roman"/>
          <w:b/>
          <w:sz w:val="28"/>
          <w:szCs w:val="28"/>
        </w:rPr>
        <w:lastRenderedPageBreak/>
        <w:t>СОЦИАЛЬНАЯ СФЕРА</w:t>
      </w:r>
      <w:r w:rsidR="007A4A0E" w:rsidRPr="00245632">
        <w:rPr>
          <w:rFonts w:ascii="Times New Roman" w:hAnsi="Times New Roman" w:cs="Times New Roman"/>
          <w:b/>
          <w:sz w:val="28"/>
          <w:szCs w:val="28"/>
        </w:rPr>
        <w:t>.</w:t>
      </w:r>
    </w:p>
    <w:p w:rsidR="00345D17" w:rsidRPr="00245632" w:rsidRDefault="00345D17" w:rsidP="00345D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048F" w:rsidRPr="00245632" w:rsidRDefault="007C048F" w:rsidP="007C048F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gramStart"/>
      <w:r w:rsidRPr="00245632">
        <w:rPr>
          <w:rFonts w:eastAsia="Times New Roman"/>
          <w:sz w:val="28"/>
          <w:szCs w:val="28"/>
          <w:lang w:eastAsia="ru-RU"/>
        </w:rPr>
        <w:t>П</w:t>
      </w:r>
      <w:r w:rsidRPr="00245632">
        <w:rPr>
          <w:sz w:val="28"/>
          <w:szCs w:val="28"/>
        </w:rPr>
        <w:t>олитика в социальной сфере</w:t>
      </w:r>
      <w:r w:rsidR="00245632" w:rsidRPr="00245632">
        <w:rPr>
          <w:sz w:val="28"/>
          <w:szCs w:val="28"/>
        </w:rPr>
        <w:t xml:space="preserve"> </w:t>
      </w:r>
      <w:r w:rsidRPr="00245632">
        <w:rPr>
          <w:sz w:val="28"/>
          <w:szCs w:val="28"/>
        </w:rPr>
        <w:t>на период 201</w:t>
      </w:r>
      <w:r w:rsidR="00245632" w:rsidRPr="00245632">
        <w:rPr>
          <w:sz w:val="28"/>
          <w:szCs w:val="28"/>
        </w:rPr>
        <w:t>8-</w:t>
      </w:r>
      <w:r w:rsidR="003B0850" w:rsidRPr="00245632">
        <w:rPr>
          <w:sz w:val="28"/>
          <w:szCs w:val="28"/>
        </w:rPr>
        <w:t>2020</w:t>
      </w:r>
      <w:r w:rsidRPr="00245632">
        <w:rPr>
          <w:sz w:val="28"/>
          <w:szCs w:val="28"/>
        </w:rPr>
        <w:t xml:space="preserve"> г</w:t>
      </w:r>
      <w:r w:rsidR="003B0850" w:rsidRPr="00245632">
        <w:rPr>
          <w:sz w:val="28"/>
          <w:szCs w:val="28"/>
        </w:rPr>
        <w:t>одов</w:t>
      </w:r>
      <w:r w:rsidRPr="00245632">
        <w:rPr>
          <w:sz w:val="28"/>
          <w:szCs w:val="28"/>
        </w:rPr>
        <w:t xml:space="preserve"> будет определяться в соответствии с Концепцией долгосрочного социально-экономического развития Российской Федерации на период до 2020 года и Основными направлениями деятельности Правительства Российской Федерации на период до 2018 года, Указами Президента Рос</w:t>
      </w:r>
      <w:r w:rsidR="00245632" w:rsidRPr="00245632">
        <w:rPr>
          <w:sz w:val="28"/>
          <w:szCs w:val="28"/>
        </w:rPr>
        <w:t>сийской Федерации от 7 мая 2012г. №</w:t>
      </w:r>
      <w:r w:rsidRPr="00245632">
        <w:rPr>
          <w:sz w:val="28"/>
          <w:szCs w:val="28"/>
        </w:rPr>
        <w:t>599 "О мерах по реализации государственной политики в о</w:t>
      </w:r>
      <w:r w:rsidR="00245632" w:rsidRPr="00245632">
        <w:rPr>
          <w:sz w:val="28"/>
          <w:szCs w:val="28"/>
        </w:rPr>
        <w:t>бласти образования и науки" и №</w:t>
      </w:r>
      <w:r w:rsidRPr="00245632">
        <w:rPr>
          <w:sz w:val="28"/>
          <w:szCs w:val="28"/>
        </w:rPr>
        <w:t>597 "О мероприятиях</w:t>
      </w:r>
      <w:proofErr w:type="gramEnd"/>
      <w:r w:rsidRPr="00245632">
        <w:rPr>
          <w:sz w:val="28"/>
          <w:szCs w:val="28"/>
        </w:rPr>
        <w:t xml:space="preserve"> по реализации </w:t>
      </w:r>
      <w:r w:rsidRPr="00245632">
        <w:rPr>
          <w:color w:val="auto"/>
          <w:sz w:val="28"/>
          <w:szCs w:val="28"/>
        </w:rPr>
        <w:t xml:space="preserve">государственной социальной политики", а также планом мероприятий ("дорожной картой") "Изменения в отраслях социальной сферы, направленные на повышение эффективности образования и науки", муниципальными программами Калачевского муниципального района и иными документами. </w:t>
      </w:r>
    </w:p>
    <w:p w:rsidR="007C048F" w:rsidRPr="00245632" w:rsidRDefault="007C048F" w:rsidP="007C048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45632">
        <w:rPr>
          <w:color w:val="auto"/>
          <w:sz w:val="28"/>
          <w:szCs w:val="28"/>
        </w:rPr>
        <w:t xml:space="preserve">Финансирование отраслей социальной сферы будет осуществляться за счет всех источников финансирования. </w:t>
      </w:r>
    </w:p>
    <w:p w:rsidR="007C048F" w:rsidRPr="00FF135D" w:rsidRDefault="007C048F" w:rsidP="00345D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45D17" w:rsidRPr="004225FE" w:rsidRDefault="00345D17" w:rsidP="004225FE">
      <w:pPr>
        <w:pStyle w:val="a4"/>
        <w:numPr>
          <w:ilvl w:val="1"/>
          <w:numId w:val="5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5FE">
        <w:rPr>
          <w:rFonts w:ascii="Times New Roman" w:hAnsi="Times New Roman" w:cs="Times New Roman"/>
          <w:b/>
          <w:sz w:val="28"/>
          <w:szCs w:val="28"/>
        </w:rPr>
        <w:t>ОБРАЗОВАНИЕ</w:t>
      </w:r>
      <w:r w:rsidR="009B057D" w:rsidRPr="004225FE">
        <w:rPr>
          <w:rFonts w:ascii="Times New Roman" w:hAnsi="Times New Roman" w:cs="Times New Roman"/>
          <w:b/>
          <w:sz w:val="28"/>
          <w:szCs w:val="28"/>
        </w:rPr>
        <w:t>.</w:t>
      </w:r>
    </w:p>
    <w:p w:rsidR="00345D17" w:rsidRPr="001877D3" w:rsidRDefault="00345D17" w:rsidP="00345D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58D" w:rsidRDefault="00C82505" w:rsidP="00A9258D">
      <w:pPr>
        <w:shd w:val="clear" w:color="auto" w:fill="FFFFFF"/>
        <w:tabs>
          <w:tab w:val="left" w:pos="540"/>
        </w:tabs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Калачевском муниципальном районе </w:t>
      </w:r>
      <w:r w:rsidR="00A334C1" w:rsidRPr="00A33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политика</w:t>
      </w:r>
      <w:r w:rsidR="00A3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образования направлена </w:t>
      </w:r>
      <w:r w:rsidR="00A334C1" w:rsidRPr="00A3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обеспечение реализации стратегических целей развития образования, поставленных в указах Президента </w:t>
      </w:r>
      <w:r w:rsidR="00A3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 от 07 мая 2012, </w:t>
      </w:r>
      <w:r w:rsidR="00A334C1" w:rsidRPr="00A3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программой Волгоградской области "Развитие образования" на 2014–2020 годы, </w:t>
      </w:r>
      <w:r w:rsidR="00A3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программой </w:t>
      </w:r>
      <w:r w:rsidR="00A334C1" w:rsidRPr="00A334C1">
        <w:rPr>
          <w:rFonts w:ascii="Times New Roman" w:eastAsia="Times New Roman" w:hAnsi="Times New Roman" w:cs="Times New Roman"/>
          <w:sz w:val="28"/>
          <w:szCs w:val="28"/>
          <w:lang w:eastAsia="ru-RU"/>
        </w:rPr>
        <w:t>"Развитие  образования Калачевского муниципального района на 2016-2019 годы"</w:t>
      </w:r>
      <w:r w:rsidR="00A9258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рамках которых</w:t>
      </w:r>
      <w:r w:rsidR="00A9258D" w:rsidRPr="00A9258D">
        <w:t xml:space="preserve"> </w:t>
      </w:r>
      <w:r w:rsidR="00A9258D" w:rsidRPr="00A925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</w:t>
      </w:r>
      <w:r w:rsidR="001C0859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="00A9258D" w:rsidRPr="00A92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для получения качественного образования и вос</w:t>
      </w:r>
      <w:r w:rsidR="00A9258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питания подрастающего поколения, у</w:t>
      </w:r>
      <w:r w:rsidR="00A9258D" w:rsidRPr="00A9258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спешно реализуются мероприятия</w:t>
      </w:r>
      <w:proofErr w:type="gramEnd"/>
      <w:r w:rsidR="00A9258D" w:rsidRPr="00A9258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направленные на укрепление материально-технической базы образовательных учреждений, организацию отдыха дете</w:t>
      </w:r>
      <w:r w:rsidR="00A92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и развитие системы </w:t>
      </w:r>
      <w:r w:rsidR="00A9258D" w:rsidRPr="00A925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образования.</w:t>
      </w:r>
    </w:p>
    <w:p w:rsidR="004225FE" w:rsidRDefault="004225FE" w:rsidP="001C0859">
      <w:pPr>
        <w:shd w:val="clear" w:color="auto" w:fill="FFFFFF"/>
        <w:tabs>
          <w:tab w:val="left" w:pos="540"/>
        </w:tabs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текущем периоде б</w:t>
      </w:r>
      <w:r w:rsidR="001C0859" w:rsidRPr="001C0859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ольшое внимание  уделя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</w:t>
      </w:r>
      <w:r w:rsidR="001C0859" w:rsidRPr="001C0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безопасному пребыванию детей в образовательных учреждениях, созданию комфортной, развивающей среды, внедр</w:t>
      </w:r>
      <w:r w:rsidR="001C085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 информационных технологий.</w:t>
      </w:r>
    </w:p>
    <w:p w:rsidR="002F0DC2" w:rsidRDefault="001C0859" w:rsidP="001C0859">
      <w:pPr>
        <w:shd w:val="clear" w:color="auto" w:fill="FFFFFF"/>
        <w:tabs>
          <w:tab w:val="left" w:pos="540"/>
        </w:tabs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100% учреждений имеют уличное ограждение, 21 образовательная организация </w:t>
      </w:r>
      <w:r w:rsidR="0042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оснащена «тревожной кнопкой». В </w:t>
      </w:r>
      <w:r w:rsidRPr="001C08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 антитеррористической защищенности образовательных учреждений в 4 школах и в 3 детских садах установлено наружное видеонаблюдение. Во всех школах установлена система «Стрелец-Мониторинг», созданная для обработки и передачи данных о возгорании, динамике развития пожаров. В целях обеспечения безопасной перевозк</w:t>
      </w:r>
      <w:r w:rsidR="002F0DC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C0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0DC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Pr="001C0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школьные автобусы оснащены </w:t>
      </w:r>
      <w:proofErr w:type="spellStart"/>
      <w:r w:rsidRPr="001C085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тахографами</w:t>
      </w:r>
      <w:proofErr w:type="spellEnd"/>
      <w:r w:rsidRPr="001C0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системой ГЛОНАСС.</w:t>
      </w:r>
    </w:p>
    <w:p w:rsidR="004225FE" w:rsidRDefault="004225FE" w:rsidP="001C0859">
      <w:pPr>
        <w:shd w:val="clear" w:color="auto" w:fill="FFFFFF"/>
        <w:tabs>
          <w:tab w:val="left" w:pos="540"/>
        </w:tabs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 образовательные учреждения были своевременно подготовлены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новому 2017-2018 учебному году, в т.ч. </w:t>
      </w:r>
      <w:r w:rsidR="00B114C3" w:rsidRPr="00B114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100</w:t>
      </w:r>
      <w:r w:rsidR="00B11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,0%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 w:rsidR="00B11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необходимыми </w:t>
      </w:r>
      <w:r w:rsidR="00B11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учебниками. </w:t>
      </w:r>
    </w:p>
    <w:p w:rsidR="004225FE" w:rsidRDefault="00F17E49" w:rsidP="001C0859">
      <w:pPr>
        <w:shd w:val="clear" w:color="auto" w:fill="FFFFFF"/>
        <w:tabs>
          <w:tab w:val="left" w:pos="540"/>
        </w:tabs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МКОУ СШ № 1 </w:t>
      </w:r>
      <w:r w:rsidR="004225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завершены</w:t>
      </w:r>
      <w:r w:rsidRPr="00F17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 установке универсальной спортивной площадки, в МКОУ СШ № 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закончены</w:t>
      </w:r>
      <w:r w:rsidRPr="00F17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ремонтные работы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спортивном зале</w:t>
      </w:r>
      <w:r w:rsidRPr="00F17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17E49" w:rsidRDefault="00F17E49" w:rsidP="001C0859">
      <w:pPr>
        <w:shd w:val="clear" w:color="auto" w:fill="FFFFFF"/>
        <w:tabs>
          <w:tab w:val="left" w:pos="540"/>
        </w:tabs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подготовлена проектно-сметная документация </w:t>
      </w:r>
      <w:r w:rsidR="00F345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строительству</w:t>
      </w:r>
      <w:r w:rsidRPr="00F17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спортивного зала МКОУ «</w:t>
      </w:r>
      <w:proofErr w:type="spellStart"/>
      <w:r w:rsidRPr="00F17E49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Ильевская</w:t>
      </w:r>
      <w:proofErr w:type="spellEnd"/>
      <w:r w:rsidRPr="00F17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СШ»</w:t>
      </w:r>
      <w:r w:rsidR="0042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345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начать  которое</w:t>
      </w:r>
      <w:r w:rsidR="0042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планируется в 2018 году</w:t>
      </w:r>
      <w:r w:rsidRPr="00F17E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25FE" w:rsidRDefault="00BA52B0" w:rsidP="001C0859">
      <w:pPr>
        <w:shd w:val="clear" w:color="auto" w:fill="FFFFFF"/>
        <w:tabs>
          <w:tab w:val="left" w:pos="540"/>
        </w:tabs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 2018 году планируется </w:t>
      </w:r>
      <w:r w:rsidR="00193B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="00193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 замене оконных блоков в учреждениях образования, что позволит решить проблемы энергосбережения и создать максимально комфортные условия для детей.</w:t>
      </w:r>
    </w:p>
    <w:p w:rsidR="001C0859" w:rsidRPr="001C0859" w:rsidRDefault="001C0859" w:rsidP="001C0859">
      <w:pPr>
        <w:shd w:val="clear" w:color="auto" w:fill="FFFFFF"/>
        <w:tabs>
          <w:tab w:val="left" w:pos="540"/>
        </w:tabs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Совершенствуется система работы по выявлению, поддержке, развитию талантливых детей и подростков. Проводится последовательная работа по формированию у обучающихся ценностных ориентаций, но</w:t>
      </w:r>
      <w:r w:rsidR="002F0DC2">
        <w:rPr>
          <w:rFonts w:ascii="Times New Roman" w:eastAsia="Times New Roman" w:hAnsi="Times New Roman" w:cs="Times New Roman"/>
          <w:sz w:val="28"/>
          <w:szCs w:val="28"/>
          <w:lang w:eastAsia="ru-RU"/>
        </w:rPr>
        <w:t>рм и правил поведения на основе</w:t>
      </w:r>
      <w:r w:rsidRPr="001C0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идей гуманизма, добра и справедливости. Должное внимание уделяется сохранению здоровья детей, в </w:t>
      </w:r>
      <w:r w:rsidR="002F0DC2">
        <w:rPr>
          <w:rFonts w:ascii="Times New Roman" w:eastAsia="Times New Roman" w:hAnsi="Times New Roman" w:cs="Times New Roman"/>
          <w:sz w:val="28"/>
          <w:szCs w:val="28"/>
          <w:lang w:eastAsia="ru-RU"/>
        </w:rPr>
        <w:t>т.ч.</w:t>
      </w:r>
      <w:r w:rsidRPr="001C0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 особенностями в развитии, социально неустроенных детей, детей-сирот.</w:t>
      </w:r>
    </w:p>
    <w:p w:rsidR="00476215" w:rsidRPr="001877D3" w:rsidRDefault="00A9258D" w:rsidP="009B0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с</w:t>
      </w:r>
      <w:r w:rsidR="00441156" w:rsidRPr="0018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истема образования Калачевского муниципального района включает в себя </w:t>
      </w:r>
      <w:r w:rsidR="00476215" w:rsidRPr="001877D3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441156" w:rsidRPr="0018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учреждений, предоставляющих образовательные услуги различного уровня и направленности: </w:t>
      </w:r>
    </w:p>
    <w:p w:rsidR="00A9258D" w:rsidRDefault="00A9258D" w:rsidP="00BD665D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58D">
        <w:rPr>
          <w:rFonts w:ascii="Times New Roman" w:eastAsia="Times New Roman" w:hAnsi="Times New Roman" w:cs="Times New Roman"/>
          <w:sz w:val="28"/>
          <w:szCs w:val="28"/>
          <w:lang w:eastAsia="ru-RU"/>
        </w:rPr>
        <w:t>5 дошколь</w:t>
      </w:r>
      <w:r w:rsidR="008922AB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образовательных учреждений (</w:t>
      </w:r>
      <w:r w:rsidRPr="00A9258D">
        <w:rPr>
          <w:rFonts w:ascii="Times New Roman" w:eastAsia="Times New Roman" w:hAnsi="Times New Roman" w:cs="Times New Roman"/>
          <w:sz w:val="28"/>
          <w:szCs w:val="28"/>
          <w:lang w:eastAsia="ru-RU"/>
        </w:rPr>
        <w:t>1 из них имеет филиал</w:t>
      </w:r>
      <w:r w:rsidR="008922A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10 учреждений меньше 2016 года, в связи с </w:t>
      </w:r>
      <w:r w:rsidR="0089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проведением оптимизации сети образовательных учреждений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присое</w:t>
      </w:r>
      <w:r w:rsidR="008922A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динением их к общеобразовательным учреждениям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9258D" w:rsidRPr="00A9258D" w:rsidRDefault="00441156" w:rsidP="00BD665D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r w:rsidR="00476215" w:rsidRPr="00A925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общеобразовательное учреждение, 4 из них имеют 7 фил</w:t>
      </w:r>
      <w:r w:rsidR="00A92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иалов (3 – начальные школы, 4 – </w:t>
      </w:r>
      <w:r w:rsidR="00476215" w:rsidRPr="00A92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детские сады), 12 школ в своем </w:t>
      </w:r>
      <w:r w:rsidR="00A925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составе имеют дошкольные группы;</w:t>
      </w:r>
    </w:p>
    <w:p w:rsidR="00476215" w:rsidRPr="00A9258D" w:rsidRDefault="00476215" w:rsidP="00BD665D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58D">
        <w:rPr>
          <w:rFonts w:ascii="Times New Roman" w:eastAsia="Times New Roman" w:hAnsi="Times New Roman" w:cs="Times New Roman"/>
          <w:sz w:val="28"/>
          <w:szCs w:val="28"/>
          <w:lang w:eastAsia="ru-RU"/>
        </w:rPr>
        <w:t>3 учреждения дополнительного образования.</w:t>
      </w:r>
    </w:p>
    <w:p w:rsidR="00C011FA" w:rsidRDefault="002D10DD" w:rsidP="00441156">
      <w:pPr>
        <w:tabs>
          <w:tab w:val="left" w:pos="0"/>
          <w:tab w:val="left" w:pos="720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 сентября 2017 года</w:t>
      </w:r>
      <w:r w:rsidR="0089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="008922AB" w:rsidRPr="008922A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исленность детей в дошкольных образовательных учреждениях и</w:t>
      </w:r>
      <w:r w:rsidR="0089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дошкольных группах при школах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1911</w:t>
      </w:r>
      <w:r w:rsidR="0089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что на </w:t>
      </w:r>
      <w:r w:rsidR="00C011FA">
        <w:rPr>
          <w:rFonts w:ascii="Times New Roman" w:eastAsia="Times New Roman" w:hAnsi="Times New Roman" w:cs="Times New Roman"/>
          <w:sz w:val="28"/>
          <w:szCs w:val="28"/>
          <w:lang w:eastAsia="ru-RU"/>
        </w:rPr>
        <w:t>273</w:t>
      </w:r>
      <w:r w:rsidR="0089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C011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9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2016 года</w:t>
      </w:r>
      <w:r w:rsidR="008922AB" w:rsidRPr="008922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9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5E7" w:rsidRPr="00C41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415E7" w:rsidRPr="00C01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прогнозный период планируется сохранить данный показатель на уровне 2017 года. </w:t>
      </w:r>
      <w:r w:rsidR="008922AB" w:rsidRPr="00C01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Охват дошкольным образованием детей в возрасте от 3 </w:t>
      </w:r>
      <w:r w:rsidR="00C011FA" w:rsidRPr="00C01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7 лет составил 1723 человека, в возрасте до 3-х лет </w:t>
      </w:r>
      <w:r w:rsidR="00C01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011FA" w:rsidRPr="00C011FA">
        <w:rPr>
          <w:rFonts w:ascii="Times New Roman" w:eastAsia="Times New Roman" w:hAnsi="Times New Roman" w:cs="Times New Roman"/>
          <w:sz w:val="28"/>
          <w:szCs w:val="28"/>
          <w:lang w:eastAsia="ru-RU"/>
        </w:rPr>
        <w:t>188 человек.</w:t>
      </w:r>
    </w:p>
    <w:p w:rsidR="00A9258D" w:rsidRDefault="00B114C3" w:rsidP="00441156">
      <w:pPr>
        <w:tabs>
          <w:tab w:val="left" w:pos="0"/>
          <w:tab w:val="left" w:pos="720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01 сентября 2017 года, </w:t>
      </w:r>
      <w:r w:rsidR="00C011FA" w:rsidRPr="00C011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Указа Президента Российской Федерации от 07 мая 2012г. № 599 "О мерах по реализации государственной политики в области образования и науки"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011FA" w:rsidRPr="00C01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районе </w:t>
      </w:r>
      <w:r w:rsidR="00C011F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ликвидирована очередность в детские сады, доступность дошкольного образования для детей в возрасте от 3 до 7 лет обеспечена на 100,0%.</w:t>
      </w:r>
      <w:r w:rsidR="00C011FA" w:rsidRPr="00C01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2B6473" w:rsidRDefault="00B114C3" w:rsidP="00441156">
      <w:pPr>
        <w:tabs>
          <w:tab w:val="left" w:pos="0"/>
          <w:tab w:val="left" w:pos="720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Pr="00B11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возрасте от 0 до 8 лет</w:t>
      </w:r>
      <w:r w:rsidR="00C41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очередность на предоставление места в дошкольные учреждения района составляет 1118 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ловек, </w:t>
      </w:r>
      <w:r w:rsidRPr="00B114C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которых по собственному желанию перенесли срок определения детей в муниципальные дошкольные учреждения на более поздний период.</w:t>
      </w:r>
    </w:p>
    <w:p w:rsidR="00441156" w:rsidRPr="001877D3" w:rsidRDefault="00C415E7" w:rsidP="00441156">
      <w:pPr>
        <w:tabs>
          <w:tab w:val="left" w:pos="0"/>
          <w:tab w:val="left" w:pos="720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учащихся </w:t>
      </w:r>
      <w:r w:rsidR="00D263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учреждени</w:t>
      </w:r>
      <w:r w:rsidR="00E065B0">
        <w:rPr>
          <w:rFonts w:ascii="Times New Roman" w:eastAsia="Times New Roman" w:hAnsi="Times New Roman" w:cs="Times New Roman"/>
          <w:sz w:val="28"/>
          <w:szCs w:val="28"/>
          <w:lang w:eastAsia="ru-RU"/>
        </w:rPr>
        <w:t>й Калачевского муниципального района в 2017-2018 учебном году увеличилась на 85 человек и составила 5606 человек.</w:t>
      </w:r>
      <w:proofErr w:type="gramEnd"/>
      <w:r w:rsidR="00441156" w:rsidRPr="0018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4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плановый период 2018-2020 гг. прогнозируется рост численности учащихся по сравнению с 2017 годом</w:t>
      </w:r>
      <w:r w:rsidR="00200225" w:rsidRPr="001877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B6473" w:rsidRDefault="002B6473" w:rsidP="00BD665D">
      <w:pPr>
        <w:pStyle w:val="a4"/>
        <w:numPr>
          <w:ilvl w:val="0"/>
          <w:numId w:val="20"/>
        </w:num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</w:t>
      </w:r>
      <w:r w:rsidR="00200225" w:rsidRPr="002B6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5774 человек, что на 168 человек </w:t>
      </w:r>
      <w:r w:rsidR="001877D3" w:rsidRPr="002B647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уровня 2017 года</w:t>
      </w:r>
      <w:r w:rsidR="00200225" w:rsidRPr="002B64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6473" w:rsidRDefault="002B6473" w:rsidP="00BD665D">
      <w:pPr>
        <w:pStyle w:val="a4"/>
        <w:numPr>
          <w:ilvl w:val="0"/>
          <w:numId w:val="20"/>
        </w:num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</w:t>
      </w:r>
      <w:r w:rsidR="00200225" w:rsidRPr="002B6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5828 человек, что на 54 человека </w:t>
      </w:r>
      <w:r w:rsidR="001877D3" w:rsidRPr="002B647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2018 года</w:t>
      </w:r>
      <w:r w:rsidR="00200225" w:rsidRPr="002B64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00225" w:rsidRPr="002B6473" w:rsidRDefault="002B6473" w:rsidP="00BD665D">
      <w:pPr>
        <w:pStyle w:val="a4"/>
        <w:numPr>
          <w:ilvl w:val="0"/>
          <w:numId w:val="20"/>
        </w:num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</w:t>
      </w:r>
      <w:r w:rsidR="00200225" w:rsidRPr="002B6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5861 человек, что на 33 человека </w:t>
      </w:r>
      <w:r w:rsidR="001877D3" w:rsidRPr="002B647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2019 года</w:t>
      </w:r>
      <w:r w:rsidR="00200225" w:rsidRPr="002B64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0DC2" w:rsidRDefault="00EB6333" w:rsidP="009B057D">
      <w:pPr>
        <w:tabs>
          <w:tab w:val="left" w:pos="0"/>
          <w:tab w:val="left" w:pos="72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данного показателя напрямую связан </w:t>
      </w:r>
      <w:r w:rsidR="001C08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</w:t>
      </w:r>
      <w:r w:rsidR="001C0859" w:rsidRPr="001C0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 увеличения рожденных и подросших к школьному возрасту детей.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2007 года рождаемость увеличилась на 7%</w:t>
      </w:r>
      <w:r w:rsidRPr="00EB633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что, отчасти, повлияло принятие Федерального закона №256-ФЗ от 29.12.2006 года «О дополнительных мерах государственной п</w:t>
      </w:r>
      <w:r w:rsidR="002F0DC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оддержки семей, имеющих детей».</w:t>
      </w:r>
    </w:p>
    <w:p w:rsidR="002F0DC2" w:rsidRPr="00156808" w:rsidRDefault="002F0DC2" w:rsidP="009B057D">
      <w:pPr>
        <w:tabs>
          <w:tab w:val="left" w:pos="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68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Систему дополнительного образования представляют 3 учреждения: МКУ ДО ЭБЦ «Эко-Дон» (</w:t>
      </w:r>
      <w:proofErr w:type="gramStart"/>
      <w:r w:rsidRPr="001568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эколого-биологическая</w:t>
      </w:r>
      <w:proofErr w:type="gramEnd"/>
      <w:r w:rsidRPr="001568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МКУ ДО ДЮСШ (спортивная), МКУ ДЮЦ «Танаис» (спортивно-оздоровительная), с общей численностью воспитанников – </w:t>
      </w:r>
      <w:r w:rsidR="00156808" w:rsidRPr="001568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1722</w:t>
      </w:r>
      <w:r w:rsidRPr="001568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человека. </w:t>
      </w:r>
    </w:p>
    <w:p w:rsidR="002F0DC2" w:rsidRPr="00156808" w:rsidRDefault="002F0DC2" w:rsidP="009B057D">
      <w:pPr>
        <w:tabs>
          <w:tab w:val="left" w:pos="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68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Организована досуговая занятость, разнообразная творческая деятельность учащихся  общеобразовательных учреждений во внеурочное время через кружки, спортивные секции. В  201</w:t>
      </w:r>
      <w:r w:rsidR="00156808" w:rsidRPr="001568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1568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занятость внеурочной деятельностью составила </w:t>
      </w:r>
      <w:r w:rsidR="00156808" w:rsidRPr="001568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82,1</w:t>
      </w:r>
      <w:r w:rsidRPr="001568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 </w:t>
      </w:r>
      <w:proofErr w:type="gramStart"/>
      <w:r w:rsidRPr="001568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Pr="001568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56808" w:rsidRPr="001568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Калачевского</w:t>
      </w:r>
      <w:r w:rsidRPr="001568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</w:t>
      </w:r>
      <w:r w:rsidR="00156808" w:rsidRPr="001568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1568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F6B40" w:rsidRPr="00F17E49" w:rsidRDefault="00EF6B40" w:rsidP="00EF6B40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F17E49">
        <w:rPr>
          <w:color w:val="000000" w:themeColor="text1"/>
          <w:sz w:val="28"/>
          <w:szCs w:val="28"/>
        </w:rPr>
        <w:t>Условием качества образования являются высокий образовательный уровень и квалификационные характеристики состава педагогических работников.</w:t>
      </w:r>
    </w:p>
    <w:p w:rsidR="00EF6B40" w:rsidRPr="00AC54BA" w:rsidRDefault="00EF6B40" w:rsidP="00EF6B40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EF6B40">
        <w:rPr>
          <w:color w:val="000000" w:themeColor="text1"/>
          <w:sz w:val="28"/>
          <w:szCs w:val="28"/>
        </w:rPr>
        <w:t xml:space="preserve">Численность работников в муниципальных общеобразовательных учреждениях в 2016 году составила 806 человек, что на 10 человек меньше 2015 </w:t>
      </w:r>
      <w:r w:rsidRPr="00AC54BA">
        <w:rPr>
          <w:color w:val="000000" w:themeColor="text1"/>
          <w:sz w:val="28"/>
          <w:szCs w:val="28"/>
        </w:rPr>
        <w:t>года. В текущем 2017 году и плановом периоде 2018-2020 гг. численность работников планируется на уровне 775 человек, что связано с</w:t>
      </w:r>
      <w:r w:rsidR="00AC54BA" w:rsidRPr="00AC54BA">
        <w:rPr>
          <w:color w:val="000000" w:themeColor="text1"/>
          <w:sz w:val="28"/>
          <w:szCs w:val="28"/>
        </w:rPr>
        <w:t xml:space="preserve"> оптимизацией образовательной сети</w:t>
      </w:r>
      <w:r w:rsidR="00541BEE">
        <w:rPr>
          <w:color w:val="000000" w:themeColor="text1"/>
          <w:sz w:val="28"/>
          <w:szCs w:val="28"/>
        </w:rPr>
        <w:t xml:space="preserve"> (</w:t>
      </w:r>
      <w:r w:rsidR="006A0153">
        <w:rPr>
          <w:color w:val="000000" w:themeColor="text1"/>
          <w:sz w:val="28"/>
          <w:szCs w:val="28"/>
        </w:rPr>
        <w:t>прекращена деятельность МКОУ «</w:t>
      </w:r>
      <w:proofErr w:type="spellStart"/>
      <w:r w:rsidR="006A0153" w:rsidRPr="006A0153">
        <w:rPr>
          <w:color w:val="000000" w:themeColor="text1"/>
          <w:sz w:val="28"/>
          <w:szCs w:val="28"/>
        </w:rPr>
        <w:t>Черкасовская</w:t>
      </w:r>
      <w:proofErr w:type="spellEnd"/>
      <w:r w:rsidR="006A0153" w:rsidRPr="006A0153">
        <w:rPr>
          <w:color w:val="000000" w:themeColor="text1"/>
          <w:sz w:val="28"/>
          <w:szCs w:val="28"/>
        </w:rPr>
        <w:t xml:space="preserve"> ООШ», </w:t>
      </w:r>
      <w:r w:rsidR="006A0153" w:rsidRPr="006A0153">
        <w:rPr>
          <w:rFonts w:eastAsia="Times New Roman"/>
          <w:color w:val="000000" w:themeColor="text1"/>
          <w:sz w:val="28"/>
          <w:szCs w:val="28"/>
          <w:lang w:eastAsia="ru-RU"/>
        </w:rPr>
        <w:t>МКУ «ОСОШ» (вечерняя)</w:t>
      </w:r>
      <w:r w:rsidR="00541BEE" w:rsidRPr="006A0153">
        <w:rPr>
          <w:color w:val="000000" w:themeColor="text1"/>
          <w:sz w:val="28"/>
          <w:szCs w:val="28"/>
        </w:rPr>
        <w:t>)</w:t>
      </w:r>
      <w:r w:rsidR="00AC54BA" w:rsidRPr="006A0153">
        <w:rPr>
          <w:color w:val="000000" w:themeColor="text1"/>
          <w:sz w:val="28"/>
          <w:szCs w:val="28"/>
        </w:rPr>
        <w:t>.</w:t>
      </w:r>
    </w:p>
    <w:p w:rsidR="00EF6B40" w:rsidRPr="00156808" w:rsidRDefault="00EF6B40" w:rsidP="00EF6B40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AC54BA">
        <w:rPr>
          <w:color w:val="000000" w:themeColor="text1"/>
          <w:sz w:val="28"/>
          <w:szCs w:val="28"/>
        </w:rPr>
        <w:t xml:space="preserve">Численность учителей в 2016 году составила 425 человек, что на 11 человек меньше чем в 2015 году. На 2017 год и плановый период 2018-2020 гг. численность учителей прогнозируется в количестве 418 человек, что также </w:t>
      </w:r>
      <w:r w:rsidRPr="00156808">
        <w:rPr>
          <w:color w:val="000000" w:themeColor="text1"/>
          <w:sz w:val="28"/>
          <w:szCs w:val="28"/>
        </w:rPr>
        <w:t>связано</w:t>
      </w:r>
      <w:r w:rsidR="00AC54BA" w:rsidRPr="00156808">
        <w:rPr>
          <w:color w:val="000000" w:themeColor="text1"/>
          <w:sz w:val="28"/>
          <w:szCs w:val="28"/>
        </w:rPr>
        <w:t xml:space="preserve"> с оптимизацией образовательной сети.</w:t>
      </w:r>
    </w:p>
    <w:p w:rsidR="00EF6B40" w:rsidRPr="00156808" w:rsidRDefault="00541BEE" w:rsidP="00EF6B40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Анализ кадрового состава </w:t>
      </w:r>
      <w:r w:rsidR="00EF6B40" w:rsidRPr="00156808">
        <w:rPr>
          <w:color w:val="000000" w:themeColor="text1"/>
          <w:sz w:val="28"/>
          <w:szCs w:val="28"/>
        </w:rPr>
        <w:t>педагогических работников об</w:t>
      </w:r>
      <w:r w:rsidR="00156808" w:rsidRPr="00156808">
        <w:rPr>
          <w:color w:val="000000" w:themeColor="text1"/>
          <w:sz w:val="28"/>
          <w:szCs w:val="28"/>
        </w:rPr>
        <w:t>разовательных учреждений  в 2017</w:t>
      </w:r>
      <w:r w:rsidR="00EF6B40" w:rsidRPr="00156808">
        <w:rPr>
          <w:color w:val="000000" w:themeColor="text1"/>
          <w:sz w:val="28"/>
          <w:szCs w:val="28"/>
        </w:rPr>
        <w:t xml:space="preserve"> году показывает, что </w:t>
      </w:r>
      <w:r w:rsidR="00156808" w:rsidRPr="00156808">
        <w:rPr>
          <w:color w:val="000000" w:themeColor="text1"/>
          <w:sz w:val="28"/>
          <w:szCs w:val="28"/>
        </w:rPr>
        <w:t>75,8</w:t>
      </w:r>
      <w:r w:rsidR="00EF6B40" w:rsidRPr="00156808">
        <w:rPr>
          <w:color w:val="000000" w:themeColor="text1"/>
          <w:sz w:val="28"/>
          <w:szCs w:val="28"/>
        </w:rPr>
        <w:t xml:space="preserve">% (СШ), </w:t>
      </w:r>
      <w:r w:rsidR="00156808" w:rsidRPr="00156808">
        <w:rPr>
          <w:color w:val="000000" w:themeColor="text1"/>
          <w:sz w:val="28"/>
          <w:szCs w:val="28"/>
        </w:rPr>
        <w:t>42,8</w:t>
      </w:r>
      <w:r w:rsidR="00EF6B40" w:rsidRPr="00156808">
        <w:rPr>
          <w:color w:val="000000" w:themeColor="text1"/>
          <w:sz w:val="28"/>
          <w:szCs w:val="28"/>
        </w:rPr>
        <w:t xml:space="preserve">% (ДОУ), </w:t>
      </w:r>
      <w:r w:rsidR="00156808" w:rsidRPr="00156808">
        <w:rPr>
          <w:color w:val="000000" w:themeColor="text1"/>
          <w:sz w:val="28"/>
          <w:szCs w:val="28"/>
        </w:rPr>
        <w:t>63,8</w:t>
      </w:r>
      <w:r w:rsidR="00EF6B40" w:rsidRPr="00156808">
        <w:rPr>
          <w:color w:val="000000" w:themeColor="text1"/>
          <w:sz w:val="28"/>
          <w:szCs w:val="28"/>
        </w:rPr>
        <w:t>% (</w:t>
      </w:r>
      <w:proofErr w:type="gramStart"/>
      <w:r w:rsidR="00EF6B40" w:rsidRPr="00156808">
        <w:rPr>
          <w:color w:val="000000" w:themeColor="text1"/>
          <w:sz w:val="28"/>
          <w:szCs w:val="28"/>
        </w:rPr>
        <w:t>ДОП</w:t>
      </w:r>
      <w:proofErr w:type="gramEnd"/>
      <w:r w:rsidR="00EF6B40" w:rsidRPr="00156808">
        <w:rPr>
          <w:color w:val="000000" w:themeColor="text1"/>
          <w:sz w:val="28"/>
          <w:szCs w:val="28"/>
        </w:rPr>
        <w:t xml:space="preserve">) имеют высшее профессиональное образование, </w:t>
      </w:r>
      <w:r w:rsidR="00156808" w:rsidRPr="00156808">
        <w:rPr>
          <w:color w:val="000000" w:themeColor="text1"/>
          <w:sz w:val="28"/>
          <w:szCs w:val="28"/>
        </w:rPr>
        <w:lastRenderedPageBreak/>
        <w:t>24,2</w:t>
      </w:r>
      <w:r>
        <w:rPr>
          <w:color w:val="000000" w:themeColor="text1"/>
          <w:sz w:val="28"/>
          <w:szCs w:val="28"/>
        </w:rPr>
        <w:t>% (СШ),</w:t>
      </w:r>
      <w:r w:rsidR="00EF6B40" w:rsidRPr="00156808">
        <w:rPr>
          <w:color w:val="000000" w:themeColor="text1"/>
          <w:sz w:val="28"/>
          <w:szCs w:val="28"/>
        </w:rPr>
        <w:t xml:space="preserve"> </w:t>
      </w:r>
      <w:r w:rsidR="00156808" w:rsidRPr="00156808">
        <w:rPr>
          <w:color w:val="000000" w:themeColor="text1"/>
          <w:sz w:val="28"/>
          <w:szCs w:val="28"/>
        </w:rPr>
        <w:t>5</w:t>
      </w:r>
      <w:r w:rsidR="00156808">
        <w:rPr>
          <w:color w:val="000000" w:themeColor="text1"/>
          <w:sz w:val="28"/>
          <w:szCs w:val="28"/>
        </w:rPr>
        <w:t>7,2</w:t>
      </w:r>
      <w:r w:rsidR="00EF6B40" w:rsidRPr="00156808">
        <w:rPr>
          <w:color w:val="000000" w:themeColor="text1"/>
          <w:sz w:val="28"/>
          <w:szCs w:val="28"/>
        </w:rPr>
        <w:t xml:space="preserve">% (ДОУ), </w:t>
      </w:r>
      <w:r w:rsidR="00156808" w:rsidRPr="00156808">
        <w:rPr>
          <w:color w:val="000000" w:themeColor="text1"/>
          <w:sz w:val="28"/>
          <w:szCs w:val="28"/>
        </w:rPr>
        <w:t>36,2</w:t>
      </w:r>
      <w:r w:rsidR="00EF6B40" w:rsidRPr="00156808">
        <w:rPr>
          <w:color w:val="000000" w:themeColor="text1"/>
          <w:sz w:val="28"/>
          <w:szCs w:val="28"/>
        </w:rPr>
        <w:t>% (ДОП) имеют среднее профессиональное образование.</w:t>
      </w:r>
    </w:p>
    <w:p w:rsidR="001C0859" w:rsidRPr="00EF6B40" w:rsidRDefault="001C0859" w:rsidP="00C82505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1C0859">
        <w:rPr>
          <w:color w:val="auto"/>
          <w:sz w:val="28"/>
          <w:szCs w:val="28"/>
        </w:rPr>
        <w:t>В прогнозный период на 2018 год и на плановый период 2019 и 2020 годов развитие образования будет направлено на повышение доступности и качества всех уровней образования, подготовку квалифицированных кадров, востребованных на рынке труда, оптимизацию сети образовательных учреждений и повышение их эффективности</w:t>
      </w:r>
      <w:r>
        <w:rPr>
          <w:color w:val="auto"/>
          <w:sz w:val="28"/>
          <w:szCs w:val="28"/>
        </w:rPr>
        <w:t>,</w:t>
      </w:r>
      <w:r w:rsidRPr="001C0859">
        <w:t xml:space="preserve"> </w:t>
      </w:r>
      <w:r w:rsidRPr="001C0859">
        <w:rPr>
          <w:color w:val="auto"/>
          <w:sz w:val="28"/>
          <w:szCs w:val="28"/>
        </w:rPr>
        <w:t>создание ус</w:t>
      </w:r>
      <w:r>
        <w:rPr>
          <w:color w:val="auto"/>
          <w:sz w:val="28"/>
          <w:szCs w:val="28"/>
        </w:rPr>
        <w:t xml:space="preserve">ловий для сохранения </w:t>
      </w:r>
      <w:r w:rsidRPr="00EF6B40">
        <w:rPr>
          <w:color w:val="000000" w:themeColor="text1"/>
          <w:sz w:val="28"/>
          <w:szCs w:val="28"/>
        </w:rPr>
        <w:t>контингента обучающихся и укрепление их здоровья.</w:t>
      </w:r>
      <w:proofErr w:type="gramEnd"/>
    </w:p>
    <w:p w:rsidR="00345D17" w:rsidRPr="0076588D" w:rsidRDefault="00345D17" w:rsidP="00C8250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2505" w:rsidRPr="00FD31E5" w:rsidRDefault="00C82505" w:rsidP="004225FE">
      <w:pPr>
        <w:pStyle w:val="a4"/>
        <w:numPr>
          <w:ilvl w:val="1"/>
          <w:numId w:val="5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D31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КУЛЬТУРА</w:t>
      </w:r>
      <w:r w:rsidR="009B057D" w:rsidRPr="00FD31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C82505" w:rsidRPr="0076588D" w:rsidRDefault="00C82505" w:rsidP="00C82505">
      <w:pPr>
        <w:pStyle w:val="a4"/>
        <w:spacing w:after="0" w:line="240" w:lineRule="auto"/>
        <w:ind w:left="327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2D31" w:rsidRPr="001877D3" w:rsidRDefault="00810504" w:rsidP="001A4B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58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области культуры к</w:t>
      </w:r>
      <w:r w:rsidR="00542D31" w:rsidRPr="007658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вопросам местного значения Калачевского  муниципального района относятся: организация</w:t>
      </w:r>
      <w:r w:rsidR="00542D31" w:rsidRPr="001877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библиотечного обслуживани</w:t>
      </w:r>
      <w:r w:rsidR="001A4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населения</w:t>
      </w:r>
      <w:r w:rsidR="00542D31" w:rsidRPr="001877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комплектование и обеспечение  сохранности их библиотечных фондов, создание условий для обеспечения поселений услугами организаций культуры,  создание условий для развития местного традиционного народного художественного творчества, развитие дополнительного образования в сфере искусств и культуры.</w:t>
      </w:r>
    </w:p>
    <w:p w:rsidR="00EE7644" w:rsidRPr="00F17E49" w:rsidRDefault="00095216" w:rsidP="001A4B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877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 Калачевског</w:t>
      </w:r>
      <w:r w:rsidR="000C55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proofErr w:type="gramStart"/>
      <w:r w:rsidR="000C55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proofErr w:type="gramEnd"/>
      <w:r w:rsidR="000C55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широко </w:t>
      </w:r>
      <w:r w:rsidRPr="001877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развита сеть культурно – просветительных учреждений. </w:t>
      </w:r>
      <w:r w:rsidR="000C55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сравнению с 2016 годом их количество не изменилось и составило</w:t>
      </w:r>
      <w:r w:rsidRPr="00F17E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6</w:t>
      </w:r>
      <w:r w:rsidR="000C55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5, в т.ч.</w:t>
      </w:r>
      <w:r w:rsidR="00EE7644" w:rsidRPr="00F17E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1A4B6B" w:rsidRPr="00F17E49" w:rsidRDefault="001A4B6B" w:rsidP="00BD665D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17E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сельский дом культуры</w:t>
      </w:r>
      <w:r w:rsidR="00EE7644" w:rsidRPr="00F17E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– 32 объекта;</w:t>
      </w:r>
    </w:p>
    <w:p w:rsidR="001A4B6B" w:rsidRDefault="00F17E49" w:rsidP="00BD665D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библиотека – 2</w:t>
      </w:r>
      <w:r w:rsidR="00156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EE7644" w:rsidRPr="001A4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объектов</w:t>
      </w:r>
      <w:r w:rsidR="00156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2018 году планируется сократить численность библиотек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связи с </w:t>
      </w:r>
      <w:r w:rsidR="00156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оптимизацией учреждений культуры</w:t>
      </w:r>
      <w:r w:rsidR="00EE7644" w:rsidRPr="001A4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A4B6B" w:rsidRPr="001A4B6B" w:rsidRDefault="001A4B6B" w:rsidP="00BD665D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A4B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районный дом культуры</w:t>
      </w:r>
      <w:r w:rsidR="00EE7644" w:rsidRPr="001A4B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– 1 объект;</w:t>
      </w:r>
    </w:p>
    <w:p w:rsidR="001A4B6B" w:rsidRDefault="001A4B6B" w:rsidP="00BD665D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филармония – 1 объект;</w:t>
      </w:r>
    </w:p>
    <w:p w:rsidR="001A4B6B" w:rsidRDefault="00EE7644" w:rsidP="00BD665D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4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театральный центр детского досуга – 1 объект;</w:t>
      </w:r>
    </w:p>
    <w:p w:rsidR="00EE7644" w:rsidRPr="001A4B6B" w:rsidRDefault="00EE7644" w:rsidP="00BD665D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4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школы искусств – 2 объекта.</w:t>
      </w:r>
    </w:p>
    <w:p w:rsidR="00181F8A" w:rsidRDefault="00181F8A" w:rsidP="001A4B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д</w:t>
      </w:r>
      <w:r w:rsidR="001A4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оля муниципальных учреждений культуры, здания которых</w:t>
      </w:r>
      <w:r w:rsidR="003A1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находятся в аварийном состоянии</w:t>
      </w:r>
      <w:r w:rsidR="00F17E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требуют капитального ремонта, в общем количестве муниципальных </w:t>
      </w:r>
      <w:r w:rsidR="00F17E49" w:rsidRPr="00181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учреждений культуры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составляет </w:t>
      </w:r>
      <w:r w:rsidRPr="00181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17,0</w:t>
      </w:r>
      <w:r w:rsidR="00F17E49" w:rsidRPr="00181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%.</w:t>
      </w:r>
    </w:p>
    <w:p w:rsidR="001A4B6B" w:rsidRPr="001877D3" w:rsidRDefault="00181F8A" w:rsidP="001A4B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текущем периоде проводятся работы по капитальному ремонту здания МБУК «Районный дом культуры» и благоустройству прилегающей территории, в рамках подготовки к</w:t>
      </w:r>
      <w:r w:rsidRPr="00181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проведению мероприятий празднования 75-летия разгрома советскими войсками немецко-фашистских вой</w:t>
      </w:r>
      <w:proofErr w:type="gramStart"/>
      <w:r w:rsidRPr="00181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 в Ст</w:t>
      </w:r>
      <w:proofErr w:type="gramEnd"/>
      <w:r w:rsidRPr="00181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алинградской битве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A4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93B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плановом 2018 году </w:t>
      </w:r>
      <w:r w:rsidR="00B47DCA" w:rsidRPr="00B47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планируется продолжить и завершить</w:t>
      </w:r>
      <w:r w:rsidR="00B47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93B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ремонтные работы </w:t>
      </w:r>
      <w:r w:rsidR="00F34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коридора </w:t>
      </w:r>
      <w:r w:rsidR="00B47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кабинетов </w:t>
      </w:r>
      <w:r w:rsidR="00193B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здани</w:t>
      </w:r>
      <w:r w:rsidR="00B47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193B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93B33" w:rsidRPr="00193B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МБУК «Районный дом культуры»</w:t>
      </w:r>
      <w:r w:rsidR="00193B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95216" w:rsidRPr="001877D3" w:rsidRDefault="004B7BB2" w:rsidP="001A4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7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учреждения культуры укомплектованы профессиональными кадрами.</w:t>
      </w:r>
      <w:r w:rsidR="001A4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E7644" w:rsidRPr="001877D3">
        <w:rPr>
          <w:rFonts w:ascii="Times New Roman" w:hAnsi="Times New Roman" w:cs="Times New Roman"/>
          <w:sz w:val="28"/>
          <w:szCs w:val="28"/>
        </w:rPr>
        <w:t>Ч</w:t>
      </w:r>
      <w:r w:rsidR="00095216" w:rsidRPr="001877D3">
        <w:rPr>
          <w:rFonts w:ascii="Times New Roman" w:hAnsi="Times New Roman" w:cs="Times New Roman"/>
          <w:sz w:val="28"/>
          <w:szCs w:val="28"/>
        </w:rPr>
        <w:t xml:space="preserve">исленность специалистов </w:t>
      </w:r>
      <w:r w:rsidR="00EE7644" w:rsidRPr="001877D3">
        <w:rPr>
          <w:rFonts w:ascii="Times New Roman" w:hAnsi="Times New Roman" w:cs="Times New Roman"/>
          <w:sz w:val="28"/>
          <w:szCs w:val="28"/>
        </w:rPr>
        <w:t xml:space="preserve">культурно-досуговой деятельности </w:t>
      </w:r>
      <w:r w:rsidR="00095216" w:rsidRPr="001877D3">
        <w:rPr>
          <w:rFonts w:ascii="Times New Roman" w:hAnsi="Times New Roman" w:cs="Times New Roman"/>
          <w:sz w:val="28"/>
          <w:szCs w:val="28"/>
        </w:rPr>
        <w:t xml:space="preserve">в </w:t>
      </w:r>
      <w:r w:rsidR="00095216" w:rsidRPr="001877D3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учреждениях культуры </w:t>
      </w:r>
      <w:r w:rsidR="001A4B6B">
        <w:rPr>
          <w:rFonts w:ascii="Times New Roman" w:hAnsi="Times New Roman" w:cs="Times New Roman"/>
          <w:sz w:val="28"/>
          <w:szCs w:val="28"/>
        </w:rPr>
        <w:t>составляет</w:t>
      </w:r>
      <w:r w:rsidR="00095216" w:rsidRPr="001877D3">
        <w:rPr>
          <w:rFonts w:ascii="Times New Roman" w:hAnsi="Times New Roman" w:cs="Times New Roman"/>
          <w:sz w:val="28"/>
          <w:szCs w:val="28"/>
        </w:rPr>
        <w:t xml:space="preserve"> </w:t>
      </w:r>
      <w:r w:rsidR="00EE7644" w:rsidRPr="001877D3">
        <w:rPr>
          <w:rFonts w:ascii="Times New Roman" w:hAnsi="Times New Roman" w:cs="Times New Roman"/>
          <w:sz w:val="28"/>
          <w:szCs w:val="28"/>
        </w:rPr>
        <w:t>91</w:t>
      </w:r>
      <w:r w:rsidR="00095216" w:rsidRPr="001877D3">
        <w:rPr>
          <w:rFonts w:ascii="Times New Roman" w:hAnsi="Times New Roman" w:cs="Times New Roman"/>
          <w:sz w:val="28"/>
          <w:szCs w:val="28"/>
        </w:rPr>
        <w:t xml:space="preserve"> человек. В библиотеках района работают 5</w:t>
      </w:r>
      <w:r w:rsidR="00EE7644" w:rsidRPr="001877D3">
        <w:rPr>
          <w:rFonts w:ascii="Times New Roman" w:hAnsi="Times New Roman" w:cs="Times New Roman"/>
          <w:sz w:val="28"/>
          <w:szCs w:val="28"/>
        </w:rPr>
        <w:t>2</w:t>
      </w:r>
      <w:r w:rsidR="00095216" w:rsidRPr="001877D3">
        <w:rPr>
          <w:rFonts w:ascii="Times New Roman" w:hAnsi="Times New Roman" w:cs="Times New Roman"/>
          <w:sz w:val="28"/>
          <w:szCs w:val="28"/>
        </w:rPr>
        <w:t xml:space="preserve"> библиотекаря. </w:t>
      </w:r>
    </w:p>
    <w:p w:rsidR="00095216" w:rsidRPr="00F211CC" w:rsidRDefault="00095216" w:rsidP="00F17E49">
      <w:pPr>
        <w:pStyle w:val="Heading"/>
        <w:suppressAutoHyphens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211CC">
        <w:rPr>
          <w:rFonts w:ascii="Times New Roman" w:hAnsi="Times New Roman" w:cs="Times New Roman"/>
          <w:b w:val="0"/>
          <w:sz w:val="28"/>
          <w:szCs w:val="28"/>
        </w:rPr>
        <w:t>В учреждениях культуры Калачевского муниципального района 1</w:t>
      </w:r>
      <w:r w:rsidR="00F211CC" w:rsidRPr="00F211CC">
        <w:rPr>
          <w:rFonts w:ascii="Times New Roman" w:hAnsi="Times New Roman" w:cs="Times New Roman"/>
          <w:b w:val="0"/>
          <w:sz w:val="28"/>
          <w:szCs w:val="28"/>
        </w:rPr>
        <w:t>1</w:t>
      </w:r>
      <w:r w:rsidRPr="00F211CC">
        <w:rPr>
          <w:rFonts w:ascii="Times New Roman" w:hAnsi="Times New Roman" w:cs="Times New Roman"/>
          <w:b w:val="0"/>
          <w:sz w:val="28"/>
          <w:szCs w:val="28"/>
        </w:rPr>
        <w:t xml:space="preserve"> коллективов самодеятельного творчества, имеющих почетное звание «Народный» – </w:t>
      </w:r>
      <w:r w:rsidR="00F211CC" w:rsidRPr="00F211CC">
        <w:rPr>
          <w:rFonts w:ascii="Times New Roman" w:hAnsi="Times New Roman" w:cs="Times New Roman"/>
          <w:b w:val="0"/>
          <w:sz w:val="28"/>
          <w:szCs w:val="28"/>
        </w:rPr>
        <w:t>7</w:t>
      </w:r>
      <w:r w:rsidR="00F17E49">
        <w:rPr>
          <w:rFonts w:ascii="Times New Roman" w:hAnsi="Times New Roman" w:cs="Times New Roman"/>
          <w:b w:val="0"/>
          <w:sz w:val="28"/>
          <w:szCs w:val="28"/>
        </w:rPr>
        <w:t xml:space="preserve">, «Образцовый» - </w:t>
      </w:r>
      <w:r w:rsidRPr="00F211CC"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</w:p>
    <w:p w:rsidR="00095216" w:rsidRPr="004E38BC" w:rsidRDefault="00095216" w:rsidP="00F17E4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7D3">
        <w:rPr>
          <w:rFonts w:ascii="Times New Roman" w:hAnsi="Times New Roman" w:cs="Times New Roman"/>
          <w:sz w:val="28"/>
          <w:szCs w:val="28"/>
        </w:rPr>
        <w:t xml:space="preserve">Два учреждения дополнительного образования являются не только основой художественного образования, но и фундаментом </w:t>
      </w:r>
      <w:r w:rsidRPr="004E38BC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в сфере культуры и искусства: </w:t>
      </w:r>
    </w:p>
    <w:p w:rsidR="004E38BC" w:rsidRPr="004E38BC" w:rsidRDefault="004E38BC" w:rsidP="00BD665D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</w:t>
      </w:r>
      <w:r w:rsidR="00095216" w:rsidRPr="004E38BC">
        <w:rPr>
          <w:rFonts w:ascii="Times New Roman" w:hAnsi="Times New Roman" w:cs="Times New Roman"/>
          <w:sz w:val="28"/>
          <w:szCs w:val="28"/>
        </w:rPr>
        <w:t>У ДО «Калачевская школа искусств»;</w:t>
      </w:r>
    </w:p>
    <w:p w:rsidR="00095216" w:rsidRPr="004E38BC" w:rsidRDefault="00095216" w:rsidP="00BD665D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8BC">
        <w:rPr>
          <w:rFonts w:ascii="Times New Roman" w:hAnsi="Times New Roman" w:cs="Times New Roman"/>
          <w:sz w:val="28"/>
          <w:szCs w:val="28"/>
        </w:rPr>
        <w:t xml:space="preserve">МКУ </w:t>
      </w:r>
      <w:proofErr w:type="gramStart"/>
      <w:r w:rsidRPr="004E38B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E38BC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4E38BC">
        <w:rPr>
          <w:rFonts w:ascii="Times New Roman" w:hAnsi="Times New Roman" w:cs="Times New Roman"/>
          <w:sz w:val="28"/>
          <w:szCs w:val="28"/>
        </w:rPr>
        <w:t>Береславская</w:t>
      </w:r>
      <w:proofErr w:type="gramEnd"/>
      <w:r w:rsidRPr="004E38BC">
        <w:rPr>
          <w:rFonts w:ascii="Times New Roman" w:hAnsi="Times New Roman" w:cs="Times New Roman"/>
          <w:sz w:val="28"/>
          <w:szCs w:val="28"/>
        </w:rPr>
        <w:t xml:space="preserve"> школа искусс</w:t>
      </w:r>
      <w:r w:rsidR="004E38BC" w:rsidRPr="004E38BC">
        <w:rPr>
          <w:rFonts w:ascii="Times New Roman" w:hAnsi="Times New Roman" w:cs="Times New Roman"/>
          <w:sz w:val="28"/>
          <w:szCs w:val="28"/>
        </w:rPr>
        <w:t xml:space="preserve">тв» (учреждение имеет филиал) </w:t>
      </w:r>
      <w:r w:rsidR="00156808">
        <w:rPr>
          <w:rFonts w:ascii="Times New Roman" w:hAnsi="Times New Roman" w:cs="Times New Roman"/>
          <w:sz w:val="28"/>
          <w:szCs w:val="28"/>
        </w:rPr>
        <w:t>–</w:t>
      </w:r>
      <w:r w:rsidR="004E38BC" w:rsidRPr="004E38BC">
        <w:rPr>
          <w:rFonts w:ascii="Times New Roman" w:hAnsi="Times New Roman" w:cs="Times New Roman"/>
          <w:sz w:val="28"/>
          <w:szCs w:val="28"/>
        </w:rPr>
        <w:t xml:space="preserve"> </w:t>
      </w:r>
      <w:r w:rsidRPr="004E38BC">
        <w:rPr>
          <w:rFonts w:ascii="Times New Roman" w:hAnsi="Times New Roman" w:cs="Times New Roman"/>
          <w:sz w:val="28"/>
          <w:szCs w:val="28"/>
        </w:rPr>
        <w:t>«Октябрьская детская музыкальная школа»</w:t>
      </w:r>
      <w:r w:rsidR="00E67532" w:rsidRPr="004E38BC">
        <w:rPr>
          <w:rFonts w:ascii="Times New Roman" w:hAnsi="Times New Roman" w:cs="Times New Roman"/>
          <w:sz w:val="28"/>
          <w:szCs w:val="28"/>
        </w:rPr>
        <w:t xml:space="preserve"> п. Октябрьский</w:t>
      </w:r>
      <w:r w:rsidRPr="004E38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5216" w:rsidRPr="001877D3" w:rsidRDefault="00E67532" w:rsidP="004E38B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7D3">
        <w:rPr>
          <w:rFonts w:ascii="Times New Roman" w:hAnsi="Times New Roman" w:cs="Times New Roman"/>
          <w:sz w:val="28"/>
          <w:szCs w:val="28"/>
        </w:rPr>
        <w:t>В данных учреждениях о</w:t>
      </w:r>
      <w:r w:rsidR="004E38BC">
        <w:rPr>
          <w:rFonts w:ascii="Times New Roman" w:hAnsi="Times New Roman" w:cs="Times New Roman"/>
          <w:sz w:val="28"/>
          <w:szCs w:val="28"/>
        </w:rPr>
        <w:t>бучае</w:t>
      </w:r>
      <w:r w:rsidR="00095216" w:rsidRPr="001877D3">
        <w:rPr>
          <w:rFonts w:ascii="Times New Roman" w:hAnsi="Times New Roman" w:cs="Times New Roman"/>
          <w:sz w:val="28"/>
          <w:szCs w:val="28"/>
        </w:rPr>
        <w:t xml:space="preserve">тся </w:t>
      </w:r>
      <w:r w:rsidR="004E38BC">
        <w:rPr>
          <w:rFonts w:ascii="Times New Roman" w:hAnsi="Times New Roman" w:cs="Times New Roman"/>
          <w:sz w:val="28"/>
          <w:szCs w:val="28"/>
        </w:rPr>
        <w:t>911</w:t>
      </w:r>
      <w:r w:rsidR="00095216" w:rsidRPr="001877D3">
        <w:rPr>
          <w:rFonts w:ascii="Times New Roman" w:hAnsi="Times New Roman" w:cs="Times New Roman"/>
          <w:sz w:val="28"/>
          <w:szCs w:val="28"/>
        </w:rPr>
        <w:t xml:space="preserve"> учащихся на восьми отделениях по видам искусств: раннее эстетическое развитие, фортепиано, народных инструментов, струнных инструментов, вокально-хоровое, изобразительного искусства, хореографическое</w:t>
      </w:r>
      <w:r w:rsidRPr="001877D3">
        <w:rPr>
          <w:rFonts w:ascii="Times New Roman" w:hAnsi="Times New Roman" w:cs="Times New Roman"/>
          <w:sz w:val="28"/>
          <w:szCs w:val="28"/>
        </w:rPr>
        <w:t>, академического вокала</w:t>
      </w:r>
      <w:r w:rsidR="00095216" w:rsidRPr="001877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67E8" w:rsidRDefault="005467E8" w:rsidP="005467E8">
      <w:pPr>
        <w:pStyle w:val="s13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42250" w:rsidRPr="001877D3">
        <w:rPr>
          <w:sz w:val="28"/>
          <w:szCs w:val="28"/>
        </w:rPr>
        <w:t xml:space="preserve"> прогнозный период </w:t>
      </w:r>
      <w:r>
        <w:rPr>
          <w:sz w:val="28"/>
          <w:szCs w:val="28"/>
        </w:rPr>
        <w:t>развитие</w:t>
      </w:r>
      <w:r w:rsidR="00842250" w:rsidRPr="001877D3">
        <w:rPr>
          <w:sz w:val="28"/>
          <w:szCs w:val="28"/>
        </w:rPr>
        <w:t xml:space="preserve"> культуры на территории Калачевского </w:t>
      </w:r>
      <w:r>
        <w:rPr>
          <w:sz w:val="28"/>
          <w:szCs w:val="28"/>
        </w:rPr>
        <w:t>м</w:t>
      </w:r>
      <w:r w:rsidR="00842250" w:rsidRPr="001877D3">
        <w:rPr>
          <w:sz w:val="28"/>
          <w:szCs w:val="28"/>
        </w:rPr>
        <w:t>униципального района</w:t>
      </w:r>
      <w:r>
        <w:rPr>
          <w:sz w:val="28"/>
          <w:szCs w:val="28"/>
        </w:rPr>
        <w:t xml:space="preserve"> планируется за счет возрождения и сохранения</w:t>
      </w:r>
      <w:r w:rsidR="00095216" w:rsidRPr="001877D3">
        <w:rPr>
          <w:sz w:val="28"/>
          <w:szCs w:val="28"/>
        </w:rPr>
        <w:t xml:space="preserve"> традиционной казачьей культуры, т</w:t>
      </w:r>
      <w:r>
        <w:rPr>
          <w:sz w:val="28"/>
          <w:szCs w:val="28"/>
        </w:rPr>
        <w:t xml:space="preserve">радиционных народных промыслов, </w:t>
      </w:r>
      <w:r w:rsidR="000C55F3" w:rsidRPr="000C55F3">
        <w:rPr>
          <w:sz w:val="28"/>
          <w:szCs w:val="28"/>
        </w:rPr>
        <w:t>укреплени</w:t>
      </w:r>
      <w:r>
        <w:rPr>
          <w:sz w:val="28"/>
          <w:szCs w:val="28"/>
        </w:rPr>
        <w:t>я</w:t>
      </w:r>
      <w:r w:rsidR="000C55F3" w:rsidRPr="000C55F3">
        <w:rPr>
          <w:sz w:val="28"/>
          <w:szCs w:val="28"/>
        </w:rPr>
        <w:t xml:space="preserve"> материально-технической базы учреждений культуры, улучшени</w:t>
      </w:r>
      <w:r>
        <w:rPr>
          <w:sz w:val="28"/>
          <w:szCs w:val="28"/>
        </w:rPr>
        <w:t>я</w:t>
      </w:r>
      <w:r w:rsidR="000C55F3" w:rsidRPr="000C55F3">
        <w:rPr>
          <w:sz w:val="28"/>
          <w:szCs w:val="28"/>
        </w:rPr>
        <w:t xml:space="preserve"> их технического </w:t>
      </w:r>
      <w:r w:rsidR="000C55F3">
        <w:rPr>
          <w:sz w:val="28"/>
          <w:szCs w:val="28"/>
        </w:rPr>
        <w:t xml:space="preserve">состояния в рамках </w:t>
      </w:r>
      <w:r>
        <w:rPr>
          <w:sz w:val="28"/>
          <w:szCs w:val="28"/>
        </w:rPr>
        <w:t xml:space="preserve">исполнения мероприятий </w:t>
      </w:r>
      <w:r w:rsidR="000C55F3">
        <w:rPr>
          <w:sz w:val="28"/>
          <w:szCs w:val="28"/>
        </w:rPr>
        <w:t>муниципальных программ</w:t>
      </w:r>
      <w:r>
        <w:rPr>
          <w:sz w:val="28"/>
          <w:szCs w:val="28"/>
        </w:rPr>
        <w:t>:</w:t>
      </w:r>
    </w:p>
    <w:p w:rsidR="005467E8" w:rsidRDefault="000C55F3" w:rsidP="00BD665D">
      <w:pPr>
        <w:pStyle w:val="s13"/>
        <w:numPr>
          <w:ilvl w:val="0"/>
          <w:numId w:val="27"/>
        </w:numPr>
        <w:shd w:val="clear" w:color="auto" w:fill="FFFFFF"/>
        <w:jc w:val="both"/>
        <w:rPr>
          <w:sz w:val="28"/>
          <w:szCs w:val="28"/>
        </w:rPr>
      </w:pPr>
      <w:r w:rsidRPr="000C55F3">
        <w:rPr>
          <w:sz w:val="28"/>
          <w:szCs w:val="28"/>
        </w:rPr>
        <w:t>"Сохранение и развитие культуры и искусства в Калачевском муниципальном районе в 2017-2019гг."</w:t>
      </w:r>
      <w:r w:rsidR="005467E8">
        <w:rPr>
          <w:sz w:val="28"/>
          <w:szCs w:val="28"/>
        </w:rPr>
        <w:t>;</w:t>
      </w:r>
    </w:p>
    <w:p w:rsidR="005467E8" w:rsidRDefault="000C55F3" w:rsidP="00BD665D">
      <w:pPr>
        <w:pStyle w:val="s13"/>
        <w:numPr>
          <w:ilvl w:val="0"/>
          <w:numId w:val="27"/>
        </w:numPr>
        <w:shd w:val="clear" w:color="auto" w:fill="FFFFFF"/>
        <w:jc w:val="both"/>
        <w:rPr>
          <w:sz w:val="28"/>
          <w:szCs w:val="28"/>
        </w:rPr>
      </w:pPr>
      <w:r w:rsidRPr="000C55F3">
        <w:rPr>
          <w:sz w:val="28"/>
          <w:szCs w:val="28"/>
        </w:rPr>
        <w:t xml:space="preserve">"Совершенствование библиотечного обслуживания в МКУК "Калачевская </w:t>
      </w:r>
      <w:proofErr w:type="spellStart"/>
      <w:r w:rsidRPr="000C55F3">
        <w:rPr>
          <w:sz w:val="28"/>
          <w:szCs w:val="28"/>
        </w:rPr>
        <w:t>межпоселенческая</w:t>
      </w:r>
      <w:proofErr w:type="spellEnd"/>
      <w:r w:rsidRPr="000C55F3">
        <w:rPr>
          <w:sz w:val="28"/>
          <w:szCs w:val="28"/>
        </w:rPr>
        <w:t xml:space="preserve"> центральная библиотека" на 2017-2019гг."</w:t>
      </w:r>
      <w:r w:rsidR="005467E8">
        <w:rPr>
          <w:sz w:val="28"/>
          <w:szCs w:val="28"/>
        </w:rPr>
        <w:t>;</w:t>
      </w:r>
    </w:p>
    <w:p w:rsidR="00181F8A" w:rsidRPr="00181F8A" w:rsidRDefault="000C55F3" w:rsidP="00BD665D">
      <w:pPr>
        <w:pStyle w:val="s13"/>
        <w:numPr>
          <w:ilvl w:val="0"/>
          <w:numId w:val="27"/>
        </w:numPr>
        <w:shd w:val="clear" w:color="auto" w:fill="FFFFFF"/>
        <w:jc w:val="both"/>
        <w:rPr>
          <w:sz w:val="28"/>
          <w:szCs w:val="28"/>
        </w:rPr>
      </w:pPr>
      <w:r w:rsidRPr="000C55F3">
        <w:rPr>
          <w:sz w:val="28"/>
          <w:szCs w:val="28"/>
        </w:rPr>
        <w:t>"Сохранение и развитие системы дополнительного образования в сфере культуры и искусства в Калачевском муниципальном районе Волгоградской области в 2017-2019 гг."</w:t>
      </w:r>
      <w:r>
        <w:rPr>
          <w:sz w:val="28"/>
          <w:szCs w:val="28"/>
        </w:rPr>
        <w:t>.</w:t>
      </w:r>
    </w:p>
    <w:p w:rsidR="00C82505" w:rsidRPr="00FF135D" w:rsidRDefault="00C82505" w:rsidP="00C82505">
      <w:pPr>
        <w:pStyle w:val="Default"/>
        <w:ind w:firstLine="567"/>
        <w:jc w:val="both"/>
        <w:rPr>
          <w:color w:val="auto"/>
          <w:sz w:val="28"/>
          <w:szCs w:val="28"/>
          <w:highlight w:val="yellow"/>
        </w:rPr>
      </w:pPr>
    </w:p>
    <w:p w:rsidR="00C82505" w:rsidRPr="00FD31E5" w:rsidRDefault="00C82505" w:rsidP="004225FE">
      <w:pPr>
        <w:pStyle w:val="a4"/>
        <w:numPr>
          <w:ilvl w:val="1"/>
          <w:numId w:val="5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1E5">
        <w:rPr>
          <w:rFonts w:ascii="Times New Roman" w:hAnsi="Times New Roman" w:cs="Times New Roman"/>
          <w:b/>
          <w:sz w:val="28"/>
          <w:szCs w:val="28"/>
        </w:rPr>
        <w:t>МОЛОДЕЖНАЯ ПОЛИТИКА</w:t>
      </w:r>
    </w:p>
    <w:p w:rsidR="004B7BB2" w:rsidRPr="00FF135D" w:rsidRDefault="004B7BB2" w:rsidP="00C825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54D44" w:rsidRDefault="00C82505" w:rsidP="00544E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67E8">
        <w:rPr>
          <w:rFonts w:ascii="Times New Roman" w:hAnsi="Times New Roman"/>
          <w:sz w:val="28"/>
          <w:szCs w:val="28"/>
        </w:rPr>
        <w:t xml:space="preserve">Реализацию программ молодежной политики на территории  района осуществляют </w:t>
      </w:r>
      <w:r w:rsidR="005467E8" w:rsidRPr="005467E8">
        <w:rPr>
          <w:rFonts w:ascii="Times New Roman" w:hAnsi="Times New Roman"/>
          <w:sz w:val="28"/>
          <w:szCs w:val="28"/>
        </w:rPr>
        <w:t>к</w:t>
      </w:r>
      <w:r w:rsidRPr="005467E8">
        <w:rPr>
          <w:rFonts w:ascii="Times New Roman" w:hAnsi="Times New Roman"/>
          <w:sz w:val="28"/>
          <w:szCs w:val="28"/>
        </w:rPr>
        <w:t xml:space="preserve">омитет по делам молодежи, культуры и спорта администрации Калачевского муниципального района </w:t>
      </w:r>
      <w:r w:rsidR="005467E8" w:rsidRPr="005467E8">
        <w:rPr>
          <w:rFonts w:ascii="Times New Roman" w:hAnsi="Times New Roman"/>
          <w:sz w:val="28"/>
          <w:szCs w:val="28"/>
        </w:rPr>
        <w:t xml:space="preserve">совместно с поселениями района </w:t>
      </w:r>
      <w:r w:rsidRPr="005467E8">
        <w:rPr>
          <w:rFonts w:ascii="Times New Roman" w:hAnsi="Times New Roman"/>
          <w:sz w:val="28"/>
          <w:szCs w:val="28"/>
        </w:rPr>
        <w:t xml:space="preserve">и подведомственное учреждение </w:t>
      </w:r>
      <w:r w:rsidR="005467E8" w:rsidRPr="005467E8">
        <w:rPr>
          <w:rFonts w:ascii="Times New Roman" w:hAnsi="Times New Roman"/>
          <w:sz w:val="28"/>
          <w:szCs w:val="28"/>
        </w:rPr>
        <w:t>МК</w:t>
      </w:r>
      <w:r w:rsidRPr="005467E8">
        <w:rPr>
          <w:rFonts w:ascii="Times New Roman" w:hAnsi="Times New Roman"/>
          <w:sz w:val="28"/>
          <w:szCs w:val="28"/>
        </w:rPr>
        <w:t>У «Комплексный центр соци</w:t>
      </w:r>
      <w:r w:rsidR="005467E8">
        <w:rPr>
          <w:rFonts w:ascii="Times New Roman" w:hAnsi="Times New Roman"/>
          <w:sz w:val="28"/>
          <w:szCs w:val="28"/>
        </w:rPr>
        <w:t>ального обслуживания молодежи»</w:t>
      </w:r>
      <w:r w:rsidR="00544E34">
        <w:rPr>
          <w:rFonts w:ascii="Times New Roman" w:hAnsi="Times New Roman"/>
          <w:sz w:val="28"/>
          <w:szCs w:val="28"/>
        </w:rPr>
        <w:t xml:space="preserve"> (далее – МКУ «КЦСОМ»)</w:t>
      </w:r>
      <w:r w:rsidR="005467E8">
        <w:rPr>
          <w:rFonts w:ascii="Times New Roman" w:hAnsi="Times New Roman"/>
          <w:sz w:val="28"/>
          <w:szCs w:val="28"/>
        </w:rPr>
        <w:t>.</w:t>
      </w:r>
    </w:p>
    <w:p w:rsidR="00544E34" w:rsidRDefault="006C0756" w:rsidP="00544E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Калачевском муниципальном районе в настоящее время проживает молодежи в возрасте от 14 до 30 лет 13438 человек, что на</w:t>
      </w:r>
      <w:r w:rsidR="00544E34">
        <w:rPr>
          <w:rFonts w:ascii="Times New Roman" w:hAnsi="Times New Roman"/>
          <w:sz w:val="28"/>
          <w:szCs w:val="28"/>
        </w:rPr>
        <w:t xml:space="preserve"> 265 человек больше 2016 года. Основная доля 46,2% молодежи проживает в Калачевском городском поселении.</w:t>
      </w:r>
    </w:p>
    <w:p w:rsidR="00544E34" w:rsidRDefault="00544E34" w:rsidP="00544E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Основной целью в области молодежной политики Калачевского района </w:t>
      </w:r>
      <w:r w:rsidRPr="00544E34">
        <w:rPr>
          <w:rFonts w:ascii="Times New Roman" w:hAnsi="Times New Roman"/>
          <w:sz w:val="28"/>
          <w:szCs w:val="28"/>
        </w:rPr>
        <w:t xml:space="preserve">является социализация молодежи и интеграция ее в единое </w:t>
      </w:r>
      <w:r w:rsidRPr="00544E34">
        <w:rPr>
          <w:rFonts w:ascii="Times New Roman" w:hAnsi="Times New Roman"/>
          <w:sz w:val="28"/>
          <w:szCs w:val="28"/>
        </w:rPr>
        <w:lastRenderedPageBreak/>
        <w:t>экономическое, политическое и социок</w:t>
      </w:r>
      <w:r>
        <w:rPr>
          <w:rFonts w:ascii="Times New Roman" w:hAnsi="Times New Roman"/>
          <w:sz w:val="28"/>
          <w:szCs w:val="28"/>
        </w:rPr>
        <w:t xml:space="preserve">ультурное пространство района </w:t>
      </w:r>
      <w:r w:rsidRPr="00544E34">
        <w:rPr>
          <w:rFonts w:ascii="Times New Roman" w:hAnsi="Times New Roman"/>
          <w:sz w:val="28"/>
          <w:szCs w:val="28"/>
        </w:rPr>
        <w:t>через создание условий для гражданско-патриотического и духовно-нравственного воспитания молодых людей, для развития творческого потенциала молодежи, выявления и поддержки активности молодежи, разв</w:t>
      </w:r>
      <w:r>
        <w:rPr>
          <w:rFonts w:ascii="Times New Roman" w:hAnsi="Times New Roman"/>
          <w:sz w:val="28"/>
          <w:szCs w:val="28"/>
        </w:rPr>
        <w:t xml:space="preserve">ития форм и моделей вовлечения </w:t>
      </w:r>
      <w:r w:rsidRPr="00544E34">
        <w:rPr>
          <w:rFonts w:ascii="Times New Roman" w:hAnsi="Times New Roman"/>
          <w:sz w:val="28"/>
          <w:szCs w:val="28"/>
        </w:rPr>
        <w:t>молодежи в трудовую деятельность, для самоопределени</w:t>
      </w:r>
      <w:r>
        <w:rPr>
          <w:rFonts w:ascii="Times New Roman" w:hAnsi="Times New Roman"/>
          <w:sz w:val="28"/>
          <w:szCs w:val="28"/>
        </w:rPr>
        <w:t>я молодых людей на рынке труда,</w:t>
      </w:r>
      <w:r w:rsidRPr="00544E34">
        <w:rPr>
          <w:rFonts w:ascii="Times New Roman" w:hAnsi="Times New Roman"/>
          <w:sz w:val="28"/>
          <w:szCs w:val="28"/>
        </w:rPr>
        <w:t xml:space="preserve"> для вовлечения</w:t>
      </w:r>
      <w:proofErr w:type="gramEnd"/>
      <w:r w:rsidRPr="00544E34">
        <w:rPr>
          <w:rFonts w:ascii="Times New Roman" w:hAnsi="Times New Roman"/>
          <w:sz w:val="28"/>
          <w:szCs w:val="28"/>
        </w:rPr>
        <w:t xml:space="preserve"> молодых людей, оказавшихся в трудной жизненной ситуации, в общественную, социально- экономическ</w:t>
      </w:r>
      <w:r>
        <w:rPr>
          <w:rFonts w:ascii="Times New Roman" w:hAnsi="Times New Roman"/>
          <w:sz w:val="28"/>
          <w:szCs w:val="28"/>
        </w:rPr>
        <w:t>ую и культурную жизнь общества.</w:t>
      </w:r>
    </w:p>
    <w:p w:rsidR="00CA34C2" w:rsidRDefault="00487A87" w:rsidP="00487A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</w:t>
      </w:r>
      <w:r w:rsidR="00CA34C2" w:rsidRPr="00743B8A">
        <w:rPr>
          <w:rFonts w:ascii="Times New Roman" w:hAnsi="Times New Roman"/>
          <w:sz w:val="28"/>
          <w:szCs w:val="28"/>
        </w:rPr>
        <w:t>У «</w:t>
      </w:r>
      <w:r w:rsidR="00CA34C2" w:rsidRPr="00112CFA">
        <w:rPr>
          <w:rFonts w:ascii="Times New Roman" w:hAnsi="Times New Roman" w:cs="Times New Roman"/>
          <w:sz w:val="28"/>
          <w:szCs w:val="28"/>
        </w:rPr>
        <w:t>КЦСОМ» в</w:t>
      </w:r>
      <w:r w:rsidR="00112CFA" w:rsidRPr="00112CFA">
        <w:rPr>
          <w:rFonts w:ascii="Times New Roman" w:hAnsi="Times New Roman" w:cs="Times New Roman"/>
          <w:sz w:val="28"/>
          <w:szCs w:val="28"/>
        </w:rPr>
        <w:t xml:space="preserve"> рамках реализации в</w:t>
      </w:r>
      <w:r w:rsidR="00112CFA">
        <w:rPr>
          <w:rFonts w:ascii="Times New Roman" w:hAnsi="Times New Roman" w:cs="Times New Roman"/>
          <w:sz w:val="28"/>
          <w:szCs w:val="28"/>
        </w:rPr>
        <w:t>едомственной</w:t>
      </w:r>
      <w:r w:rsidR="00112CFA">
        <w:rPr>
          <w:rFonts w:ascii="Times New Roman" w:hAnsi="Times New Roman"/>
          <w:sz w:val="28"/>
          <w:szCs w:val="28"/>
        </w:rPr>
        <w:t xml:space="preserve"> целевой программы</w:t>
      </w:r>
      <w:r w:rsidR="00112CFA" w:rsidRPr="00112CFA">
        <w:rPr>
          <w:rFonts w:ascii="Times New Roman" w:hAnsi="Times New Roman"/>
          <w:sz w:val="28"/>
          <w:szCs w:val="28"/>
        </w:rPr>
        <w:t xml:space="preserve"> "Приоритетные направления молодежной политики на территории Калачевского муниципального района Волгоградской области на 2017-2019 годы"</w:t>
      </w:r>
      <w:r w:rsidR="00112CFA">
        <w:rPr>
          <w:rFonts w:ascii="Times New Roman" w:hAnsi="Times New Roman"/>
          <w:sz w:val="28"/>
          <w:szCs w:val="28"/>
        </w:rPr>
        <w:t xml:space="preserve"> в</w:t>
      </w:r>
      <w:r w:rsidR="00CA34C2">
        <w:rPr>
          <w:rFonts w:ascii="Times New Roman" w:hAnsi="Times New Roman"/>
          <w:sz w:val="28"/>
          <w:szCs w:val="28"/>
        </w:rPr>
        <w:t>едет работу по следующим направлениям:</w:t>
      </w:r>
    </w:p>
    <w:p w:rsidR="00487A87" w:rsidRDefault="000748DB" w:rsidP="00BD665D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7A87">
        <w:rPr>
          <w:rFonts w:ascii="Times New Roman" w:hAnsi="Times New Roman"/>
          <w:sz w:val="28"/>
          <w:szCs w:val="28"/>
        </w:rPr>
        <w:t>Духовно-нравственное и патриотическое воспитание;</w:t>
      </w:r>
    </w:p>
    <w:p w:rsidR="00487A87" w:rsidRDefault="000748DB" w:rsidP="00BD665D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7A87">
        <w:rPr>
          <w:rFonts w:ascii="Times New Roman" w:hAnsi="Times New Roman"/>
          <w:sz w:val="28"/>
          <w:szCs w:val="28"/>
        </w:rPr>
        <w:t>Пропаганда здорового образа жизни;</w:t>
      </w:r>
    </w:p>
    <w:p w:rsidR="00487A87" w:rsidRDefault="000748DB" w:rsidP="00BD665D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7A87">
        <w:rPr>
          <w:rFonts w:ascii="Times New Roman" w:hAnsi="Times New Roman"/>
          <w:sz w:val="28"/>
          <w:szCs w:val="28"/>
        </w:rPr>
        <w:t>Профилактика правонарушений;</w:t>
      </w:r>
    </w:p>
    <w:p w:rsidR="00487A87" w:rsidRDefault="000748DB" w:rsidP="00BD665D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7A87">
        <w:rPr>
          <w:rFonts w:ascii="Times New Roman" w:hAnsi="Times New Roman"/>
          <w:sz w:val="28"/>
          <w:szCs w:val="28"/>
        </w:rPr>
        <w:t>Организация отдыха и оздоровления детей, от</w:t>
      </w:r>
      <w:r w:rsidR="0077088B" w:rsidRPr="00487A87">
        <w:rPr>
          <w:rFonts w:ascii="Times New Roman" w:hAnsi="Times New Roman"/>
          <w:sz w:val="28"/>
          <w:szCs w:val="28"/>
        </w:rPr>
        <w:t>носящихся к льготной категории;</w:t>
      </w:r>
    </w:p>
    <w:p w:rsidR="0077088B" w:rsidRPr="00487A87" w:rsidRDefault="0077088B" w:rsidP="00BD665D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7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Работа с молодежью, находящейся в социально опасном положении.</w:t>
      </w:r>
    </w:p>
    <w:p w:rsidR="0077088B" w:rsidRPr="00EA3D1F" w:rsidRDefault="00487A87" w:rsidP="00880038">
      <w:pPr>
        <w:shd w:val="clear" w:color="auto" w:fill="FFFFFF"/>
        <w:tabs>
          <w:tab w:val="left" w:pos="136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базе МК</w:t>
      </w:r>
      <w:r w:rsidR="0077088B" w:rsidRPr="00EA3D1F">
        <w:rPr>
          <w:rFonts w:ascii="Times New Roman" w:hAnsi="Times New Roman"/>
          <w:sz w:val="28"/>
          <w:szCs w:val="28"/>
        </w:rPr>
        <w:t xml:space="preserve">У «КЦСОМ» активно действует добровольческий центр. В Школе добровольцев постоянно занимается </w:t>
      </w:r>
      <w:r w:rsidR="0077088B">
        <w:rPr>
          <w:rFonts w:ascii="Times New Roman" w:hAnsi="Times New Roman"/>
          <w:sz w:val="28"/>
          <w:szCs w:val="28"/>
        </w:rPr>
        <w:t>3</w:t>
      </w:r>
      <w:r w:rsidR="0077088B" w:rsidRPr="00EA3D1F">
        <w:rPr>
          <w:rFonts w:ascii="Times New Roman" w:hAnsi="Times New Roman"/>
          <w:sz w:val="28"/>
          <w:szCs w:val="28"/>
        </w:rPr>
        <w:t xml:space="preserve">0 человек: в основном это молодые люди от 14 до 19 лет. Основной задачей </w:t>
      </w:r>
      <w:r w:rsidR="00880038">
        <w:rPr>
          <w:rFonts w:ascii="Times New Roman" w:hAnsi="Times New Roman"/>
          <w:sz w:val="28"/>
          <w:szCs w:val="28"/>
        </w:rPr>
        <w:t xml:space="preserve">является вовлечение молодежи в социальную практику – волонтерство. </w:t>
      </w:r>
    </w:p>
    <w:p w:rsidR="00CA34C2" w:rsidRPr="0077088B" w:rsidRDefault="0077088B" w:rsidP="00880038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Активно работает м</w:t>
      </w:r>
      <w:r w:rsidR="00C67C52" w:rsidRPr="0077088B">
        <w:rPr>
          <w:rFonts w:ascii="Times New Roman" w:hAnsi="Times New Roman"/>
          <w:sz w:val="28"/>
          <w:szCs w:val="28"/>
        </w:rPr>
        <w:t>олодежный парламент в количестве 7 человек</w:t>
      </w:r>
      <w:r w:rsidR="005F23C2" w:rsidRPr="0077088B">
        <w:rPr>
          <w:rFonts w:ascii="Times New Roman" w:hAnsi="Times New Roman"/>
          <w:sz w:val="28"/>
          <w:szCs w:val="28"/>
        </w:rPr>
        <w:t>,</w:t>
      </w:r>
      <w:r w:rsidR="00C67C52" w:rsidRPr="0077088B">
        <w:rPr>
          <w:rFonts w:ascii="Times New Roman" w:hAnsi="Times New Roman"/>
          <w:sz w:val="28"/>
          <w:szCs w:val="28"/>
        </w:rPr>
        <w:t xml:space="preserve"> </w:t>
      </w:r>
      <w:r w:rsidR="00C67C52" w:rsidRPr="007708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представля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ющий</w:t>
      </w:r>
      <w:r w:rsidR="00C67C52" w:rsidRPr="007708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собой механизм реализации молодёжной политики в форме участия молодёжи в социально-экономических, общественно-политических процессах.</w:t>
      </w:r>
    </w:p>
    <w:p w:rsidR="005F23C2" w:rsidRDefault="0077088B" w:rsidP="00880038">
      <w:pPr>
        <w:shd w:val="clear" w:color="auto" w:fill="FFFFFF"/>
        <w:tabs>
          <w:tab w:val="left" w:pos="993"/>
        </w:tabs>
        <w:spacing w:after="0" w:line="240" w:lineRule="auto"/>
        <w:ind w:right="10"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Регулярно осуществляются</w:t>
      </w:r>
      <w:r w:rsidR="005F23C2" w:rsidRPr="0077088B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мероприятия, направленные на проведение профилактической работы с молодежью, находящейся вследствие безнадзорности или беспризорности в обстановке, представляющей опасность для ее жизни или здоровья.</w:t>
      </w:r>
    </w:p>
    <w:p w:rsidR="0077088B" w:rsidRPr="0077088B" w:rsidRDefault="0077088B" w:rsidP="00880038">
      <w:pPr>
        <w:shd w:val="clear" w:color="auto" w:fill="FFFFFF"/>
        <w:tabs>
          <w:tab w:val="left" w:pos="993"/>
        </w:tabs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88B">
        <w:rPr>
          <w:rFonts w:ascii="Times New Roman" w:hAnsi="Times New Roman" w:cs="Times New Roman"/>
          <w:sz w:val="28"/>
          <w:szCs w:val="28"/>
        </w:rPr>
        <w:t>Продолжает работу рекрутинговый центр по подготовке городских волонтеров на ЧМ по футболу (80 человек)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6385" w:rsidRPr="0077088B" w:rsidRDefault="00756385" w:rsidP="00112CFA">
      <w:pPr>
        <w:shd w:val="clear" w:color="auto" w:fill="FFFFFF"/>
        <w:tabs>
          <w:tab w:val="left" w:pos="567"/>
          <w:tab w:val="left" w:pos="136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088B">
        <w:rPr>
          <w:rFonts w:ascii="Times New Roman" w:hAnsi="Times New Roman"/>
          <w:sz w:val="28"/>
          <w:szCs w:val="28"/>
        </w:rPr>
        <w:t>Большое внимание уделяется продвижению в молодежной среде идей здорового образа жи</w:t>
      </w:r>
      <w:r w:rsidR="00112CFA">
        <w:rPr>
          <w:rFonts w:ascii="Times New Roman" w:hAnsi="Times New Roman"/>
          <w:sz w:val="28"/>
          <w:szCs w:val="28"/>
        </w:rPr>
        <w:t>зни</w:t>
      </w:r>
      <w:r w:rsidRPr="0077088B">
        <w:rPr>
          <w:rFonts w:ascii="Times New Roman" w:hAnsi="Times New Roman"/>
          <w:sz w:val="28"/>
          <w:szCs w:val="28"/>
        </w:rPr>
        <w:t xml:space="preserve"> посредством реализации Всероссийских проектов «Беги за мной!» и «Команда 2018» на территории Калачевского муниципального района.</w:t>
      </w:r>
    </w:p>
    <w:p w:rsidR="00544E34" w:rsidRDefault="0024532F" w:rsidP="008800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3B8A">
        <w:rPr>
          <w:rFonts w:ascii="Times New Roman" w:hAnsi="Times New Roman"/>
          <w:sz w:val="28"/>
          <w:szCs w:val="28"/>
        </w:rPr>
        <w:t xml:space="preserve">Основной целью в области молодежной </w:t>
      </w:r>
      <w:proofErr w:type="gramStart"/>
      <w:r w:rsidRPr="00743B8A">
        <w:rPr>
          <w:rFonts w:ascii="Times New Roman" w:hAnsi="Times New Roman"/>
          <w:sz w:val="28"/>
          <w:szCs w:val="28"/>
        </w:rPr>
        <w:t>по</w:t>
      </w:r>
      <w:r w:rsidR="00880038">
        <w:rPr>
          <w:rFonts w:ascii="Times New Roman" w:hAnsi="Times New Roman"/>
          <w:sz w:val="28"/>
          <w:szCs w:val="28"/>
        </w:rPr>
        <w:t>литики на</w:t>
      </w:r>
      <w:proofErr w:type="gramEnd"/>
      <w:r w:rsidR="00880038">
        <w:rPr>
          <w:rFonts w:ascii="Times New Roman" w:hAnsi="Times New Roman"/>
          <w:sz w:val="28"/>
          <w:szCs w:val="28"/>
        </w:rPr>
        <w:t xml:space="preserve"> прогнозный период 2018-</w:t>
      </w:r>
      <w:r w:rsidRPr="00743B8A">
        <w:rPr>
          <w:rFonts w:ascii="Times New Roman" w:hAnsi="Times New Roman"/>
          <w:sz w:val="28"/>
          <w:szCs w:val="28"/>
        </w:rPr>
        <w:t xml:space="preserve">2019 годов на территории Калачевского муниципального района является </w:t>
      </w:r>
      <w:r w:rsidR="00880038">
        <w:rPr>
          <w:rFonts w:ascii="Times New Roman" w:hAnsi="Times New Roman"/>
          <w:sz w:val="28"/>
          <w:szCs w:val="28"/>
        </w:rPr>
        <w:t xml:space="preserve">активизация работы поселенческих досуговых центров с целью поддержания молодежной активности по месту </w:t>
      </w:r>
      <w:r w:rsidR="00112CFA">
        <w:rPr>
          <w:rFonts w:ascii="Times New Roman" w:hAnsi="Times New Roman"/>
          <w:sz w:val="28"/>
          <w:szCs w:val="28"/>
        </w:rPr>
        <w:t>жительства.</w:t>
      </w:r>
    </w:p>
    <w:p w:rsidR="00A76DCD" w:rsidRDefault="00A76DCD" w:rsidP="008800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6DCD" w:rsidRDefault="00A76DCD" w:rsidP="008800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6DCD" w:rsidRPr="00544E34" w:rsidRDefault="00A76DCD" w:rsidP="008800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2505" w:rsidRPr="00743B8A" w:rsidRDefault="00C82505" w:rsidP="00C82505"/>
    <w:p w:rsidR="008D338A" w:rsidRPr="00FD31E5" w:rsidRDefault="008D338A" w:rsidP="004225FE">
      <w:pPr>
        <w:pStyle w:val="a4"/>
        <w:numPr>
          <w:ilvl w:val="1"/>
          <w:numId w:val="5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1E5">
        <w:rPr>
          <w:rFonts w:ascii="Times New Roman" w:hAnsi="Times New Roman" w:cs="Times New Roman"/>
          <w:b/>
          <w:sz w:val="28"/>
          <w:szCs w:val="28"/>
        </w:rPr>
        <w:lastRenderedPageBreak/>
        <w:t>ФИЗКУЛЬТУРА И СПОРТ</w:t>
      </w:r>
    </w:p>
    <w:p w:rsidR="00C82505" w:rsidRPr="00FF135D" w:rsidRDefault="00C82505" w:rsidP="00C8250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3620B" w:rsidRDefault="00C3620B" w:rsidP="00C82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36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физической культуры и спорта в Калачевском муниципальном районе является одним из основных направлений социальной политики, проводимой администрацией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Калачевского муниципального </w:t>
      </w:r>
      <w:r w:rsidRPr="00C36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района, направленной на развитие массовой физической культуры, спорта, активного отдыха, пропаганд</w:t>
      </w:r>
      <w:r w:rsidR="0029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C36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здорового образа жизни.</w:t>
      </w:r>
      <w:proofErr w:type="gramEnd"/>
    </w:p>
    <w:p w:rsidR="00C3620B" w:rsidRPr="00290B4A" w:rsidRDefault="00290B4A" w:rsidP="00C82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C36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620B" w:rsidRPr="00C36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поставленных задач </w:t>
      </w:r>
      <w:r w:rsidR="00C36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Калачевского муниципального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утверждена в</w:t>
      </w:r>
      <w:r w:rsidR="00C3620B" w:rsidRPr="00C36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едомственная целевая программа "Развитие физической культуры и спорта и формирование здорового образа </w:t>
      </w:r>
      <w:r w:rsidR="00C3620B" w:rsidRPr="0029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 населения Калачевского муниципального района на 2017-2020 годы"</w:t>
      </w:r>
      <w:r w:rsidRPr="0029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0B4A" w:rsidRPr="00290B4A" w:rsidRDefault="00290B4A" w:rsidP="00290B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количество населения района, систематически занимающегося физической культурой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спортом составила 16786 человек</w:t>
      </w:r>
      <w:r w:rsidRPr="00290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30,8%. Прирост составил 2,2%. </w:t>
      </w:r>
      <w:r w:rsidRPr="00290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обучающихся, систематически занимающихся физической культурой и спортом, в общей </w:t>
      </w:r>
      <w:proofErr w:type="gramStart"/>
      <w:r w:rsidRPr="00290B4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численности</w:t>
      </w:r>
      <w:proofErr w:type="gramEnd"/>
      <w:r w:rsidRPr="00290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ихся в 2016 году составила 41,9</w:t>
      </w:r>
      <w:r w:rsidRPr="00290B4A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290B4A" w:rsidRPr="00290B4A" w:rsidRDefault="00290B4A" w:rsidP="00290B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B4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доли населения систематически занимающегося физической культурой и спортом произошло за счет увеличения спортивных кружков, сек</w:t>
      </w:r>
      <w:r w:rsidR="009F2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ций по различным видам спорта, </w:t>
      </w:r>
      <w:r w:rsidRPr="00290B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увеличения дополнительных групп здоровья в общеобразовательных учреждениях, а также за счет уменьшения численности населения Калачевского муниципального района.</w:t>
      </w:r>
    </w:p>
    <w:p w:rsidR="009F2946" w:rsidRDefault="00290B4A" w:rsidP="00290B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B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реализации ведомственной целевой программы и за счет внедрения всероссийского физкультурно-спортивного комплекса «Готов к труду и обороне» (ГТО) планируется значительное увел</w:t>
      </w:r>
      <w:r w:rsidR="009F2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ичение численности занимающихся, </w:t>
      </w:r>
      <w:r w:rsidRPr="00290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которое </w:t>
      </w:r>
      <w:r w:rsidR="009F2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прогнозным данным в 2017 году </w:t>
      </w:r>
      <w:r w:rsidRPr="00290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 </w:t>
      </w:r>
      <w:r w:rsidR="009F2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17664 человек, в 2018 году – 19320 человек, в 2019 – 20700 человек, в 2020 – 21900 человек.  </w:t>
      </w:r>
    </w:p>
    <w:p w:rsidR="009620B5" w:rsidRDefault="00290B4A" w:rsidP="000B73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</w:t>
      </w:r>
      <w:proofErr w:type="gramStart"/>
      <w:r w:rsidRPr="00290B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90B4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систематически занимающихся физической культурой и спортом, в общей численности обуч</w:t>
      </w:r>
      <w:r w:rsidR="009F2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ающихся прогнозируется в 2017 году на уровне </w:t>
      </w:r>
      <w:r w:rsidR="00EB0733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="009F2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,0%, </w:t>
      </w:r>
      <w:r w:rsidR="009620B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прогнозном периоде:</w:t>
      </w:r>
    </w:p>
    <w:p w:rsidR="00EB0733" w:rsidRPr="00EB0733" w:rsidRDefault="009F2946" w:rsidP="00EB0733">
      <w:pPr>
        <w:pStyle w:val="a4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– </w:t>
      </w:r>
      <w:r w:rsidR="00EB0733" w:rsidRPr="00EB0733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 w:rsidRPr="00EB0733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290B4A" w:rsidRPr="00EB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в 2019 году </w:t>
      </w:r>
      <w:r w:rsidRPr="00EB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EB0733" w:rsidRPr="00EB0733">
        <w:rPr>
          <w:rFonts w:ascii="Times New Roman" w:eastAsia="Times New Roman" w:hAnsi="Times New Roman" w:cs="Times New Roman"/>
          <w:sz w:val="28"/>
          <w:szCs w:val="28"/>
          <w:lang w:eastAsia="ru-RU"/>
        </w:rPr>
        <w:t>77,0</w:t>
      </w:r>
      <w:r w:rsidR="000B7392" w:rsidRPr="00EB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</w:t>
      </w:r>
      <w:r w:rsidR="00EB073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– 78,0 %</w:t>
      </w:r>
    </w:p>
    <w:p w:rsidR="000B7392" w:rsidRPr="000B7392" w:rsidRDefault="000B7392" w:rsidP="00962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</w:t>
      </w:r>
      <w:r w:rsidR="00290B4A" w:rsidRPr="00290B4A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90B4A" w:rsidRPr="00290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эксплуатацию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</w:t>
      </w:r>
      <w:r w:rsidR="00EB07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комплексных</w:t>
      </w:r>
      <w:r w:rsidR="00290B4A" w:rsidRPr="00290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</w:t>
      </w:r>
      <w:r w:rsidR="00EB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="00290B4A" w:rsidRPr="00290B4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</w:t>
      </w:r>
      <w:r w:rsidR="00EB0733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290B4A" w:rsidRPr="00290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</w:t>
      </w:r>
      <w:r w:rsidR="00EB0733">
        <w:rPr>
          <w:rFonts w:ascii="Times New Roman" w:eastAsia="Times New Roman" w:hAnsi="Times New Roman" w:cs="Times New Roman"/>
          <w:sz w:val="28"/>
          <w:szCs w:val="28"/>
          <w:lang w:eastAsia="ru-RU"/>
        </w:rPr>
        <w:t>ок,</w:t>
      </w:r>
      <w:r w:rsidR="00290B4A" w:rsidRPr="00290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</w:t>
      </w:r>
      <w:r w:rsidR="00EB0733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290B4A" w:rsidRPr="00290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МКУ СШ №1</w:t>
      </w:r>
      <w:r w:rsidRPr="000B7392">
        <w:t xml:space="preserve"> </w:t>
      </w:r>
      <w:r w:rsidR="00EB07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стадионе «</w:t>
      </w:r>
      <w:r w:rsidRPr="000B739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Водник»</w:t>
      </w:r>
      <w:r w:rsidR="00EB0733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0B739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спортивного городка на территории МКОУ ДОД ДЮСШ г. Калач-на-Дону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D0DD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0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периоде 2018-2020 </w:t>
      </w:r>
      <w:r w:rsidRPr="0096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9620B5" w:rsidRPr="0096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</w:t>
      </w:r>
      <w:r w:rsidR="002D0D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="00290B4A" w:rsidRPr="0096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620B5" w:rsidRPr="0096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планируется </w:t>
      </w:r>
      <w:r w:rsidRPr="0096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строительств</w:t>
      </w:r>
      <w:r w:rsidR="009620B5" w:rsidRPr="0096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96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B739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</w:t>
      </w:r>
      <w:r w:rsidR="00962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вного зала </w:t>
      </w:r>
      <w:r w:rsidR="002D0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620B5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«</w:t>
      </w:r>
      <w:proofErr w:type="spellStart"/>
      <w:r w:rsidR="009620B5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Ильевская</w:t>
      </w:r>
      <w:proofErr w:type="spellEnd"/>
      <w:r w:rsidR="00962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СШ» и плавательного бассейна на территории МКУ СШ №4.</w:t>
      </w:r>
    </w:p>
    <w:p w:rsidR="00290B4A" w:rsidRDefault="009F2946" w:rsidP="009F29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у</w:t>
      </w:r>
      <w:r w:rsidR="00290B4A" w:rsidRPr="00290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крепление материально-технической базы Калачевского муниципального района достигло запланированного показателя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90B4A" w:rsidRPr="00290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104 </w:t>
      </w:r>
      <w:proofErr w:type="gramStart"/>
      <w:r w:rsidR="00290B4A" w:rsidRPr="00290B4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спортивных</w:t>
      </w:r>
      <w:proofErr w:type="gramEnd"/>
      <w:r w:rsidR="00290B4A" w:rsidRPr="00290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сооружения.</w:t>
      </w:r>
    </w:p>
    <w:p w:rsidR="00A76DCD" w:rsidRDefault="00A76DCD" w:rsidP="009F29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505" w:rsidRPr="001877D3" w:rsidRDefault="00C82505" w:rsidP="00C8250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5D17" w:rsidRPr="00FD31E5" w:rsidRDefault="00C82505" w:rsidP="004225FE">
      <w:pPr>
        <w:pStyle w:val="a4"/>
        <w:numPr>
          <w:ilvl w:val="0"/>
          <w:numId w:val="5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1E5">
        <w:rPr>
          <w:rFonts w:ascii="Times New Roman" w:hAnsi="Times New Roman" w:cs="Times New Roman"/>
          <w:b/>
          <w:sz w:val="28"/>
          <w:szCs w:val="28"/>
        </w:rPr>
        <w:lastRenderedPageBreak/>
        <w:t>ПРОМЫШЛЕННОСТЬ</w:t>
      </w:r>
    </w:p>
    <w:p w:rsidR="00C82505" w:rsidRPr="001877D3" w:rsidRDefault="00C82505" w:rsidP="00C825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505" w:rsidRDefault="005D45FA" w:rsidP="00970A6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45FA">
        <w:rPr>
          <w:rFonts w:ascii="Times New Roman" w:hAnsi="Times New Roman" w:cs="Times New Roman"/>
          <w:sz w:val="28"/>
          <w:szCs w:val="28"/>
        </w:rPr>
        <w:t>В настоящее время промышленность Калачевского муниципального района насчитывает 44 предприятия</w:t>
      </w:r>
      <w:r>
        <w:rPr>
          <w:rFonts w:ascii="Times New Roman" w:hAnsi="Times New Roman" w:cs="Times New Roman"/>
          <w:sz w:val="28"/>
          <w:szCs w:val="28"/>
        </w:rPr>
        <w:t>, в т.ч. обрабатывающие производства – 31 предприятие</w:t>
      </w:r>
      <w:r w:rsidRPr="005D45FA">
        <w:rPr>
          <w:rFonts w:ascii="Times New Roman" w:hAnsi="Times New Roman" w:cs="Times New Roman"/>
          <w:sz w:val="28"/>
          <w:szCs w:val="28"/>
        </w:rPr>
        <w:t>,  производство и распределение газа и воды</w:t>
      </w:r>
      <w:r>
        <w:rPr>
          <w:rFonts w:ascii="Times New Roman" w:hAnsi="Times New Roman" w:cs="Times New Roman"/>
          <w:sz w:val="28"/>
          <w:szCs w:val="28"/>
        </w:rPr>
        <w:t xml:space="preserve"> – 13 предприятий.</w:t>
      </w:r>
      <w:r w:rsidRPr="005D45FA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данной отрасли занято более 663 человек</w:t>
      </w:r>
      <w:r w:rsidR="00970A6E">
        <w:rPr>
          <w:rFonts w:ascii="Times New Roman" w:hAnsi="Times New Roman" w:cs="Times New Roman"/>
          <w:sz w:val="28"/>
          <w:szCs w:val="28"/>
        </w:rPr>
        <w:t>.</w:t>
      </w:r>
    </w:p>
    <w:p w:rsidR="00970A6E" w:rsidRPr="00970A6E" w:rsidRDefault="00970A6E" w:rsidP="00970A6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0A6E">
        <w:rPr>
          <w:rFonts w:ascii="Times New Roman" w:hAnsi="Times New Roman" w:cs="Times New Roman"/>
          <w:bCs/>
          <w:sz w:val="28"/>
          <w:szCs w:val="28"/>
        </w:rPr>
        <w:t>Наибольший удельный вес в промышленном комплексе занимают обрабатывающие производства – 6</w:t>
      </w:r>
      <w:r w:rsidR="000B36DE">
        <w:rPr>
          <w:rFonts w:ascii="Times New Roman" w:hAnsi="Times New Roman" w:cs="Times New Roman"/>
          <w:bCs/>
          <w:sz w:val="28"/>
          <w:szCs w:val="28"/>
        </w:rPr>
        <w:t>7,0%</w:t>
      </w:r>
      <w:r w:rsidRPr="00970A6E">
        <w:rPr>
          <w:rFonts w:ascii="Times New Roman" w:hAnsi="Times New Roman" w:cs="Times New Roman"/>
          <w:bCs/>
          <w:sz w:val="28"/>
          <w:szCs w:val="28"/>
        </w:rPr>
        <w:t xml:space="preserve"> от общего объема промышленного производства района. Доля производства и распределения электроэнергии, газа и воды составляет 33</w:t>
      </w:r>
      <w:r w:rsidR="000B36DE">
        <w:rPr>
          <w:rFonts w:ascii="Times New Roman" w:hAnsi="Times New Roman" w:cs="Times New Roman"/>
          <w:bCs/>
          <w:sz w:val="28"/>
          <w:szCs w:val="28"/>
        </w:rPr>
        <w:t>,0%</w:t>
      </w:r>
      <w:r w:rsidR="006A403A">
        <w:rPr>
          <w:rFonts w:ascii="Times New Roman" w:hAnsi="Times New Roman" w:cs="Times New Roman"/>
          <w:bCs/>
          <w:sz w:val="28"/>
          <w:szCs w:val="28"/>
        </w:rPr>
        <w:t>.</w:t>
      </w:r>
      <w:r w:rsidRPr="00970A6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A403A" w:rsidRDefault="00CC2260" w:rsidP="000B36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Крупные промышленные предприятия отсутствуют на территории Калачевского муниципального района.</w:t>
      </w:r>
      <w:proofErr w:type="gramEnd"/>
    </w:p>
    <w:p w:rsidR="00C82505" w:rsidRPr="006A403A" w:rsidRDefault="00CC2260" w:rsidP="006A40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36DE" w:rsidRPr="000B36DE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CC6CA8">
        <w:rPr>
          <w:rFonts w:ascii="Times New Roman" w:hAnsi="Times New Roman" w:cs="Times New Roman"/>
          <w:bCs/>
          <w:sz w:val="28"/>
          <w:szCs w:val="28"/>
        </w:rPr>
        <w:t xml:space="preserve">основным </w:t>
      </w:r>
      <w:r w:rsidR="000B36DE" w:rsidRPr="000B36DE">
        <w:rPr>
          <w:rFonts w:ascii="Times New Roman" w:hAnsi="Times New Roman" w:cs="Times New Roman"/>
          <w:bCs/>
          <w:sz w:val="28"/>
          <w:szCs w:val="28"/>
        </w:rPr>
        <w:t>средним промышленным</w:t>
      </w:r>
      <w:r w:rsidR="000B36DE">
        <w:rPr>
          <w:rFonts w:ascii="Times New Roman" w:hAnsi="Times New Roman" w:cs="Times New Roman"/>
          <w:bCs/>
          <w:sz w:val="28"/>
          <w:szCs w:val="28"/>
        </w:rPr>
        <w:t xml:space="preserve"> предприятиям района относятся: АО «Калачевский хлебозавод», АО «Ляпичевское ХПП», ООО «</w:t>
      </w:r>
      <w:proofErr w:type="spellStart"/>
      <w:r w:rsidR="000B36DE">
        <w:rPr>
          <w:rFonts w:ascii="Times New Roman" w:hAnsi="Times New Roman" w:cs="Times New Roman"/>
          <w:bCs/>
          <w:sz w:val="28"/>
          <w:szCs w:val="28"/>
        </w:rPr>
        <w:t>Крупик</w:t>
      </w:r>
      <w:proofErr w:type="spellEnd"/>
      <w:r w:rsidR="000B36DE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0B36DE" w:rsidRPr="000B36DE">
        <w:rPr>
          <w:rFonts w:ascii="Times New Roman" w:hAnsi="Times New Roman" w:cs="Times New Roman"/>
          <w:bCs/>
          <w:sz w:val="28"/>
          <w:szCs w:val="28"/>
        </w:rPr>
        <w:t>ООО «Газпром газораспределение Филиал в г.</w:t>
      </w:r>
      <w:r w:rsidR="000B36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403A">
        <w:rPr>
          <w:rFonts w:ascii="Times New Roman" w:hAnsi="Times New Roman" w:cs="Times New Roman"/>
          <w:bCs/>
          <w:sz w:val="28"/>
          <w:szCs w:val="28"/>
        </w:rPr>
        <w:t xml:space="preserve">Калач-на-Дону». </w:t>
      </w:r>
      <w:r w:rsidR="00C82505" w:rsidRPr="001877D3">
        <w:rPr>
          <w:rFonts w:ascii="Times New Roman" w:hAnsi="Times New Roman" w:cs="Times New Roman"/>
          <w:sz w:val="28"/>
          <w:szCs w:val="28"/>
        </w:rPr>
        <w:t>В прогнозный период до 20</w:t>
      </w:r>
      <w:r w:rsidR="00B463CC" w:rsidRPr="001877D3">
        <w:rPr>
          <w:rFonts w:ascii="Times New Roman" w:hAnsi="Times New Roman" w:cs="Times New Roman"/>
          <w:sz w:val="28"/>
          <w:szCs w:val="28"/>
        </w:rPr>
        <w:t>20</w:t>
      </w:r>
      <w:r w:rsidR="00C82505" w:rsidRPr="001877D3">
        <w:rPr>
          <w:rFonts w:ascii="Times New Roman" w:hAnsi="Times New Roman" w:cs="Times New Roman"/>
          <w:sz w:val="28"/>
          <w:szCs w:val="28"/>
        </w:rPr>
        <w:t xml:space="preserve"> года планируется сохранить численность предприятий промышленности на уровне не ниже 201</w:t>
      </w:r>
      <w:r w:rsidR="00B463CC" w:rsidRPr="001877D3">
        <w:rPr>
          <w:rFonts w:ascii="Times New Roman" w:hAnsi="Times New Roman" w:cs="Times New Roman"/>
          <w:sz w:val="28"/>
          <w:szCs w:val="28"/>
        </w:rPr>
        <w:t>7</w:t>
      </w:r>
      <w:r w:rsidR="00C82505" w:rsidRPr="001877D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271FB" w:rsidRDefault="00A271FB" w:rsidP="00C825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1FB">
        <w:rPr>
          <w:rFonts w:ascii="Times New Roman" w:hAnsi="Times New Roman" w:cs="Times New Roman"/>
          <w:color w:val="000000"/>
          <w:sz w:val="28"/>
          <w:szCs w:val="28"/>
        </w:rPr>
        <w:t>В 2016 году объем отгруженных товаров собственного производства, выполненных работ и услуг собственными силами предприятий составил 500</w:t>
      </w:r>
      <w:r w:rsidR="00465432">
        <w:rPr>
          <w:rFonts w:ascii="Times New Roman" w:hAnsi="Times New Roman" w:cs="Times New Roman"/>
          <w:color w:val="000000"/>
          <w:sz w:val="28"/>
          <w:szCs w:val="28"/>
        </w:rPr>
        <w:t>,5</w:t>
      </w:r>
      <w:r w:rsidRPr="00A271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5432">
        <w:rPr>
          <w:rFonts w:ascii="Times New Roman" w:hAnsi="Times New Roman" w:cs="Times New Roman"/>
          <w:color w:val="000000"/>
          <w:sz w:val="28"/>
          <w:szCs w:val="28"/>
        </w:rPr>
        <w:t>млн</w:t>
      </w:r>
      <w:r w:rsidRPr="00A271FB">
        <w:rPr>
          <w:rFonts w:ascii="Times New Roman" w:hAnsi="Times New Roman" w:cs="Times New Roman"/>
          <w:color w:val="000000"/>
          <w:sz w:val="28"/>
          <w:szCs w:val="28"/>
        </w:rPr>
        <w:t>. 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>, что на 138</w:t>
      </w:r>
      <w:r w:rsidR="00465432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65432">
        <w:rPr>
          <w:rFonts w:ascii="Times New Roman" w:hAnsi="Times New Roman" w:cs="Times New Roman"/>
          <w:color w:val="000000"/>
          <w:sz w:val="28"/>
          <w:szCs w:val="28"/>
        </w:rPr>
        <w:t xml:space="preserve"> млн. рублей меньше 2015 года. Оборот организаций по видам</w:t>
      </w:r>
      <w:r w:rsidR="00465432" w:rsidRPr="00465432">
        <w:rPr>
          <w:rFonts w:ascii="Times New Roman" w:hAnsi="Times New Roman" w:cs="Times New Roman"/>
          <w:color w:val="000000"/>
          <w:sz w:val="28"/>
          <w:szCs w:val="28"/>
        </w:rPr>
        <w:t xml:space="preserve"> экономической деятельности</w:t>
      </w:r>
      <w:r w:rsidR="00465432">
        <w:rPr>
          <w:rFonts w:ascii="Times New Roman" w:hAnsi="Times New Roman" w:cs="Times New Roman"/>
          <w:color w:val="000000"/>
          <w:sz w:val="28"/>
          <w:szCs w:val="28"/>
        </w:rPr>
        <w:t xml:space="preserve"> составил 520,7 млн. рублей, что составляет 89,7% к уровню 2015 года.</w:t>
      </w:r>
    </w:p>
    <w:p w:rsidR="000B36DE" w:rsidRDefault="000B36DE" w:rsidP="00C825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2016 году снижение объемов </w:t>
      </w:r>
      <w:r w:rsidR="006A403A">
        <w:rPr>
          <w:rFonts w:ascii="Times New Roman" w:hAnsi="Times New Roman" w:cs="Times New Roman"/>
          <w:color w:val="000000"/>
          <w:sz w:val="28"/>
          <w:szCs w:val="28"/>
        </w:rPr>
        <w:t xml:space="preserve">производства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произошло</w:t>
      </w:r>
      <w:r w:rsidR="00247551">
        <w:rPr>
          <w:rFonts w:ascii="Times New Roman" w:hAnsi="Times New Roman" w:cs="Times New Roman"/>
          <w:color w:val="000000"/>
          <w:sz w:val="28"/>
          <w:szCs w:val="28"/>
        </w:rPr>
        <w:t xml:space="preserve"> по следующим видам</w:t>
      </w:r>
      <w:r w:rsidR="006A403A">
        <w:rPr>
          <w:rFonts w:ascii="Times New Roman" w:hAnsi="Times New Roman" w:cs="Times New Roman"/>
          <w:color w:val="000000"/>
          <w:sz w:val="28"/>
          <w:szCs w:val="28"/>
        </w:rPr>
        <w:t xml:space="preserve"> промышленной продукции</w:t>
      </w:r>
      <w:r w:rsidR="0024755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47551" w:rsidRDefault="00247551" w:rsidP="00BD665D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47551">
        <w:rPr>
          <w:rFonts w:ascii="Times New Roman" w:hAnsi="Times New Roman" w:cs="Times New Roman"/>
          <w:color w:val="000000"/>
          <w:sz w:val="28"/>
          <w:szCs w:val="28"/>
        </w:rPr>
        <w:t>зделия колбасные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на 35,2%;</w:t>
      </w:r>
    </w:p>
    <w:p w:rsidR="00247551" w:rsidRDefault="00247551" w:rsidP="00BD665D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247551">
        <w:rPr>
          <w:rFonts w:ascii="Times New Roman" w:hAnsi="Times New Roman" w:cs="Times New Roman"/>
          <w:color w:val="000000"/>
          <w:sz w:val="28"/>
          <w:szCs w:val="28"/>
        </w:rPr>
        <w:t>леб и хлебобулочные изделия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на 26,2%;</w:t>
      </w:r>
    </w:p>
    <w:p w:rsidR="00247551" w:rsidRPr="00247551" w:rsidRDefault="00247551" w:rsidP="00BD665D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247551">
        <w:rPr>
          <w:rFonts w:ascii="Times New Roman" w:hAnsi="Times New Roman" w:cs="Times New Roman"/>
          <w:color w:val="000000"/>
          <w:sz w:val="28"/>
          <w:szCs w:val="28"/>
        </w:rPr>
        <w:t>ондитерские изделия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на 14,9%.</w:t>
      </w:r>
    </w:p>
    <w:p w:rsidR="00247551" w:rsidRDefault="00247551" w:rsidP="002475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Увеличение объемов производства по в</w:t>
      </w:r>
      <w:r w:rsidR="00CC2260">
        <w:rPr>
          <w:rFonts w:ascii="Times New Roman" w:hAnsi="Times New Roman" w:cs="Times New Roman"/>
          <w:color w:val="000000"/>
          <w:sz w:val="28"/>
          <w:szCs w:val="28"/>
        </w:rPr>
        <w:t>идам продукции:</w:t>
      </w:r>
    </w:p>
    <w:p w:rsidR="00CC2260" w:rsidRDefault="00CC2260" w:rsidP="00BD665D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CC2260">
        <w:rPr>
          <w:rFonts w:ascii="Times New Roman" w:hAnsi="Times New Roman" w:cs="Times New Roman"/>
          <w:color w:val="000000"/>
          <w:sz w:val="28"/>
          <w:szCs w:val="28"/>
        </w:rPr>
        <w:t>азеты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на 1,9%;</w:t>
      </w:r>
    </w:p>
    <w:p w:rsidR="00CC2260" w:rsidRPr="00CC2260" w:rsidRDefault="00CC2260" w:rsidP="00BD665D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C2260">
        <w:rPr>
          <w:rFonts w:ascii="Times New Roman" w:hAnsi="Times New Roman" w:cs="Times New Roman"/>
          <w:color w:val="000000"/>
          <w:sz w:val="28"/>
          <w:szCs w:val="28"/>
        </w:rPr>
        <w:t>меси асфальтобетонные дорожные, аэродромные и асфальтобетон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в 2 раза.</w:t>
      </w:r>
    </w:p>
    <w:p w:rsidR="00465432" w:rsidRDefault="00465432" w:rsidP="004654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432">
        <w:rPr>
          <w:rFonts w:ascii="Times New Roman" w:hAnsi="Times New Roman" w:cs="Times New Roman"/>
          <w:color w:val="000000"/>
          <w:sz w:val="28"/>
          <w:szCs w:val="28"/>
        </w:rPr>
        <w:t>Среди основных проблем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снижения</w:t>
      </w:r>
      <w:r w:rsidRPr="00465432">
        <w:rPr>
          <w:rFonts w:ascii="Times New Roman" w:hAnsi="Times New Roman" w:cs="Times New Roman"/>
          <w:color w:val="000000"/>
          <w:sz w:val="28"/>
          <w:szCs w:val="28"/>
        </w:rPr>
        <w:t xml:space="preserve"> развития промышленного комплекса района, можно выделить:</w:t>
      </w:r>
    </w:p>
    <w:p w:rsidR="001A53B6" w:rsidRDefault="001A53B6" w:rsidP="00BD665D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3B6">
        <w:rPr>
          <w:rFonts w:ascii="Times New Roman" w:hAnsi="Times New Roman" w:cs="Times New Roman"/>
          <w:color w:val="000000"/>
          <w:sz w:val="28"/>
          <w:szCs w:val="28"/>
        </w:rPr>
        <w:t xml:space="preserve">снижение спроса на продукцию предприятий на </w:t>
      </w:r>
      <w:r>
        <w:rPr>
          <w:rFonts w:ascii="Times New Roman" w:hAnsi="Times New Roman" w:cs="Times New Roman"/>
          <w:color w:val="000000"/>
          <w:sz w:val="28"/>
          <w:szCs w:val="28"/>
        </w:rPr>
        <w:t>внутреннем рынке</w:t>
      </w:r>
      <w:r w:rsidRPr="001A53B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A53B6" w:rsidRDefault="001A53B6" w:rsidP="00BD665D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3B6">
        <w:rPr>
          <w:rFonts w:ascii="Times New Roman" w:hAnsi="Times New Roman" w:cs="Times New Roman"/>
          <w:color w:val="000000"/>
          <w:sz w:val="28"/>
          <w:szCs w:val="28"/>
        </w:rPr>
        <w:t xml:space="preserve">рост курса валюты; </w:t>
      </w:r>
    </w:p>
    <w:p w:rsidR="001A53B6" w:rsidRDefault="001A53B6" w:rsidP="00BD665D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кризис платежей;</w:t>
      </w:r>
    </w:p>
    <w:p w:rsidR="001A53B6" w:rsidRDefault="001A53B6" w:rsidP="00BD665D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3B6">
        <w:rPr>
          <w:rFonts w:ascii="Times New Roman" w:hAnsi="Times New Roman" w:cs="Times New Roman"/>
          <w:color w:val="000000"/>
          <w:sz w:val="28"/>
          <w:szCs w:val="28"/>
        </w:rPr>
        <w:t xml:space="preserve">рост цен на сырье и </w:t>
      </w:r>
      <w:proofErr w:type="gramStart"/>
      <w:r w:rsidRPr="001A53B6">
        <w:rPr>
          <w:rFonts w:ascii="Times New Roman" w:hAnsi="Times New Roman" w:cs="Times New Roman"/>
          <w:color w:val="000000"/>
          <w:sz w:val="28"/>
          <w:szCs w:val="28"/>
        </w:rPr>
        <w:t>комплектующие</w:t>
      </w:r>
      <w:proofErr w:type="gramEnd"/>
      <w:r w:rsidRPr="001A53B6">
        <w:rPr>
          <w:rFonts w:ascii="Times New Roman" w:hAnsi="Times New Roman" w:cs="Times New Roman"/>
          <w:color w:val="000000"/>
          <w:sz w:val="28"/>
          <w:szCs w:val="28"/>
        </w:rPr>
        <w:t xml:space="preserve"> и, как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следствие на готовую продукцию;</w:t>
      </w:r>
    </w:p>
    <w:p w:rsidR="001A53B6" w:rsidRDefault="001A53B6" w:rsidP="00BD665D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3B6">
        <w:rPr>
          <w:rFonts w:ascii="Times New Roman" w:hAnsi="Times New Roman" w:cs="Times New Roman"/>
          <w:color w:val="000000"/>
          <w:sz w:val="28"/>
          <w:szCs w:val="28"/>
        </w:rPr>
        <w:t>снижение объемов в</w:t>
      </w:r>
      <w:r>
        <w:rPr>
          <w:rFonts w:ascii="Times New Roman" w:hAnsi="Times New Roman" w:cs="Times New Roman"/>
          <w:color w:val="000000"/>
          <w:sz w:val="28"/>
          <w:szCs w:val="28"/>
        </w:rPr>
        <w:t>ыпуска продукции контрагентами;</w:t>
      </w:r>
    </w:p>
    <w:p w:rsidR="001A53B6" w:rsidRDefault="001A53B6" w:rsidP="00BD665D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3B6">
        <w:rPr>
          <w:rFonts w:ascii="Times New Roman" w:hAnsi="Times New Roman" w:cs="Times New Roman"/>
          <w:color w:val="000000"/>
          <w:sz w:val="28"/>
          <w:szCs w:val="28"/>
        </w:rPr>
        <w:t>высокая стоимость заемных сре</w:t>
      </w:r>
      <w:proofErr w:type="gramStart"/>
      <w:r w:rsidRPr="001A53B6">
        <w:rPr>
          <w:rFonts w:ascii="Times New Roman" w:hAnsi="Times New Roman" w:cs="Times New Roman"/>
          <w:color w:val="000000"/>
          <w:sz w:val="28"/>
          <w:szCs w:val="28"/>
        </w:rPr>
        <w:t>дств дл</w:t>
      </w:r>
      <w:proofErr w:type="gramEnd"/>
      <w:r w:rsidRPr="001A53B6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пополнения оборотных ресурсов;</w:t>
      </w:r>
    </w:p>
    <w:p w:rsidR="001A53B6" w:rsidRPr="001A53B6" w:rsidRDefault="001A53B6" w:rsidP="00BD665D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3B6">
        <w:rPr>
          <w:rFonts w:ascii="Times New Roman" w:hAnsi="Times New Roman" w:cs="Times New Roman"/>
          <w:color w:val="000000"/>
          <w:sz w:val="28"/>
          <w:szCs w:val="28"/>
        </w:rPr>
        <w:t>рост цен на энергоносители.</w:t>
      </w:r>
    </w:p>
    <w:p w:rsidR="005D171D" w:rsidRPr="00465432" w:rsidRDefault="005D171D" w:rsidP="004654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учетом </w:t>
      </w:r>
      <w:r w:rsidRPr="005D171D">
        <w:rPr>
          <w:rFonts w:ascii="Times New Roman" w:hAnsi="Times New Roman" w:cs="Times New Roman"/>
          <w:color w:val="000000"/>
          <w:sz w:val="28"/>
          <w:szCs w:val="28"/>
        </w:rPr>
        <w:t>базов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5D171D">
        <w:rPr>
          <w:rFonts w:ascii="Times New Roman" w:hAnsi="Times New Roman" w:cs="Times New Roman"/>
          <w:color w:val="000000"/>
          <w:sz w:val="28"/>
          <w:szCs w:val="28"/>
        </w:rPr>
        <w:t xml:space="preserve"> вариант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D171D">
        <w:rPr>
          <w:rFonts w:ascii="Times New Roman" w:hAnsi="Times New Roman" w:cs="Times New Roman"/>
          <w:color w:val="000000"/>
          <w:sz w:val="28"/>
          <w:szCs w:val="28"/>
        </w:rPr>
        <w:t xml:space="preserve"> разв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ития </w:t>
      </w:r>
      <w:r w:rsidRPr="005D171D">
        <w:rPr>
          <w:rFonts w:ascii="Times New Roman" w:hAnsi="Times New Roman" w:cs="Times New Roman"/>
          <w:color w:val="000000"/>
          <w:sz w:val="28"/>
          <w:szCs w:val="28"/>
        </w:rPr>
        <w:t xml:space="preserve">отраслей промышленности Калачевского 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период 2018-2020 годов </w:t>
      </w:r>
      <w:r w:rsidRPr="005D171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ожидаются </w:t>
      </w:r>
      <w:r w:rsidR="006A403A" w:rsidRPr="006A403A">
        <w:rPr>
          <w:rFonts w:ascii="Times New Roman" w:hAnsi="Times New Roman" w:cs="Times New Roman"/>
          <w:color w:val="000000"/>
          <w:sz w:val="28"/>
          <w:szCs w:val="28"/>
        </w:rPr>
        <w:t xml:space="preserve">умеренные темпы роста промышленного производства. Рост объема промышленного производства будет обеспечен, преимущественно, за счет роста цен. Динамика цен в прогнозный период в основном будет определяться внутренним спросом и уровнем конкуренции. </w:t>
      </w:r>
      <w:r w:rsidR="006A403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D171D">
        <w:rPr>
          <w:rFonts w:ascii="Times New Roman" w:hAnsi="Times New Roman" w:cs="Times New Roman"/>
          <w:color w:val="000000"/>
          <w:sz w:val="28"/>
          <w:szCs w:val="28"/>
        </w:rPr>
        <w:t>оказатели</w:t>
      </w:r>
      <w:r w:rsidRPr="005D171D">
        <w:t xml:space="preserve"> </w:t>
      </w:r>
      <w:r w:rsidRPr="005D171D">
        <w:rPr>
          <w:rFonts w:ascii="Times New Roman" w:hAnsi="Times New Roman" w:cs="Times New Roman"/>
          <w:color w:val="000000"/>
          <w:sz w:val="28"/>
          <w:szCs w:val="28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5D171D">
        <w:rPr>
          <w:rFonts w:ascii="Times New Roman" w:hAnsi="Times New Roman" w:cs="Times New Roman"/>
          <w:color w:val="000000"/>
          <w:sz w:val="28"/>
          <w:szCs w:val="28"/>
        </w:rPr>
        <w:t xml:space="preserve"> отгруженных товаров собственного производства, выполненных работ и услуг собственными силами предприятий</w:t>
      </w:r>
      <w:r w:rsidR="006A403A">
        <w:rPr>
          <w:rFonts w:ascii="Times New Roman" w:hAnsi="Times New Roman" w:cs="Times New Roman"/>
          <w:color w:val="000000"/>
          <w:sz w:val="28"/>
          <w:szCs w:val="28"/>
        </w:rPr>
        <w:t xml:space="preserve"> планируются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83AC8" w:rsidRDefault="008C7145" w:rsidP="00BD665D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82505" w:rsidRPr="00783AC8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562549" w:rsidRPr="00783AC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82505" w:rsidRPr="00783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5D171D" w:rsidRPr="00783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783AC8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BA7198" w:rsidRPr="00783AC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D171D" w:rsidRPr="00783A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A7198" w:rsidRPr="00783AC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D171D" w:rsidRPr="00783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</w:t>
      </w:r>
      <w:r w:rsidRPr="00783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 или </w:t>
      </w:r>
      <w:r w:rsidR="00BA7198" w:rsidRPr="00783AC8">
        <w:rPr>
          <w:rFonts w:ascii="Times New Roman" w:eastAsia="Times New Roman" w:hAnsi="Times New Roman" w:cs="Times New Roman"/>
          <w:sz w:val="28"/>
          <w:szCs w:val="28"/>
          <w:lang w:eastAsia="ru-RU"/>
        </w:rPr>
        <w:t>101,1% к уровню 2016 года;</w:t>
      </w:r>
    </w:p>
    <w:p w:rsidR="00783AC8" w:rsidRDefault="002552D3" w:rsidP="00BD665D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</w:t>
      </w:r>
      <w:r w:rsidR="005D171D" w:rsidRPr="00783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783AC8">
        <w:rPr>
          <w:rFonts w:ascii="Times New Roman" w:eastAsia="Times New Roman" w:hAnsi="Times New Roman" w:cs="Times New Roman"/>
          <w:sz w:val="28"/>
          <w:szCs w:val="28"/>
          <w:lang w:eastAsia="ru-RU"/>
        </w:rPr>
        <w:t>512</w:t>
      </w:r>
      <w:r w:rsidR="005D171D" w:rsidRPr="00783A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83AC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D171D" w:rsidRPr="00783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</w:t>
      </w:r>
      <w:r w:rsidRPr="00783AC8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 или 10</w:t>
      </w:r>
      <w:r w:rsidR="005D171D" w:rsidRPr="00783AC8">
        <w:rPr>
          <w:rFonts w:ascii="Times New Roman" w:eastAsia="Times New Roman" w:hAnsi="Times New Roman" w:cs="Times New Roman"/>
          <w:sz w:val="28"/>
          <w:szCs w:val="28"/>
          <w:lang w:eastAsia="ru-RU"/>
        </w:rPr>
        <w:t>1,3</w:t>
      </w:r>
      <w:r w:rsidRPr="00783AC8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уровню 2017 года;</w:t>
      </w:r>
    </w:p>
    <w:p w:rsidR="00783AC8" w:rsidRDefault="002552D3" w:rsidP="00BD665D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</w:t>
      </w:r>
      <w:r w:rsidR="005D171D" w:rsidRPr="00783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783AC8">
        <w:rPr>
          <w:rFonts w:ascii="Times New Roman" w:eastAsia="Times New Roman" w:hAnsi="Times New Roman" w:cs="Times New Roman"/>
          <w:sz w:val="28"/>
          <w:szCs w:val="28"/>
          <w:lang w:eastAsia="ru-RU"/>
        </w:rPr>
        <w:t>519</w:t>
      </w:r>
      <w:r w:rsidR="005D171D" w:rsidRPr="00783AC8">
        <w:rPr>
          <w:rFonts w:ascii="Times New Roman" w:eastAsia="Times New Roman" w:hAnsi="Times New Roman" w:cs="Times New Roman"/>
          <w:sz w:val="28"/>
          <w:szCs w:val="28"/>
          <w:lang w:eastAsia="ru-RU"/>
        </w:rPr>
        <w:t>,5 млн. рублей или 101,3</w:t>
      </w:r>
      <w:r w:rsidRPr="00783AC8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уровню 2018 года;</w:t>
      </w:r>
    </w:p>
    <w:p w:rsidR="002552D3" w:rsidRPr="00783AC8" w:rsidRDefault="002552D3" w:rsidP="00BD665D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</w:t>
      </w:r>
      <w:r w:rsidR="005D171D" w:rsidRPr="00783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783AC8">
        <w:rPr>
          <w:rFonts w:ascii="Times New Roman" w:eastAsia="Times New Roman" w:hAnsi="Times New Roman" w:cs="Times New Roman"/>
          <w:sz w:val="28"/>
          <w:szCs w:val="28"/>
          <w:lang w:eastAsia="ru-RU"/>
        </w:rPr>
        <w:t>521</w:t>
      </w:r>
      <w:r w:rsidR="005D171D" w:rsidRPr="00783A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83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5D171D" w:rsidRPr="00783AC8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рублей или 100,</w:t>
      </w:r>
      <w:r w:rsidR="00783AC8" w:rsidRPr="00783AC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83AC8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уровню 2019 года.</w:t>
      </w:r>
    </w:p>
    <w:p w:rsidR="006A403A" w:rsidRDefault="006A403A" w:rsidP="001A53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0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промышленного производства Калачевского муниципального района в прогнозируемом периоде останется без изм</w:t>
      </w:r>
      <w:r w:rsidR="001A53B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енений, по-прежнему ее</w:t>
      </w:r>
      <w:r w:rsidRPr="006A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останутся</w:t>
      </w:r>
      <w:r w:rsidRPr="006A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обрабатывающие производства, производство и распределен</w:t>
      </w:r>
      <w:r w:rsidR="001A53B6">
        <w:rPr>
          <w:rFonts w:ascii="Times New Roman" w:eastAsia="Times New Roman" w:hAnsi="Times New Roman" w:cs="Times New Roman"/>
          <w:sz w:val="28"/>
          <w:szCs w:val="28"/>
          <w:lang w:eastAsia="ru-RU"/>
        </w:rPr>
        <w:t>ие электроэнергии, газа и воды. Д</w:t>
      </w:r>
      <w:r w:rsidRPr="006A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оминирующую долю в общем объеме промышленного производства района, по-прежнему, </w:t>
      </w:r>
      <w:r w:rsidR="001A53B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</w:t>
      </w:r>
      <w:r w:rsidRPr="006A403A">
        <w:rPr>
          <w:rFonts w:ascii="Times New Roman" w:eastAsia="Times New Roman" w:hAnsi="Times New Roman" w:cs="Times New Roman"/>
          <w:sz w:val="28"/>
          <w:szCs w:val="28"/>
          <w:lang w:eastAsia="ru-RU"/>
        </w:rPr>
        <w:t>т занимать обраба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тывающие производства</w:t>
      </w:r>
      <w:r w:rsidRPr="006A40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3AC8" w:rsidRDefault="00783AC8" w:rsidP="00C825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83AC8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83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отгруженных товаров собственного производства, выполненных работ и услуг собственными силами предприятий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82505" w:rsidRPr="0063677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брабатывающи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производств ожидаются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82505" w:rsidRPr="00636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3AC8" w:rsidRDefault="00C82505" w:rsidP="00BD665D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C8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463CC" w:rsidRPr="00783AC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83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83AC8" w:rsidRPr="00783AC8">
        <w:rPr>
          <w:rFonts w:ascii="Times New Roman" w:eastAsia="Times New Roman" w:hAnsi="Times New Roman" w:cs="Times New Roman"/>
          <w:sz w:val="28"/>
          <w:szCs w:val="28"/>
          <w:lang w:eastAsia="ru-RU"/>
        </w:rPr>
        <w:t>у – 3</w:t>
      </w:r>
      <w:r w:rsidR="00B463CC" w:rsidRPr="00783AC8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783AC8" w:rsidRPr="00783A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463CC" w:rsidRPr="00783AC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83AC8" w:rsidRPr="00783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</w:t>
      </w:r>
      <w:r w:rsidRPr="00783AC8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</w:t>
      </w:r>
      <w:r w:rsidR="009379A7" w:rsidRPr="00783AC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783AC8" w:rsidRPr="00783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102,3% к уровню 2016 года;</w:t>
      </w:r>
    </w:p>
    <w:p w:rsidR="00783AC8" w:rsidRDefault="009379A7" w:rsidP="00BD665D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C8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463CC" w:rsidRPr="00783AC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83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83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– </w:t>
      </w:r>
      <w:r w:rsidR="00B463CC" w:rsidRPr="00783AC8">
        <w:rPr>
          <w:rFonts w:ascii="Times New Roman" w:eastAsia="Times New Roman" w:hAnsi="Times New Roman" w:cs="Times New Roman"/>
          <w:sz w:val="28"/>
          <w:szCs w:val="28"/>
          <w:lang w:eastAsia="ru-RU"/>
        </w:rPr>
        <w:t>345</w:t>
      </w:r>
      <w:r w:rsidR="00783A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463CC" w:rsidRPr="00783AC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83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</w:t>
      </w:r>
      <w:r w:rsidRPr="00783AC8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 w:rsidR="00783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101,5</w:t>
      </w:r>
      <w:r w:rsidR="0063677B" w:rsidRPr="00783AC8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уровню 2017 года</w:t>
      </w:r>
      <w:r w:rsidRPr="00783A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3AC8" w:rsidRDefault="009379A7" w:rsidP="00BD665D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C8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463CC" w:rsidRPr="00783AC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83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83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– </w:t>
      </w:r>
      <w:r w:rsidR="00B463CC" w:rsidRPr="00783AC8">
        <w:rPr>
          <w:rFonts w:ascii="Times New Roman" w:eastAsia="Times New Roman" w:hAnsi="Times New Roman" w:cs="Times New Roman"/>
          <w:sz w:val="28"/>
          <w:szCs w:val="28"/>
          <w:lang w:eastAsia="ru-RU"/>
        </w:rPr>
        <w:t>350</w:t>
      </w:r>
      <w:r w:rsidR="00783A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463CC" w:rsidRPr="00783AC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83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3AC8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r w:rsidRPr="00783AC8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 w:rsidR="00783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101,5</w:t>
      </w:r>
      <w:r w:rsidR="0063677B" w:rsidRPr="00783AC8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уровню 2018 года</w:t>
      </w:r>
      <w:r w:rsidRPr="00783A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79A7" w:rsidRPr="00783AC8" w:rsidRDefault="00B463CC" w:rsidP="00BD665D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C8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9379A7" w:rsidRPr="00783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83AC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379A7" w:rsidRPr="00783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3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783AC8">
        <w:rPr>
          <w:rFonts w:ascii="Times New Roman" w:eastAsia="Times New Roman" w:hAnsi="Times New Roman" w:cs="Times New Roman"/>
          <w:sz w:val="28"/>
          <w:szCs w:val="28"/>
          <w:lang w:eastAsia="ru-RU"/>
        </w:rPr>
        <w:t>350</w:t>
      </w:r>
      <w:r w:rsidR="00783A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83AC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83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</w:t>
      </w:r>
      <w:r w:rsidR="009379A7" w:rsidRPr="00783AC8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 w:rsidR="0063677B" w:rsidRPr="00783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100,0% к уровню 2019 года</w:t>
      </w:r>
      <w:r w:rsidR="009379A7" w:rsidRPr="00783A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2505" w:rsidRPr="0063677B" w:rsidRDefault="007D1E3E" w:rsidP="00C82505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1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Объемы отгруженных товаров собственного производства, выполненных работ и услуг собственными силами предприятий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п</w:t>
      </w:r>
      <w:r w:rsidR="00C82505" w:rsidRPr="0063677B">
        <w:rPr>
          <w:rFonts w:ascii="Times New Roman" w:hAnsi="Times New Roman" w:cs="Times New Roman"/>
          <w:color w:val="000000" w:themeColor="text1"/>
          <w:sz w:val="28"/>
          <w:szCs w:val="28"/>
        </w:rPr>
        <w:t>роизводств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 и распределению</w:t>
      </w:r>
      <w:r w:rsidR="00C82505" w:rsidRPr="006367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газа и воды </w:t>
      </w:r>
      <w:r w:rsidR="001A53B6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прогнозируются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9379A7" w:rsidRPr="006367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D1E3E" w:rsidRDefault="00C82505" w:rsidP="00BD665D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1E3E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B463CC" w:rsidRPr="007D1E3E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7D1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7D1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– </w:t>
      </w:r>
      <w:r w:rsidR="00B463CC" w:rsidRPr="007D1E3E">
        <w:rPr>
          <w:rFonts w:ascii="Times New Roman" w:hAnsi="Times New Roman" w:cs="Times New Roman"/>
          <w:color w:val="000000" w:themeColor="text1"/>
          <w:sz w:val="28"/>
          <w:szCs w:val="28"/>
        </w:rPr>
        <w:t>166</w:t>
      </w:r>
      <w:r w:rsidR="007D1E3E">
        <w:rPr>
          <w:rFonts w:ascii="Times New Roman" w:hAnsi="Times New Roman" w:cs="Times New Roman"/>
          <w:color w:val="000000" w:themeColor="text1"/>
          <w:sz w:val="28"/>
          <w:szCs w:val="28"/>
        </w:rPr>
        <w:t>,0 млн</w:t>
      </w:r>
      <w:r w:rsidR="009379A7" w:rsidRPr="007D1E3E">
        <w:rPr>
          <w:rFonts w:ascii="Times New Roman" w:hAnsi="Times New Roman" w:cs="Times New Roman"/>
          <w:color w:val="000000" w:themeColor="text1"/>
          <w:sz w:val="28"/>
          <w:szCs w:val="28"/>
        </w:rPr>
        <w:t>. рублей</w:t>
      </w:r>
      <w:r w:rsidR="007D1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101,0</w:t>
      </w:r>
      <w:r w:rsidR="0063677B" w:rsidRPr="007D1E3E">
        <w:rPr>
          <w:rFonts w:ascii="Times New Roman" w:hAnsi="Times New Roman" w:cs="Times New Roman"/>
          <w:color w:val="000000" w:themeColor="text1"/>
          <w:sz w:val="28"/>
          <w:szCs w:val="28"/>
        </w:rPr>
        <w:t>% к уровню 2016 года</w:t>
      </w:r>
      <w:r w:rsidR="009379A7" w:rsidRPr="007D1E3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A403A" w:rsidRPr="006A403A" w:rsidRDefault="009379A7" w:rsidP="00BD665D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1E3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463CC" w:rsidRPr="007D1E3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D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D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– </w:t>
      </w:r>
      <w:r w:rsidR="00B463CC" w:rsidRPr="007D1E3E">
        <w:rPr>
          <w:rFonts w:ascii="Times New Roman" w:eastAsia="Times New Roman" w:hAnsi="Times New Roman" w:cs="Times New Roman"/>
          <w:sz w:val="28"/>
          <w:szCs w:val="28"/>
          <w:lang w:eastAsia="ru-RU"/>
        </w:rPr>
        <w:t>167</w:t>
      </w:r>
      <w:r w:rsidR="007D1E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463CC" w:rsidRPr="007D1E3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D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403A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r w:rsidRPr="007D1E3E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 w:rsidR="0063677B" w:rsidRPr="007D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101,0% к уровню 2017</w:t>
      </w:r>
      <w:r w:rsidR="006A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77B" w:rsidRPr="007D1E3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7D1E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403A" w:rsidRPr="006A403A" w:rsidRDefault="009379A7" w:rsidP="00BD665D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03A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463CC" w:rsidRPr="006A403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A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6A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– </w:t>
      </w:r>
      <w:r w:rsidR="00B463CC" w:rsidRPr="006A403A">
        <w:rPr>
          <w:rFonts w:ascii="Times New Roman" w:eastAsia="Times New Roman" w:hAnsi="Times New Roman" w:cs="Times New Roman"/>
          <w:sz w:val="28"/>
          <w:szCs w:val="28"/>
          <w:lang w:eastAsia="ru-RU"/>
        </w:rPr>
        <w:t>169</w:t>
      </w:r>
      <w:r w:rsidR="006A40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463CC" w:rsidRPr="006A403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A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6A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101,1</w:t>
      </w:r>
      <w:r w:rsidR="0063677B" w:rsidRPr="006A403A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уровню 2018 года</w:t>
      </w:r>
      <w:r w:rsidRPr="006A40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79A7" w:rsidRPr="006A403A" w:rsidRDefault="00B463CC" w:rsidP="00BD665D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03A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9379A7" w:rsidRPr="006A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6A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– </w:t>
      </w:r>
      <w:r w:rsidRPr="006A403A">
        <w:rPr>
          <w:rFonts w:ascii="Times New Roman" w:eastAsia="Times New Roman" w:hAnsi="Times New Roman" w:cs="Times New Roman"/>
          <w:sz w:val="28"/>
          <w:szCs w:val="28"/>
          <w:lang w:eastAsia="ru-RU"/>
        </w:rPr>
        <w:t>171</w:t>
      </w:r>
      <w:r w:rsidR="006A40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A403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A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</w:t>
      </w:r>
      <w:r w:rsidR="009379A7" w:rsidRPr="006A403A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 w:rsidR="006A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101,1</w:t>
      </w:r>
      <w:r w:rsidR="0063677B" w:rsidRPr="006A403A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уровню 2019 года</w:t>
      </w:r>
      <w:r w:rsidR="009379A7" w:rsidRPr="006A40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5D17" w:rsidRPr="00FF135D" w:rsidRDefault="00345D17" w:rsidP="00C825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82505" w:rsidRPr="002773AD" w:rsidRDefault="00C82505" w:rsidP="004225FE">
      <w:pPr>
        <w:pStyle w:val="a4"/>
        <w:numPr>
          <w:ilvl w:val="0"/>
          <w:numId w:val="5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3AD">
        <w:rPr>
          <w:rFonts w:ascii="Times New Roman" w:hAnsi="Times New Roman" w:cs="Times New Roman"/>
          <w:b/>
          <w:sz w:val="28"/>
          <w:szCs w:val="28"/>
        </w:rPr>
        <w:t>СЕЛЬСКОЕ ХОЗЯЙСТВО</w:t>
      </w:r>
    </w:p>
    <w:p w:rsidR="00C82505" w:rsidRPr="002773AD" w:rsidRDefault="00C82505" w:rsidP="001E37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2549" w:rsidRPr="002773AD" w:rsidRDefault="009F58F2" w:rsidP="00562549">
      <w:pPr>
        <w:spacing w:after="0" w:line="240" w:lineRule="auto"/>
        <w:ind w:firstLine="45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Приоритетным направлением развития Калачевского муниципального района является развитие агропромышленного комплекса. Аграрная политика направлена на устойчивое развитие сельских территорий, увеличение занятости и доходов сельского населения. С</w:t>
      </w:r>
      <w:r w:rsidR="00562549" w:rsidRPr="002773AD">
        <w:rPr>
          <w:rFonts w:ascii="Times New Roman" w:hAnsi="Times New Roman" w:cs="Times New Roman"/>
          <w:sz w:val="28"/>
          <w:szCs w:val="28"/>
        </w:rPr>
        <w:t>оздание благоприятных условий для жизни и труда в сельской местности – одна из основных задач развития агропромышленного комплекса.</w:t>
      </w:r>
      <w:r w:rsidR="00E2092E" w:rsidRPr="002773AD">
        <w:rPr>
          <w:rFonts w:ascii="Times New Roman" w:hAnsi="Times New Roman" w:cs="Times New Roman"/>
          <w:sz w:val="28"/>
          <w:szCs w:val="28"/>
        </w:rPr>
        <w:t xml:space="preserve"> В состав агропромышленного комплекса Калачевского муниципального района входят 3</w:t>
      </w:r>
      <w:r w:rsidR="00AE6FA7">
        <w:rPr>
          <w:rFonts w:ascii="Times New Roman" w:hAnsi="Times New Roman" w:cs="Times New Roman"/>
          <w:sz w:val="28"/>
          <w:szCs w:val="28"/>
        </w:rPr>
        <w:t>7</w:t>
      </w:r>
      <w:r w:rsidR="00E2092E" w:rsidRPr="002773AD">
        <w:rPr>
          <w:rFonts w:ascii="Times New Roman" w:hAnsi="Times New Roman" w:cs="Times New Roman"/>
          <w:sz w:val="28"/>
          <w:szCs w:val="28"/>
        </w:rPr>
        <w:t xml:space="preserve"> предприятий, </w:t>
      </w:r>
      <w:r w:rsidR="00AE6FA7">
        <w:rPr>
          <w:rFonts w:ascii="Times New Roman" w:hAnsi="Times New Roman" w:cs="Times New Roman"/>
          <w:sz w:val="28"/>
          <w:szCs w:val="28"/>
        </w:rPr>
        <w:t>7</w:t>
      </w:r>
      <w:r w:rsidR="00E2092E" w:rsidRPr="002773AD">
        <w:rPr>
          <w:rFonts w:ascii="Times New Roman" w:hAnsi="Times New Roman" w:cs="Times New Roman"/>
          <w:sz w:val="28"/>
          <w:szCs w:val="28"/>
        </w:rPr>
        <w:t>7 кресть</w:t>
      </w:r>
      <w:r w:rsidR="00C427FF">
        <w:rPr>
          <w:rFonts w:ascii="Times New Roman" w:hAnsi="Times New Roman" w:cs="Times New Roman"/>
          <w:sz w:val="28"/>
          <w:szCs w:val="28"/>
        </w:rPr>
        <w:t>янско-фермерских хозяйств,</w:t>
      </w:r>
      <w:r w:rsidR="00E2092E" w:rsidRPr="002773AD">
        <w:rPr>
          <w:rFonts w:ascii="Times New Roman" w:hAnsi="Times New Roman" w:cs="Times New Roman"/>
          <w:sz w:val="28"/>
          <w:szCs w:val="28"/>
        </w:rPr>
        <w:t xml:space="preserve"> </w:t>
      </w:r>
      <w:r w:rsidR="00AE6FA7">
        <w:rPr>
          <w:rFonts w:ascii="Times New Roman" w:hAnsi="Times New Roman" w:cs="Times New Roman"/>
          <w:sz w:val="28"/>
          <w:szCs w:val="28"/>
        </w:rPr>
        <w:t>8</w:t>
      </w:r>
      <w:r w:rsidR="00E2092E" w:rsidRPr="002773AD">
        <w:rPr>
          <w:rFonts w:ascii="Times New Roman" w:hAnsi="Times New Roman" w:cs="Times New Roman"/>
          <w:sz w:val="28"/>
          <w:szCs w:val="28"/>
        </w:rPr>
        <w:t xml:space="preserve"> тысяч личных подворий.</w:t>
      </w:r>
    </w:p>
    <w:p w:rsidR="001E4A58" w:rsidRDefault="00351BD8" w:rsidP="001E37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1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2016 год для сельхозтоваропроизводителей района сложился </w:t>
      </w:r>
      <w:proofErr w:type="gramStart"/>
      <w:r w:rsidRPr="00351BD8">
        <w:rPr>
          <w:rFonts w:ascii="Times New Roman" w:hAnsi="Times New Roman" w:cs="Times New Roman"/>
          <w:color w:val="000000" w:themeColor="text1"/>
          <w:sz w:val="28"/>
          <w:szCs w:val="28"/>
        </w:rPr>
        <w:t>благоприятным</w:t>
      </w:r>
      <w:proofErr w:type="gramEnd"/>
      <w:r w:rsidRPr="00351BD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4A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производства сельского хозяйства, в ценах </w:t>
      </w:r>
      <w:r w:rsidR="001E4A5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соответствующих лет составил 4801,8 млн. рублей,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что на 1369,4 млн. больше 2015 года. П</w:t>
      </w:r>
      <w:r w:rsidR="001E4A58">
        <w:rPr>
          <w:rFonts w:ascii="Times New Roman" w:hAnsi="Times New Roman" w:cs="Times New Roman"/>
          <w:color w:val="000000" w:themeColor="text1"/>
          <w:sz w:val="28"/>
          <w:szCs w:val="28"/>
        </w:rPr>
        <w:t>родукци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1E4A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растениеводства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составила 3368,8 млн. рублей</w:t>
      </w:r>
      <w:r w:rsidR="001E4A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1433,1 млн. рублей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1E4A58">
        <w:rPr>
          <w:rFonts w:ascii="Times New Roman" w:hAnsi="Times New Roman" w:cs="Times New Roman"/>
          <w:color w:val="000000" w:themeColor="text1"/>
          <w:sz w:val="28"/>
          <w:szCs w:val="28"/>
        </w:rPr>
        <w:t>продукци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1E4A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животноводства.</w:t>
      </w:r>
    </w:p>
    <w:p w:rsidR="003B2195" w:rsidRDefault="001E4A58" w:rsidP="001E37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Основная доля сельскохозяйственного производства </w:t>
      </w:r>
      <w:r w:rsidR="003B2195">
        <w:rPr>
          <w:rFonts w:ascii="Times New Roman" w:hAnsi="Times New Roman" w:cs="Times New Roman"/>
          <w:color w:val="000000" w:themeColor="text1"/>
          <w:sz w:val="28"/>
          <w:szCs w:val="28"/>
        </w:rPr>
        <w:t>относится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2195">
        <w:rPr>
          <w:rFonts w:ascii="Times New Roman" w:hAnsi="Times New Roman" w:cs="Times New Roman"/>
          <w:color w:val="000000" w:themeColor="text1"/>
          <w:sz w:val="28"/>
          <w:szCs w:val="28"/>
        </w:rPr>
        <w:t>к производству продукции растениеводства, которая составляет около 70,0% валовой продукции сельского хозяйства.</w:t>
      </w:r>
    </w:p>
    <w:p w:rsidR="00B86DB2" w:rsidRDefault="00037C5E" w:rsidP="001E37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037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 урожай 2017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B86D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Калачевском муниципальном районе </w:t>
      </w:r>
      <w:r w:rsidR="001A5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посеяны </w:t>
      </w:r>
      <w:r w:rsidR="00B86DB2">
        <w:rPr>
          <w:rFonts w:ascii="Times New Roman" w:hAnsi="Times New Roman" w:cs="Times New Roman"/>
          <w:color w:val="000000" w:themeColor="text1"/>
          <w:sz w:val="28"/>
          <w:szCs w:val="28"/>
        </w:rPr>
        <w:t>сельскохозяйственные культуры на общей площади 90738 гектаров</w:t>
      </w:r>
      <w:r w:rsidR="00351BD8">
        <w:rPr>
          <w:rFonts w:ascii="Times New Roman" w:hAnsi="Times New Roman" w:cs="Times New Roman"/>
          <w:color w:val="000000" w:themeColor="text1"/>
          <w:sz w:val="28"/>
          <w:szCs w:val="28"/>
        </w:rPr>
        <w:t>, что на 675 гектаров больше</w:t>
      </w:r>
      <w:r w:rsidR="004D42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в 2016 году</w:t>
      </w:r>
      <w:r w:rsidR="00B86DB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351BD8" w:rsidRDefault="00B86DB2" w:rsidP="001E37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Посевная площадь зерновых и зернобобовых ку</w:t>
      </w:r>
      <w:r w:rsidR="00351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льтур составляет 83705 гектаров, </w:t>
      </w:r>
      <w:r w:rsidR="004D42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на 11,1% больше 2016 года, </w:t>
      </w:r>
      <w:r w:rsidR="00351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т.ч. </w:t>
      </w:r>
      <w:r w:rsidR="001A5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площадь </w:t>
      </w:r>
      <w:r w:rsidR="00351BD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A53B6">
        <w:rPr>
          <w:rFonts w:ascii="Times New Roman" w:hAnsi="Times New Roman" w:cs="Times New Roman"/>
          <w:color w:val="000000" w:themeColor="text1"/>
          <w:sz w:val="28"/>
          <w:szCs w:val="28"/>
        </w:rPr>
        <w:t>шеницы</w:t>
      </w:r>
      <w:r w:rsidR="00351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1A5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1BD8">
        <w:rPr>
          <w:rFonts w:ascii="Times New Roman" w:hAnsi="Times New Roman" w:cs="Times New Roman"/>
          <w:color w:val="000000" w:themeColor="text1"/>
          <w:sz w:val="28"/>
          <w:szCs w:val="28"/>
        </w:rPr>
        <w:t>53286 гектаров.</w:t>
      </w:r>
    </w:p>
    <w:p w:rsidR="00020658" w:rsidRDefault="00351BD8" w:rsidP="001E37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Масличные культуры в 2017 году размещены на общей площади</w:t>
      </w:r>
      <w:r w:rsidR="002A2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4211</w:t>
      </w:r>
      <w:r w:rsidR="004D42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гектаров, в т.ч. подсолнечник – </w:t>
      </w:r>
      <w:r w:rsidR="00BD0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площади </w:t>
      </w:r>
      <w:r w:rsidR="00020658">
        <w:rPr>
          <w:rFonts w:ascii="Times New Roman" w:hAnsi="Times New Roman" w:cs="Times New Roman"/>
          <w:color w:val="000000" w:themeColor="text1"/>
          <w:sz w:val="28"/>
          <w:szCs w:val="28"/>
        </w:rPr>
        <w:t>1729</w:t>
      </w:r>
      <w:r w:rsidR="004D42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гектаров</w:t>
      </w:r>
      <w:r w:rsidR="00020658">
        <w:rPr>
          <w:rFonts w:ascii="Times New Roman" w:hAnsi="Times New Roman" w:cs="Times New Roman"/>
          <w:color w:val="000000" w:themeColor="text1"/>
          <w:sz w:val="28"/>
          <w:szCs w:val="28"/>
        </w:rPr>
        <w:t>, что на 17,7% больше 2016 года</w:t>
      </w:r>
      <w:r w:rsidR="004D42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A3FBC" w:rsidRDefault="00020658" w:rsidP="001E37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2017 год для сельхозтоваропроизводителей района также сложился </w:t>
      </w:r>
      <w:proofErr w:type="gramStart"/>
      <w:r w:rsidRPr="003A3FBC">
        <w:rPr>
          <w:rFonts w:ascii="Times New Roman" w:hAnsi="Times New Roman" w:cs="Times New Roman"/>
          <w:color w:val="000000" w:themeColor="text1"/>
          <w:sz w:val="28"/>
          <w:szCs w:val="28"/>
        </w:rPr>
        <w:t>благоприятным</w:t>
      </w:r>
      <w:proofErr w:type="gramEnd"/>
      <w:r w:rsidR="003A3FBC" w:rsidRPr="003A3FBC">
        <w:rPr>
          <w:rFonts w:ascii="Times New Roman" w:hAnsi="Times New Roman" w:cs="Times New Roman"/>
          <w:color w:val="000000" w:themeColor="text1"/>
          <w:sz w:val="28"/>
          <w:szCs w:val="28"/>
        </w:rPr>
        <w:t>. В целях увеличения урожайности</w:t>
      </w:r>
      <w:r w:rsidR="003A3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качества зерна сельскохозяйственными товаропроизводителями Калачевского муниципального района в текущем году проведены фитосанитарные мероприятия на общей площади 47410 гектаров. </w:t>
      </w:r>
    </w:p>
    <w:p w:rsidR="00B718AD" w:rsidRDefault="003A3FBC" w:rsidP="003A3F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выполненных защитных работ позволил снизить интенсивность негативного влияния вредных организмов на урожайность сельскохозяйственных культур. В </w:t>
      </w:r>
      <w:r w:rsidR="00020658" w:rsidRPr="003A3FBC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результате</w:t>
      </w:r>
      <w:r w:rsidR="000206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валовое производство зерновых культур </w:t>
      </w:r>
      <w:r w:rsidR="00B71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текущем периоде </w:t>
      </w:r>
      <w:r w:rsidR="00020658">
        <w:rPr>
          <w:rFonts w:ascii="Times New Roman" w:hAnsi="Times New Roman" w:cs="Times New Roman"/>
          <w:color w:val="000000" w:themeColor="text1"/>
          <w:sz w:val="28"/>
          <w:szCs w:val="28"/>
        </w:rPr>
        <w:t>ожидается в объеме 210,0 тыс. тонн</w:t>
      </w:r>
      <w:r w:rsidR="00B71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D0DD8">
        <w:rPr>
          <w:rFonts w:ascii="Times New Roman" w:hAnsi="Times New Roman" w:cs="Times New Roman"/>
          <w:color w:val="000000" w:themeColor="text1"/>
          <w:sz w:val="28"/>
          <w:szCs w:val="28"/>
        </w:rPr>
        <w:t>что на 18,85 тыс. тонн больше предыдущего периода. В</w:t>
      </w:r>
      <w:r w:rsidR="00B71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плановом периоде </w:t>
      </w:r>
      <w:r w:rsidR="00BD0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ожидается </w:t>
      </w:r>
      <w:r w:rsidR="00B71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сохранить </w:t>
      </w:r>
      <w:r w:rsidR="00BD0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объемы производства зерновых </w:t>
      </w:r>
      <w:r w:rsidR="00B718AD">
        <w:rPr>
          <w:rFonts w:ascii="Times New Roman" w:hAnsi="Times New Roman" w:cs="Times New Roman"/>
          <w:color w:val="000000" w:themeColor="text1"/>
          <w:sz w:val="28"/>
          <w:szCs w:val="28"/>
        </w:rPr>
        <w:t>на уровне 2017 года:</w:t>
      </w:r>
    </w:p>
    <w:p w:rsidR="00B718AD" w:rsidRDefault="00B718AD" w:rsidP="00BD665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18AD">
        <w:rPr>
          <w:rFonts w:ascii="Times New Roman" w:hAnsi="Times New Roman" w:cs="Times New Roman"/>
          <w:color w:val="000000" w:themeColor="text1"/>
          <w:sz w:val="28"/>
          <w:szCs w:val="28"/>
        </w:rPr>
        <w:t>2018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Pr="00B71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210,1 тыс. тонн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718AD" w:rsidRDefault="00B718AD" w:rsidP="00BD665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1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2019 год – 210,2 тыс.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тонн;</w:t>
      </w:r>
    </w:p>
    <w:p w:rsidR="001E4A58" w:rsidRPr="00B718AD" w:rsidRDefault="00B718AD" w:rsidP="00BD665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18AD">
        <w:rPr>
          <w:rFonts w:ascii="Times New Roman" w:hAnsi="Times New Roman" w:cs="Times New Roman"/>
          <w:color w:val="000000" w:themeColor="text1"/>
          <w:sz w:val="28"/>
          <w:szCs w:val="28"/>
        </w:rPr>
        <w:t>2020 год – 210,3 тыс. тонн.</w:t>
      </w:r>
    </w:p>
    <w:p w:rsidR="00F25361" w:rsidRDefault="00F67428" w:rsidP="001E37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Овощеводство в районе является также одним из приоритетных направлений развития сельского хозяйства.</w:t>
      </w:r>
      <w:r w:rsidR="00E45B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2016 году объем производства овощ</w:t>
      </w:r>
      <w:r w:rsidR="003A3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ей </w:t>
      </w:r>
      <w:r w:rsidR="00F25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составил </w:t>
      </w:r>
      <w:r w:rsidR="00FF42C2">
        <w:rPr>
          <w:rFonts w:ascii="Times New Roman" w:hAnsi="Times New Roman" w:cs="Times New Roman"/>
          <w:color w:val="000000" w:themeColor="text1"/>
          <w:sz w:val="28"/>
          <w:szCs w:val="28"/>
        </w:rPr>
        <w:t>18,55</w:t>
      </w:r>
      <w:r w:rsidR="00BD0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</w:t>
      </w:r>
      <w:r w:rsidR="003A3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тонн</w:t>
      </w:r>
      <w:r w:rsidR="00BD508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A3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536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E45B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 году посевные площади овощных культур</w:t>
      </w:r>
      <w:r w:rsidR="00F25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снижены по сравнению с 2016 годом на </w:t>
      </w:r>
      <w:r w:rsidR="00BD508E">
        <w:rPr>
          <w:rFonts w:ascii="Times New Roman" w:hAnsi="Times New Roman" w:cs="Times New Roman"/>
          <w:color w:val="000000" w:themeColor="text1"/>
          <w:sz w:val="28"/>
          <w:szCs w:val="28"/>
        </w:rPr>
        <w:t>78</w:t>
      </w:r>
      <w:r w:rsidR="00F25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гектаров</w:t>
      </w:r>
      <w:r w:rsidR="00BD5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160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т.ч. </w:t>
      </w:r>
      <w:r w:rsidR="00BD508E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прекращением посадки овощных культур О</w:t>
      </w:r>
      <w:r w:rsidR="0041609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D508E">
        <w:rPr>
          <w:rFonts w:ascii="Times New Roman" w:hAnsi="Times New Roman" w:cs="Times New Roman"/>
          <w:color w:val="000000" w:themeColor="text1"/>
          <w:sz w:val="28"/>
          <w:szCs w:val="28"/>
        </w:rPr>
        <w:t>О «</w:t>
      </w:r>
      <w:proofErr w:type="gramStart"/>
      <w:r w:rsidR="00BD508E">
        <w:rPr>
          <w:rFonts w:ascii="Times New Roman" w:hAnsi="Times New Roman" w:cs="Times New Roman"/>
          <w:color w:val="000000" w:themeColor="text1"/>
          <w:sz w:val="28"/>
          <w:szCs w:val="28"/>
        </w:rPr>
        <w:t>Волго-Дон</w:t>
      </w:r>
      <w:proofErr w:type="gramEnd"/>
      <w:r w:rsidR="00BD508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160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45 гектаров</w:t>
      </w:r>
      <w:r w:rsidR="00BD0DD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25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составили </w:t>
      </w:r>
      <w:r w:rsidR="00416092">
        <w:rPr>
          <w:rFonts w:ascii="Times New Roman" w:hAnsi="Times New Roman" w:cs="Times New Roman"/>
          <w:color w:val="000000" w:themeColor="text1"/>
          <w:sz w:val="28"/>
          <w:szCs w:val="28"/>
        </w:rPr>
        <w:t>511</w:t>
      </w:r>
      <w:r w:rsidR="00F25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гектаров. Однако в связи с благоприятными погодными условиями </w:t>
      </w:r>
      <w:r w:rsidR="004160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введением орошаемых площадей в количестве 274 гектаров </w:t>
      </w:r>
      <w:r w:rsidR="00F25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производства овощей </w:t>
      </w:r>
      <w:r w:rsidR="004160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текущем периоде </w:t>
      </w:r>
      <w:r w:rsidR="00F25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планируется выше 2016 года и составит </w:t>
      </w:r>
      <w:r w:rsidR="00416092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BD0DD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16092">
        <w:rPr>
          <w:rFonts w:ascii="Times New Roman" w:hAnsi="Times New Roman" w:cs="Times New Roman"/>
          <w:color w:val="000000" w:themeColor="text1"/>
          <w:sz w:val="28"/>
          <w:szCs w:val="28"/>
        </w:rPr>
        <w:t>97</w:t>
      </w:r>
      <w:r w:rsidR="00BD0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</w:t>
      </w:r>
      <w:r w:rsidR="004160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тонн</w:t>
      </w:r>
      <w:r w:rsidR="00B718AD">
        <w:rPr>
          <w:rFonts w:ascii="Times New Roman" w:hAnsi="Times New Roman" w:cs="Times New Roman"/>
          <w:color w:val="000000" w:themeColor="text1"/>
          <w:sz w:val="28"/>
          <w:szCs w:val="28"/>
        </w:rPr>
        <w:t>, в плановом периоде:</w:t>
      </w:r>
    </w:p>
    <w:p w:rsidR="00B718AD" w:rsidRDefault="00B718AD" w:rsidP="00BD665D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2018 год – 19,41 тыс. тонн;</w:t>
      </w:r>
    </w:p>
    <w:p w:rsidR="00B718AD" w:rsidRDefault="00B718AD" w:rsidP="00BD665D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2019 год – 19,8 тыс. тонн;</w:t>
      </w:r>
    </w:p>
    <w:p w:rsidR="00B718AD" w:rsidRPr="00B718AD" w:rsidRDefault="00B718AD" w:rsidP="00BD665D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2020 год – 20,71 тыс. </w:t>
      </w:r>
      <w:r w:rsidR="00B94441">
        <w:rPr>
          <w:rFonts w:ascii="Times New Roman" w:hAnsi="Times New Roman" w:cs="Times New Roman"/>
          <w:color w:val="000000" w:themeColor="text1"/>
          <w:sz w:val="28"/>
          <w:szCs w:val="28"/>
        </w:rPr>
        <w:t>тонн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16092" w:rsidRDefault="00F25361" w:rsidP="00BF41B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Около трети валовой продукции сельского хозяйства </w:t>
      </w:r>
      <w:r w:rsidR="002C08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районе </w:t>
      </w:r>
      <w:r w:rsidR="006639D4">
        <w:rPr>
          <w:rFonts w:ascii="Times New Roman" w:hAnsi="Times New Roman" w:cs="Times New Roman"/>
          <w:color w:val="000000" w:themeColor="text1"/>
          <w:sz w:val="28"/>
          <w:szCs w:val="28"/>
        </w:rPr>
        <w:t>производится в животноводстве.</w:t>
      </w:r>
      <w:r w:rsidR="00A31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2016 году производство основных </w:t>
      </w:r>
      <w:r w:rsidR="00A31C2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видов животноводческой продукции района составило: скота и птицы на убой в хозяйствах всех категорий (в живом весе) – </w:t>
      </w:r>
      <w:r w:rsidR="00BD508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D0DD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D508E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BD0DD8">
        <w:rPr>
          <w:rFonts w:ascii="Times New Roman" w:hAnsi="Times New Roman" w:cs="Times New Roman"/>
          <w:color w:val="000000" w:themeColor="text1"/>
          <w:sz w:val="28"/>
          <w:szCs w:val="28"/>
        </w:rPr>
        <w:t>6 тыс.</w:t>
      </w:r>
      <w:r w:rsidR="00A31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тонн или </w:t>
      </w:r>
      <w:r w:rsidR="00BD508E">
        <w:rPr>
          <w:rFonts w:ascii="Times New Roman" w:hAnsi="Times New Roman" w:cs="Times New Roman"/>
          <w:color w:val="000000" w:themeColor="text1"/>
          <w:sz w:val="28"/>
          <w:szCs w:val="28"/>
        </w:rPr>
        <w:t>117,0</w:t>
      </w:r>
      <w:r w:rsidR="00A31C21">
        <w:rPr>
          <w:rFonts w:ascii="Times New Roman" w:hAnsi="Times New Roman" w:cs="Times New Roman"/>
          <w:color w:val="000000" w:themeColor="text1"/>
          <w:sz w:val="28"/>
          <w:szCs w:val="28"/>
        </w:rPr>
        <w:t>% к уровню</w:t>
      </w:r>
      <w:r w:rsidR="00BD5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2015 года, молока – 28</w:t>
      </w:r>
      <w:r w:rsidR="00BD0DD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D508E">
        <w:rPr>
          <w:rFonts w:ascii="Times New Roman" w:hAnsi="Times New Roman" w:cs="Times New Roman"/>
          <w:color w:val="000000" w:themeColor="text1"/>
          <w:sz w:val="28"/>
          <w:szCs w:val="28"/>
        </w:rPr>
        <w:t>94</w:t>
      </w:r>
      <w:r w:rsidR="00BD0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</w:t>
      </w:r>
      <w:r w:rsidR="00BD508E">
        <w:rPr>
          <w:rFonts w:ascii="Times New Roman" w:hAnsi="Times New Roman" w:cs="Times New Roman"/>
          <w:color w:val="000000" w:themeColor="text1"/>
          <w:sz w:val="28"/>
          <w:szCs w:val="28"/>
        </w:rPr>
        <w:t>тонн или 103,1%.</w:t>
      </w:r>
    </w:p>
    <w:p w:rsidR="00854173" w:rsidRDefault="00416092" w:rsidP="00BF41B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функционирование животноводства в районе в последние годы сильное влияние оказывали неблагоприятные природно-климатические факторы и эпизоотические условия (вирус африканской чумы свиней 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нодулярный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дерматит крупного рогатого скота)</w:t>
      </w:r>
      <w:r w:rsidR="00854173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также были выявлены и в 2017 году. В результате мероприятий по купированию инфекции в очагах ежегодно осуществляется отчуждение поголовья сельскохозяйственных животных.</w:t>
      </w:r>
    </w:p>
    <w:p w:rsidR="00B344B0" w:rsidRDefault="00854173" w:rsidP="00BF41B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 учетом сложившихся условий сельскохозяйственные товаропроизводители осуществляют оптимизацию поголовья свиней и крупного рогатого скота в целях проведения обновления поголовья высокопродуктивными породами</w:t>
      </w:r>
      <w:r w:rsidR="00B344B0">
        <w:rPr>
          <w:rFonts w:ascii="Times New Roman" w:hAnsi="Times New Roman" w:cs="Times New Roman"/>
          <w:color w:val="000000" w:themeColor="text1"/>
          <w:sz w:val="28"/>
          <w:szCs w:val="28"/>
        </w:rPr>
        <w:t>, но все</w:t>
      </w:r>
      <w:r w:rsidR="00037C5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344B0">
        <w:rPr>
          <w:rFonts w:ascii="Times New Roman" w:hAnsi="Times New Roman" w:cs="Times New Roman"/>
          <w:color w:val="000000" w:themeColor="text1"/>
          <w:sz w:val="28"/>
          <w:szCs w:val="28"/>
        </w:rPr>
        <w:t>таки в 2017 году предусматривается довести производство скота и птицы на убой в живом весе в хозяйствах всех категорий до 5</w:t>
      </w:r>
      <w:r w:rsidR="00BD0DD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344B0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BD0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</w:t>
      </w:r>
      <w:r w:rsidR="00B34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тонн, а в плановом периоде:</w:t>
      </w:r>
    </w:p>
    <w:p w:rsidR="00B344B0" w:rsidRDefault="00B344B0" w:rsidP="00BD665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2018 год – 5</w:t>
      </w:r>
      <w:r w:rsidR="00BD0DD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38</w:t>
      </w:r>
      <w:r w:rsidR="00BD0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тонн;</w:t>
      </w:r>
    </w:p>
    <w:p w:rsidR="00B344B0" w:rsidRDefault="00B344B0" w:rsidP="00BD665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2019 год – 5</w:t>
      </w:r>
      <w:r w:rsidR="00BD0DD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47</w:t>
      </w:r>
      <w:r w:rsidR="00BD0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тонн;</w:t>
      </w:r>
    </w:p>
    <w:p w:rsidR="00B344B0" w:rsidRDefault="00B344B0" w:rsidP="00BD665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2020 год – 5</w:t>
      </w:r>
      <w:r w:rsidR="00BD0DD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62</w:t>
      </w:r>
      <w:r w:rsidR="00BD0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тонн.</w:t>
      </w:r>
    </w:p>
    <w:p w:rsidR="001F643A" w:rsidRDefault="00B344B0" w:rsidP="00B344B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вводом в эксплуатацию </w:t>
      </w:r>
      <w:r w:rsidR="001F643A">
        <w:rPr>
          <w:rFonts w:ascii="Times New Roman" w:hAnsi="Times New Roman" w:cs="Times New Roman"/>
          <w:color w:val="000000" w:themeColor="text1"/>
          <w:sz w:val="28"/>
          <w:szCs w:val="28"/>
        </w:rPr>
        <w:t>коровника на 800 голов ООО «Сельскохозяйственное предприятие «Донское» и увеличением численности коров  в среднем на 700 ед. на данном предприятии, предполагается увеличить производство молока до 29</w:t>
      </w:r>
      <w:r w:rsidR="00BD0DD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F643A">
        <w:rPr>
          <w:rFonts w:ascii="Times New Roman" w:hAnsi="Times New Roman" w:cs="Times New Roman"/>
          <w:color w:val="000000" w:themeColor="text1"/>
          <w:sz w:val="28"/>
          <w:szCs w:val="28"/>
        </w:rPr>
        <w:t>45</w:t>
      </w:r>
      <w:r w:rsidR="00BD0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</w:t>
      </w:r>
      <w:r w:rsidR="001F64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тонн в 2017 году, а также в плановом периоде </w:t>
      </w:r>
      <w:proofErr w:type="gramStart"/>
      <w:r w:rsidR="001F643A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="001F643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344B0" w:rsidRDefault="001F643A" w:rsidP="00BD665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BD0DD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58</w:t>
      </w:r>
      <w:r w:rsidR="00BD0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тонн – в 2018 году;</w:t>
      </w:r>
    </w:p>
    <w:p w:rsidR="001F643A" w:rsidRDefault="001F643A" w:rsidP="00BD665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BD0DD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67</w:t>
      </w:r>
      <w:r w:rsidR="00BD0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тонн – в 2019 году;</w:t>
      </w:r>
    </w:p>
    <w:p w:rsidR="001F643A" w:rsidRPr="001F643A" w:rsidRDefault="001F643A" w:rsidP="00BD665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BD0DD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81</w:t>
      </w:r>
      <w:r w:rsidR="00BD0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тонн – в 2020 году.</w:t>
      </w:r>
    </w:p>
    <w:p w:rsidR="000739A0" w:rsidRDefault="00B718AD" w:rsidP="00B718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Учитывая базовый вариант </w:t>
      </w:r>
      <w:r w:rsidR="00B27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период </w:t>
      </w:r>
      <w:r w:rsidR="008D2895">
        <w:rPr>
          <w:rFonts w:ascii="Times New Roman" w:hAnsi="Times New Roman" w:cs="Times New Roman"/>
          <w:color w:val="000000" w:themeColor="text1"/>
          <w:sz w:val="28"/>
          <w:szCs w:val="28"/>
        </w:rPr>
        <w:t>2018-2020 годов, предполагается развитие:</w:t>
      </w:r>
    </w:p>
    <w:p w:rsidR="00B27A78" w:rsidRDefault="000739A0" w:rsidP="00B718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растениеводства – за счет расширения</w:t>
      </w:r>
      <w:r w:rsidR="00B27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посевных площадей сельскохозяйственных культур, в первую очередь озимых зерновых культур, проведения сортообновления семян сельскохозяйственных культур, обновления материально-технической базы производства продукции растениеводства, развития мелиорации;</w:t>
      </w:r>
    </w:p>
    <w:p w:rsidR="002C085F" w:rsidRDefault="00B27A78" w:rsidP="00B718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животноводства – за счет увеличения производства племенной продукции, роста продуктивности сельскохозяйственных животных. </w:t>
      </w:r>
    </w:p>
    <w:p w:rsidR="00A31C21" w:rsidRDefault="000739A0" w:rsidP="00B718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085F" w:rsidRPr="002C08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 будут осуществляться в рамках </w:t>
      </w:r>
      <w:r w:rsidR="005B3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реализации </w:t>
      </w:r>
      <w:r w:rsidR="002C085F" w:rsidRPr="002C085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программ Калачевского муниципального района "Развитие сельского хозяйства и регулирования рынков сельскохозяйственной продукции, сырья и продовольствия на 2017-2020 годы" и "Устойчивое развитие сельских территорий на 2015-2017 годы и на период до 2020 года".</w:t>
      </w:r>
      <w:r w:rsidR="004160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31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B94441" w:rsidRDefault="00B27A78" w:rsidP="00B27A7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Объем продукции сельского хозяйства в ценах соответствующих лет</w:t>
      </w:r>
      <w:r w:rsidR="00B944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0DD8">
        <w:rPr>
          <w:rFonts w:ascii="Times New Roman" w:hAnsi="Times New Roman" w:cs="Times New Roman"/>
          <w:color w:val="000000" w:themeColor="text1"/>
          <w:sz w:val="28"/>
          <w:szCs w:val="28"/>
        </w:rPr>
        <w:t>ожидается</w:t>
      </w:r>
      <w:r w:rsidR="00B944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B9444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B9444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E4A58" w:rsidRDefault="00B94441" w:rsidP="00BD665D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2018 году – 5391,43 млн. рублей;</w:t>
      </w:r>
    </w:p>
    <w:p w:rsidR="00B94441" w:rsidRDefault="00B94441" w:rsidP="00BD665D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2019 году – 5652,51 млн. рублей;</w:t>
      </w:r>
    </w:p>
    <w:p w:rsidR="00B94441" w:rsidRDefault="00B94441" w:rsidP="00BD665D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2020 году – 5945,03 млн. рублей.</w:t>
      </w:r>
    </w:p>
    <w:p w:rsidR="00B94441" w:rsidRDefault="00B94441" w:rsidP="00B9444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продукции растениеводства в ценах соответствующих лет планируется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94441" w:rsidRDefault="00B94441" w:rsidP="00BD665D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2018 году – 3822,62 млн. рублей;</w:t>
      </w:r>
    </w:p>
    <w:p w:rsidR="00B94441" w:rsidRDefault="00B94441" w:rsidP="00BD665D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2019 году – 4004,35 млн. рублей;</w:t>
      </w:r>
    </w:p>
    <w:p w:rsidR="00B94441" w:rsidRPr="00B94441" w:rsidRDefault="00B94441" w:rsidP="00BD665D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2020 году – 4208,88 млн. рублей.</w:t>
      </w:r>
    </w:p>
    <w:p w:rsidR="001E4A58" w:rsidRDefault="00B94441" w:rsidP="00B9444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4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продукции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животноводства </w:t>
      </w:r>
      <w:r w:rsidRPr="00B944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ценах соответствующих лет </w:t>
      </w:r>
      <w:r w:rsidR="00BD0DD8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прогнозируется</w:t>
      </w:r>
      <w:r w:rsidRPr="00B944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B9444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B9444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94441" w:rsidRDefault="00B94441" w:rsidP="00BD665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2018 году – 1568,81 млн. рублей;</w:t>
      </w:r>
    </w:p>
    <w:p w:rsidR="00B94441" w:rsidRDefault="00B94441" w:rsidP="00BD665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2019 году – 1648,17 млн. рублей;</w:t>
      </w:r>
    </w:p>
    <w:p w:rsidR="00B94441" w:rsidRPr="00B94441" w:rsidRDefault="00B94441" w:rsidP="00BD665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2020 году – 1736,15 млн. рублей.</w:t>
      </w:r>
    </w:p>
    <w:p w:rsidR="00C82505" w:rsidRPr="00FF135D" w:rsidRDefault="00C82505" w:rsidP="00C82505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82505" w:rsidRPr="002D6530" w:rsidRDefault="00C82505" w:rsidP="004225FE">
      <w:pPr>
        <w:pStyle w:val="a4"/>
        <w:numPr>
          <w:ilvl w:val="0"/>
          <w:numId w:val="5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530">
        <w:rPr>
          <w:rFonts w:ascii="Times New Roman" w:hAnsi="Times New Roman" w:cs="Times New Roman"/>
          <w:b/>
          <w:sz w:val="28"/>
          <w:szCs w:val="28"/>
        </w:rPr>
        <w:t>ИНВЕСТИЦИИ</w:t>
      </w:r>
    </w:p>
    <w:p w:rsidR="001B539F" w:rsidRPr="002D6530" w:rsidRDefault="001B539F" w:rsidP="00C825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539F" w:rsidRDefault="001B539F" w:rsidP="004234B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 w:rsidRPr="004234B7">
        <w:rPr>
          <w:rFonts w:ascii="Times New Roman" w:hAnsi="Times New Roman"/>
          <w:sz w:val="28"/>
        </w:rPr>
        <w:t>Приоритетным направлением инвестиционной политики Калачевского муниципального района Волгоградской области является стимулирование инвестиционной деятельности предприятий и организаций</w:t>
      </w:r>
      <w:r w:rsidRPr="002D6530">
        <w:rPr>
          <w:rFonts w:ascii="Times New Roman" w:hAnsi="Times New Roman"/>
          <w:sz w:val="28"/>
        </w:rPr>
        <w:t xml:space="preserve"> </w:t>
      </w:r>
      <w:r w:rsidRPr="002D6530">
        <w:rPr>
          <w:rFonts w:ascii="Times New Roman" w:hAnsi="Times New Roman"/>
          <w:sz w:val="28"/>
          <w:lang w:val="en-US"/>
        </w:rPr>
        <w:t>c</w:t>
      </w:r>
      <w:r w:rsidRPr="002D6530">
        <w:rPr>
          <w:rFonts w:ascii="Times New Roman" w:hAnsi="Times New Roman"/>
          <w:sz w:val="28"/>
        </w:rPr>
        <w:t xml:space="preserve"> целью обновления производства и инфраструктуры территории, повышения качества жизни населения за счет сфер обслуживания и досуга, повышения уровня занятости, увеличения заработной платы.</w:t>
      </w:r>
    </w:p>
    <w:p w:rsidR="00BF41BC" w:rsidRDefault="00BF41BC" w:rsidP="004234B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 w:rsidRPr="00BF41BC">
        <w:rPr>
          <w:rFonts w:ascii="Times New Roman" w:hAnsi="Times New Roman"/>
          <w:sz w:val="28"/>
        </w:rPr>
        <w:t>Развитие экономики невозможно без наличия благоприятных условий для привлечения инвестиций, в том числе совершенствования нормативной правовой базы в инвестиционной сфере.</w:t>
      </w:r>
      <w:r>
        <w:rPr>
          <w:rFonts w:ascii="Times New Roman" w:hAnsi="Times New Roman"/>
          <w:sz w:val="28"/>
        </w:rPr>
        <w:t xml:space="preserve"> </w:t>
      </w:r>
      <w:r w:rsidRPr="00BF41BC">
        <w:rPr>
          <w:rFonts w:ascii="Times New Roman" w:hAnsi="Times New Roman"/>
          <w:sz w:val="28"/>
        </w:rPr>
        <w:t xml:space="preserve">В районе </w:t>
      </w:r>
      <w:r>
        <w:rPr>
          <w:rFonts w:ascii="Times New Roman" w:hAnsi="Times New Roman"/>
          <w:sz w:val="28"/>
        </w:rPr>
        <w:t>приняты</w:t>
      </w:r>
      <w:r w:rsidRPr="00BF41BC">
        <w:rPr>
          <w:rFonts w:ascii="Times New Roman" w:hAnsi="Times New Roman"/>
          <w:sz w:val="28"/>
        </w:rPr>
        <w:t xml:space="preserve"> все необходимые нормативно-правовые акты, регламентирующие инвестиционную деятельность, сформирован реестр инвестиционных проектов и опубликован в государственной информационной системе «Региональный сегмент ГАС «Управление».</w:t>
      </w:r>
    </w:p>
    <w:p w:rsidR="004234B7" w:rsidRDefault="004234B7" w:rsidP="004234B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EE4963">
        <w:rPr>
          <w:rFonts w:ascii="Times New Roman" w:hAnsi="Times New Roman"/>
          <w:iCs/>
          <w:sz w:val="28"/>
          <w:szCs w:val="28"/>
        </w:rPr>
        <w:t xml:space="preserve">Общий объём инвестиций в основной капитал </w:t>
      </w:r>
      <w:r>
        <w:rPr>
          <w:rFonts w:ascii="Times New Roman" w:hAnsi="Times New Roman"/>
          <w:iCs/>
          <w:sz w:val="28"/>
          <w:szCs w:val="28"/>
        </w:rPr>
        <w:t xml:space="preserve">за счет </w:t>
      </w:r>
      <w:r w:rsidRPr="00EE4963">
        <w:rPr>
          <w:rFonts w:ascii="Times New Roman" w:hAnsi="Times New Roman"/>
          <w:iCs/>
          <w:sz w:val="28"/>
          <w:szCs w:val="28"/>
        </w:rPr>
        <w:t xml:space="preserve">всех источников финансирования на развитие социально-экономической сферы </w:t>
      </w:r>
      <w:r>
        <w:rPr>
          <w:rFonts w:ascii="Times New Roman" w:hAnsi="Times New Roman"/>
          <w:iCs/>
          <w:sz w:val="28"/>
          <w:szCs w:val="28"/>
        </w:rPr>
        <w:t xml:space="preserve">района </w:t>
      </w:r>
      <w:r w:rsidRPr="00EE4963">
        <w:rPr>
          <w:rFonts w:ascii="Times New Roman" w:hAnsi="Times New Roman"/>
          <w:iCs/>
          <w:sz w:val="28"/>
          <w:szCs w:val="28"/>
        </w:rPr>
        <w:t>в 201</w:t>
      </w:r>
      <w:r>
        <w:rPr>
          <w:rFonts w:ascii="Times New Roman" w:hAnsi="Times New Roman"/>
          <w:iCs/>
          <w:sz w:val="28"/>
          <w:szCs w:val="28"/>
        </w:rPr>
        <w:t>6</w:t>
      </w:r>
      <w:r w:rsidRPr="00EE4963">
        <w:rPr>
          <w:rFonts w:ascii="Times New Roman" w:hAnsi="Times New Roman"/>
          <w:iCs/>
          <w:sz w:val="28"/>
          <w:szCs w:val="28"/>
        </w:rPr>
        <w:t xml:space="preserve"> году составил </w:t>
      </w:r>
      <w:r>
        <w:rPr>
          <w:rFonts w:ascii="Times New Roman" w:hAnsi="Times New Roman"/>
          <w:iCs/>
          <w:sz w:val="28"/>
          <w:szCs w:val="28"/>
        </w:rPr>
        <w:t>1214,54</w:t>
      </w:r>
      <w:r w:rsidRPr="00EE4963">
        <w:rPr>
          <w:rFonts w:ascii="Times New Roman" w:hAnsi="Times New Roman"/>
          <w:iCs/>
          <w:sz w:val="28"/>
          <w:szCs w:val="28"/>
        </w:rPr>
        <w:t xml:space="preserve"> млн. руб</w:t>
      </w:r>
      <w:r>
        <w:rPr>
          <w:rFonts w:ascii="Times New Roman" w:hAnsi="Times New Roman"/>
          <w:iCs/>
          <w:sz w:val="28"/>
          <w:szCs w:val="28"/>
        </w:rPr>
        <w:t>лей</w:t>
      </w:r>
      <w:r w:rsidRPr="00EE4963">
        <w:rPr>
          <w:rFonts w:ascii="Times New Roman" w:hAnsi="Times New Roman"/>
          <w:iCs/>
          <w:sz w:val="28"/>
          <w:szCs w:val="28"/>
        </w:rPr>
        <w:t xml:space="preserve">, что составляет </w:t>
      </w:r>
      <w:r w:rsidR="00A945DF">
        <w:rPr>
          <w:rFonts w:ascii="Times New Roman" w:hAnsi="Times New Roman"/>
          <w:iCs/>
          <w:sz w:val="28"/>
          <w:szCs w:val="28"/>
        </w:rPr>
        <w:t>140,8%</w:t>
      </w:r>
      <w:r w:rsidRPr="00EE4963">
        <w:rPr>
          <w:rFonts w:ascii="Times New Roman" w:hAnsi="Times New Roman"/>
          <w:iCs/>
          <w:sz w:val="28"/>
          <w:szCs w:val="28"/>
        </w:rPr>
        <w:t xml:space="preserve"> к уровню прошлого года.</w:t>
      </w:r>
    </w:p>
    <w:p w:rsidR="00BF41BC" w:rsidRDefault="00A945DF" w:rsidP="00A94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</w:t>
      </w:r>
      <w:r w:rsidR="00BF41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инвестиций прогнозируется на уровне 1238,0 млн. рублей, что на 24,29 млн. рублей больше предыдущего года.</w:t>
      </w:r>
    </w:p>
    <w:p w:rsidR="00A945DF" w:rsidRPr="00A945DF" w:rsidRDefault="00BF41BC" w:rsidP="00A94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945DF" w:rsidRPr="00A945DF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территории Калачевского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продолжается</w:t>
      </w:r>
      <w:r w:rsidR="00A945DF" w:rsidRPr="00A9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945DF" w:rsidRPr="00A945DF">
        <w:rPr>
          <w:rFonts w:ascii="Times New Roman" w:eastAsia="Times New Roman" w:hAnsi="Times New Roman" w:cs="Times New Roman"/>
          <w:sz w:val="28"/>
          <w:szCs w:val="28"/>
          <w:lang w:eastAsia="ru-RU"/>
        </w:rPr>
        <w:t>-ми инвестиционных проектов в сельскохозяйственной сфере.</w:t>
      </w:r>
    </w:p>
    <w:p w:rsidR="00211C58" w:rsidRDefault="00A945DF" w:rsidP="00BD665D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45DF">
        <w:rPr>
          <w:rFonts w:ascii="Times New Roman" w:eastAsia="Calibri" w:hAnsi="Times New Roman" w:cs="Times New Roman"/>
          <w:sz w:val="28"/>
          <w:szCs w:val="28"/>
        </w:rPr>
        <w:t xml:space="preserve">ООО «СП Донское» Ильевского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A945DF">
        <w:rPr>
          <w:rFonts w:ascii="Times New Roman" w:eastAsia="Calibri" w:hAnsi="Times New Roman" w:cs="Times New Roman"/>
          <w:sz w:val="28"/>
          <w:szCs w:val="28"/>
        </w:rPr>
        <w:t>реализ</w:t>
      </w:r>
      <w:r>
        <w:rPr>
          <w:rFonts w:ascii="Times New Roman" w:eastAsia="Calibri" w:hAnsi="Times New Roman" w:cs="Times New Roman"/>
          <w:sz w:val="28"/>
          <w:szCs w:val="28"/>
        </w:rPr>
        <w:t>ация</w:t>
      </w:r>
      <w:r w:rsidRPr="00A945DF">
        <w:rPr>
          <w:rFonts w:ascii="Times New Roman" w:eastAsia="Calibri" w:hAnsi="Times New Roman" w:cs="Times New Roman"/>
          <w:sz w:val="28"/>
          <w:szCs w:val="28"/>
        </w:rPr>
        <w:t xml:space="preserve"> инвестиционн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A945DF">
        <w:rPr>
          <w:rFonts w:ascii="Times New Roman" w:eastAsia="Calibri" w:hAnsi="Times New Roman" w:cs="Times New Roman"/>
          <w:sz w:val="28"/>
          <w:szCs w:val="28"/>
        </w:rPr>
        <w:t xml:space="preserve"> проект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Pr="00A945DF">
        <w:rPr>
          <w:rFonts w:ascii="Times New Roman" w:eastAsia="Calibri" w:hAnsi="Times New Roman" w:cs="Times New Roman"/>
          <w:sz w:val="28"/>
          <w:szCs w:val="28"/>
        </w:rPr>
        <w:t>по строительству орошаемого участка  площадью 1469,6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га общей стоимостью </w:t>
      </w:r>
      <w:r w:rsidRPr="00A945DF">
        <w:rPr>
          <w:rFonts w:ascii="Times New Roman" w:eastAsia="Calibri" w:hAnsi="Times New Roman" w:cs="Times New Roman"/>
          <w:sz w:val="28"/>
          <w:szCs w:val="28"/>
        </w:rPr>
        <w:t>645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A945DF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млн</w:t>
      </w:r>
      <w:r w:rsidRPr="00A945DF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45DF">
        <w:rPr>
          <w:rFonts w:ascii="Times New Roman" w:eastAsia="Calibri" w:hAnsi="Times New Roman" w:cs="Times New Roman"/>
          <w:sz w:val="28"/>
          <w:szCs w:val="28"/>
        </w:rPr>
        <w:t>рублей</w:t>
      </w:r>
      <w:r>
        <w:rPr>
          <w:rFonts w:ascii="Times New Roman" w:eastAsia="Calibri" w:hAnsi="Times New Roman" w:cs="Times New Roman"/>
          <w:sz w:val="28"/>
          <w:szCs w:val="28"/>
        </w:rPr>
        <w:t>. По состоянию на</w:t>
      </w:r>
      <w:r w:rsidRPr="00A945DF">
        <w:rPr>
          <w:rFonts w:ascii="Times New Roman" w:eastAsia="Calibri" w:hAnsi="Times New Roman" w:cs="Times New Roman"/>
          <w:sz w:val="28"/>
          <w:szCs w:val="28"/>
        </w:rPr>
        <w:t xml:space="preserve"> 01.10.2017г. освоено инвестиций на сумму 62</w:t>
      </w:r>
      <w:r w:rsidR="00211C58">
        <w:rPr>
          <w:rFonts w:ascii="Times New Roman" w:eastAsia="Calibri" w:hAnsi="Times New Roman" w:cs="Times New Roman"/>
          <w:sz w:val="28"/>
          <w:szCs w:val="28"/>
        </w:rPr>
        <w:t>,21</w:t>
      </w:r>
      <w:r w:rsidRPr="00A945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1C58">
        <w:rPr>
          <w:rFonts w:ascii="Times New Roman" w:eastAsia="Calibri" w:hAnsi="Times New Roman" w:cs="Times New Roman"/>
          <w:sz w:val="28"/>
          <w:szCs w:val="28"/>
        </w:rPr>
        <w:t>млн</w:t>
      </w:r>
      <w:r w:rsidRPr="00A945DF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45DF">
        <w:rPr>
          <w:rFonts w:ascii="Times New Roman" w:eastAsia="Calibri" w:hAnsi="Times New Roman" w:cs="Times New Roman"/>
          <w:sz w:val="28"/>
          <w:szCs w:val="28"/>
        </w:rPr>
        <w:t>руб</w:t>
      </w:r>
      <w:r>
        <w:rPr>
          <w:rFonts w:ascii="Times New Roman" w:eastAsia="Calibri" w:hAnsi="Times New Roman" w:cs="Times New Roman"/>
          <w:sz w:val="28"/>
          <w:szCs w:val="28"/>
        </w:rPr>
        <w:t>лей</w:t>
      </w:r>
      <w:r w:rsidRPr="00A945DF">
        <w:rPr>
          <w:rFonts w:ascii="Times New Roman" w:eastAsia="Calibri" w:hAnsi="Times New Roman" w:cs="Times New Roman"/>
          <w:sz w:val="28"/>
          <w:szCs w:val="28"/>
        </w:rPr>
        <w:t>, в том числе собственные средства составляют – 1</w:t>
      </w:r>
      <w:r w:rsidR="00211C58">
        <w:rPr>
          <w:rFonts w:ascii="Times New Roman" w:eastAsia="Calibri" w:hAnsi="Times New Roman" w:cs="Times New Roman"/>
          <w:sz w:val="28"/>
          <w:szCs w:val="28"/>
        </w:rPr>
        <w:t>,</w:t>
      </w:r>
      <w:r w:rsidRPr="00A945DF">
        <w:rPr>
          <w:rFonts w:ascii="Times New Roman" w:eastAsia="Calibri" w:hAnsi="Times New Roman" w:cs="Times New Roman"/>
          <w:sz w:val="28"/>
          <w:szCs w:val="28"/>
        </w:rPr>
        <w:t xml:space="preserve"> 21 </w:t>
      </w:r>
      <w:r w:rsidR="00211C58">
        <w:rPr>
          <w:rFonts w:ascii="Times New Roman" w:eastAsia="Calibri" w:hAnsi="Times New Roman" w:cs="Times New Roman"/>
          <w:sz w:val="28"/>
          <w:szCs w:val="28"/>
        </w:rPr>
        <w:t>млн</w:t>
      </w:r>
      <w:r w:rsidRPr="00A945DF">
        <w:rPr>
          <w:rFonts w:ascii="Times New Roman" w:eastAsia="Calibri" w:hAnsi="Times New Roman" w:cs="Times New Roman"/>
          <w:sz w:val="28"/>
          <w:szCs w:val="28"/>
        </w:rPr>
        <w:t>.</w:t>
      </w:r>
      <w:r w:rsidR="00211C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45DF">
        <w:rPr>
          <w:rFonts w:ascii="Times New Roman" w:eastAsia="Calibri" w:hAnsi="Times New Roman" w:cs="Times New Roman"/>
          <w:sz w:val="28"/>
          <w:szCs w:val="28"/>
        </w:rPr>
        <w:t>руб</w:t>
      </w:r>
      <w:r w:rsidR="00211C58">
        <w:rPr>
          <w:rFonts w:ascii="Times New Roman" w:eastAsia="Calibri" w:hAnsi="Times New Roman" w:cs="Times New Roman"/>
          <w:sz w:val="28"/>
          <w:szCs w:val="28"/>
        </w:rPr>
        <w:t>лей</w:t>
      </w:r>
      <w:r w:rsidRPr="00A945DF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Pr="00211C58">
        <w:rPr>
          <w:rFonts w:ascii="Times New Roman" w:eastAsia="Calibri" w:hAnsi="Times New Roman" w:cs="Times New Roman"/>
          <w:sz w:val="28"/>
          <w:szCs w:val="28"/>
        </w:rPr>
        <w:t>Срок реализации проекта 2011-2020 г</w:t>
      </w:r>
      <w:r w:rsidR="00211C58">
        <w:rPr>
          <w:rFonts w:ascii="Times New Roman" w:eastAsia="Calibri" w:hAnsi="Times New Roman" w:cs="Times New Roman"/>
          <w:sz w:val="28"/>
          <w:szCs w:val="28"/>
        </w:rPr>
        <w:t>оды.</w:t>
      </w:r>
    </w:p>
    <w:p w:rsidR="00441B7F" w:rsidRDefault="00A945DF" w:rsidP="00BD665D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C58">
        <w:rPr>
          <w:rFonts w:ascii="Times New Roman" w:eastAsia="Calibri" w:hAnsi="Times New Roman" w:cs="Times New Roman"/>
          <w:sz w:val="28"/>
          <w:szCs w:val="28"/>
        </w:rPr>
        <w:lastRenderedPageBreak/>
        <w:t>В Логовском сельском поселении реализ</w:t>
      </w:r>
      <w:r w:rsidR="00441B7F">
        <w:rPr>
          <w:rFonts w:ascii="Times New Roman" w:eastAsia="Calibri" w:hAnsi="Times New Roman" w:cs="Times New Roman"/>
          <w:sz w:val="28"/>
          <w:szCs w:val="28"/>
        </w:rPr>
        <w:t>ация</w:t>
      </w:r>
      <w:r w:rsidRPr="00211C58">
        <w:rPr>
          <w:rFonts w:ascii="Times New Roman" w:eastAsia="Calibri" w:hAnsi="Times New Roman" w:cs="Times New Roman"/>
          <w:sz w:val="28"/>
          <w:szCs w:val="28"/>
        </w:rPr>
        <w:t xml:space="preserve"> инвестиционн</w:t>
      </w:r>
      <w:r w:rsidR="00441B7F">
        <w:rPr>
          <w:rFonts w:ascii="Times New Roman" w:eastAsia="Calibri" w:hAnsi="Times New Roman" w:cs="Times New Roman"/>
          <w:sz w:val="28"/>
          <w:szCs w:val="28"/>
        </w:rPr>
        <w:t>ого</w:t>
      </w:r>
      <w:r w:rsidRPr="00211C58">
        <w:rPr>
          <w:rFonts w:ascii="Times New Roman" w:eastAsia="Calibri" w:hAnsi="Times New Roman" w:cs="Times New Roman"/>
          <w:sz w:val="28"/>
          <w:szCs w:val="28"/>
        </w:rPr>
        <w:t xml:space="preserve"> проект</w:t>
      </w:r>
      <w:r w:rsidR="00441B7F">
        <w:rPr>
          <w:rFonts w:ascii="Times New Roman" w:eastAsia="Calibri" w:hAnsi="Times New Roman" w:cs="Times New Roman"/>
          <w:sz w:val="28"/>
          <w:szCs w:val="28"/>
        </w:rPr>
        <w:t>а</w:t>
      </w:r>
      <w:r w:rsidRPr="00211C58">
        <w:rPr>
          <w:rFonts w:ascii="Times New Roman" w:eastAsia="Calibri" w:hAnsi="Times New Roman" w:cs="Times New Roman"/>
          <w:sz w:val="28"/>
          <w:szCs w:val="28"/>
        </w:rPr>
        <w:t xml:space="preserve"> ИП Братухина Э</w:t>
      </w:r>
      <w:r w:rsidR="00441B7F">
        <w:rPr>
          <w:rFonts w:ascii="Times New Roman" w:eastAsia="Calibri" w:hAnsi="Times New Roman" w:cs="Times New Roman"/>
          <w:sz w:val="28"/>
          <w:szCs w:val="28"/>
        </w:rPr>
        <w:t>.В.</w:t>
      </w:r>
      <w:r w:rsidRPr="00211C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1B7F">
        <w:rPr>
          <w:rFonts w:ascii="Times New Roman" w:eastAsia="Calibri" w:hAnsi="Times New Roman" w:cs="Times New Roman"/>
          <w:sz w:val="28"/>
          <w:szCs w:val="28"/>
        </w:rPr>
        <w:t>по строительству</w:t>
      </w:r>
      <w:r w:rsidRPr="00211C58">
        <w:rPr>
          <w:rFonts w:ascii="Times New Roman" w:eastAsia="Calibri" w:hAnsi="Times New Roman" w:cs="Times New Roman"/>
          <w:sz w:val="28"/>
          <w:szCs w:val="28"/>
        </w:rPr>
        <w:t xml:space="preserve"> крытой площадки под временное хранение зерновых площадью 600</w:t>
      </w:r>
      <w:r w:rsidR="00441B7F">
        <w:rPr>
          <w:rFonts w:ascii="Times New Roman" w:eastAsia="Calibri" w:hAnsi="Times New Roman" w:cs="Times New Roman"/>
          <w:sz w:val="28"/>
          <w:szCs w:val="28"/>
        </w:rPr>
        <w:t xml:space="preserve"> м²</w:t>
      </w:r>
      <w:r w:rsidRPr="00211C58">
        <w:rPr>
          <w:rFonts w:ascii="Times New Roman" w:eastAsia="Calibri" w:hAnsi="Times New Roman" w:cs="Times New Roman"/>
          <w:sz w:val="28"/>
          <w:szCs w:val="28"/>
        </w:rPr>
        <w:t xml:space="preserve"> и стоянки сельскохозяйственной техники</w:t>
      </w:r>
      <w:r w:rsidR="00441B7F">
        <w:rPr>
          <w:rFonts w:ascii="Times New Roman" w:eastAsia="Calibri" w:hAnsi="Times New Roman" w:cs="Times New Roman"/>
          <w:sz w:val="28"/>
          <w:szCs w:val="28"/>
        </w:rPr>
        <w:t xml:space="preserve"> общей стоимостью</w:t>
      </w:r>
      <w:r w:rsidRPr="00211C58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441B7F">
        <w:rPr>
          <w:rFonts w:ascii="Times New Roman" w:eastAsia="Calibri" w:hAnsi="Times New Roman" w:cs="Times New Roman"/>
          <w:sz w:val="28"/>
          <w:szCs w:val="28"/>
        </w:rPr>
        <w:t>,0</w:t>
      </w:r>
      <w:r w:rsidRPr="00211C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1B7F">
        <w:rPr>
          <w:rFonts w:ascii="Times New Roman" w:eastAsia="Calibri" w:hAnsi="Times New Roman" w:cs="Times New Roman"/>
          <w:sz w:val="28"/>
          <w:szCs w:val="28"/>
        </w:rPr>
        <w:t>млн</w:t>
      </w:r>
      <w:r w:rsidRPr="00211C58">
        <w:rPr>
          <w:rFonts w:ascii="Times New Roman" w:eastAsia="Calibri" w:hAnsi="Times New Roman" w:cs="Times New Roman"/>
          <w:sz w:val="28"/>
          <w:szCs w:val="28"/>
        </w:rPr>
        <w:t>.</w:t>
      </w:r>
      <w:r w:rsidR="00441B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1C58">
        <w:rPr>
          <w:rFonts w:ascii="Times New Roman" w:eastAsia="Calibri" w:hAnsi="Times New Roman" w:cs="Times New Roman"/>
          <w:sz w:val="28"/>
          <w:szCs w:val="28"/>
        </w:rPr>
        <w:t>руб</w:t>
      </w:r>
      <w:r w:rsidR="00441B7F">
        <w:rPr>
          <w:rFonts w:ascii="Times New Roman" w:eastAsia="Calibri" w:hAnsi="Times New Roman" w:cs="Times New Roman"/>
          <w:sz w:val="28"/>
          <w:szCs w:val="28"/>
        </w:rPr>
        <w:t>лей,</w:t>
      </w:r>
      <w:r w:rsidRPr="00211C58">
        <w:rPr>
          <w:rFonts w:ascii="Times New Roman" w:eastAsia="Calibri" w:hAnsi="Times New Roman" w:cs="Times New Roman"/>
          <w:sz w:val="28"/>
          <w:szCs w:val="28"/>
        </w:rPr>
        <w:t xml:space="preserve"> в том числе </w:t>
      </w:r>
      <w:r w:rsidR="00441B7F">
        <w:rPr>
          <w:rFonts w:ascii="Times New Roman" w:eastAsia="Calibri" w:hAnsi="Times New Roman" w:cs="Times New Roman"/>
          <w:sz w:val="28"/>
          <w:szCs w:val="28"/>
        </w:rPr>
        <w:t xml:space="preserve">собственные средства – </w:t>
      </w:r>
      <w:r w:rsidRPr="00211C58">
        <w:rPr>
          <w:rFonts w:ascii="Times New Roman" w:eastAsia="Calibri" w:hAnsi="Times New Roman" w:cs="Times New Roman"/>
          <w:sz w:val="28"/>
          <w:szCs w:val="28"/>
        </w:rPr>
        <w:t>350</w:t>
      </w:r>
      <w:r w:rsidR="00441B7F">
        <w:rPr>
          <w:rFonts w:ascii="Times New Roman" w:eastAsia="Calibri" w:hAnsi="Times New Roman" w:cs="Times New Roman"/>
          <w:sz w:val="28"/>
          <w:szCs w:val="28"/>
        </w:rPr>
        <w:t>,0</w:t>
      </w:r>
      <w:r w:rsidRPr="00211C58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441B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1C58">
        <w:rPr>
          <w:rFonts w:ascii="Times New Roman" w:eastAsia="Calibri" w:hAnsi="Times New Roman" w:cs="Times New Roman"/>
          <w:sz w:val="28"/>
          <w:szCs w:val="28"/>
        </w:rPr>
        <w:t>руб</w:t>
      </w:r>
      <w:r w:rsidR="00441B7F">
        <w:rPr>
          <w:rFonts w:ascii="Times New Roman" w:eastAsia="Calibri" w:hAnsi="Times New Roman" w:cs="Times New Roman"/>
          <w:sz w:val="28"/>
          <w:szCs w:val="28"/>
        </w:rPr>
        <w:t>лей.</w:t>
      </w:r>
      <w:r w:rsidRPr="00211C58">
        <w:rPr>
          <w:rFonts w:ascii="Times New Roman" w:eastAsia="Calibri" w:hAnsi="Times New Roman" w:cs="Times New Roman"/>
          <w:sz w:val="28"/>
          <w:szCs w:val="28"/>
        </w:rPr>
        <w:t xml:space="preserve"> Срок реализации проекта 2017-2018</w:t>
      </w:r>
      <w:r w:rsidR="00441B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1C58">
        <w:rPr>
          <w:rFonts w:ascii="Times New Roman" w:eastAsia="Calibri" w:hAnsi="Times New Roman" w:cs="Times New Roman"/>
          <w:sz w:val="28"/>
          <w:szCs w:val="28"/>
        </w:rPr>
        <w:t>г</w:t>
      </w:r>
      <w:r w:rsidR="00441B7F">
        <w:rPr>
          <w:rFonts w:ascii="Times New Roman" w:eastAsia="Calibri" w:hAnsi="Times New Roman" w:cs="Times New Roman"/>
          <w:sz w:val="28"/>
          <w:szCs w:val="28"/>
        </w:rPr>
        <w:t>оды</w:t>
      </w:r>
      <w:r w:rsidRPr="00211C5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A3F8F" w:rsidRDefault="00441B7F" w:rsidP="00BD665D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A945DF" w:rsidRPr="00441B7F">
        <w:rPr>
          <w:rFonts w:ascii="Times New Roman" w:eastAsia="Calibri" w:hAnsi="Times New Roman" w:cs="Times New Roman"/>
          <w:sz w:val="28"/>
          <w:szCs w:val="28"/>
        </w:rPr>
        <w:t>Логовском сельском поселении в текущем году КХ Щербакова 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A945DF" w:rsidRPr="00441B7F">
        <w:rPr>
          <w:rFonts w:ascii="Times New Roman" w:eastAsia="Calibri" w:hAnsi="Times New Roman" w:cs="Times New Roman"/>
          <w:sz w:val="28"/>
          <w:szCs w:val="28"/>
        </w:rPr>
        <w:t>Ф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945DF" w:rsidRPr="00441B7F">
        <w:rPr>
          <w:rFonts w:ascii="Times New Roman" w:eastAsia="Calibri" w:hAnsi="Times New Roman" w:cs="Times New Roman"/>
          <w:sz w:val="28"/>
          <w:szCs w:val="28"/>
        </w:rPr>
        <w:t>приступило к реализации инвестиционного  проекта на общую сумму 1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A945DF" w:rsidRPr="00441B7F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млн</w:t>
      </w:r>
      <w:r w:rsidR="00A945DF" w:rsidRPr="00441B7F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45DF" w:rsidRPr="00441B7F">
        <w:rPr>
          <w:rFonts w:ascii="Times New Roman" w:eastAsia="Calibri" w:hAnsi="Times New Roman" w:cs="Times New Roman"/>
          <w:sz w:val="28"/>
          <w:szCs w:val="28"/>
        </w:rPr>
        <w:t>руб</w:t>
      </w:r>
      <w:r>
        <w:rPr>
          <w:rFonts w:ascii="Times New Roman" w:eastAsia="Calibri" w:hAnsi="Times New Roman" w:cs="Times New Roman"/>
          <w:sz w:val="28"/>
          <w:szCs w:val="28"/>
        </w:rPr>
        <w:t>лей по строительству</w:t>
      </w:r>
      <w:r w:rsidR="00A945DF" w:rsidRPr="00441B7F">
        <w:rPr>
          <w:rFonts w:ascii="Times New Roman" w:eastAsia="Calibri" w:hAnsi="Times New Roman" w:cs="Times New Roman"/>
          <w:sz w:val="28"/>
          <w:szCs w:val="28"/>
        </w:rPr>
        <w:t xml:space="preserve"> крытой площадки под временное хранение зерновых площадью 600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м² </w:t>
      </w:r>
      <w:r w:rsidR="00A945DF" w:rsidRPr="00441B7F">
        <w:rPr>
          <w:rFonts w:ascii="Times New Roman" w:eastAsia="Calibri" w:hAnsi="Times New Roman" w:cs="Times New Roman"/>
          <w:sz w:val="28"/>
          <w:szCs w:val="28"/>
        </w:rPr>
        <w:t>и стоянки сельскохозяйственной техники. Объем инвестиций собственных средств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A945DF" w:rsidRPr="00441B7F">
        <w:rPr>
          <w:rFonts w:ascii="Times New Roman" w:eastAsia="Calibri" w:hAnsi="Times New Roman" w:cs="Times New Roman"/>
          <w:sz w:val="28"/>
          <w:szCs w:val="28"/>
        </w:rPr>
        <w:t>250</w:t>
      </w:r>
      <w:r>
        <w:rPr>
          <w:rFonts w:ascii="Times New Roman" w:eastAsia="Calibri" w:hAnsi="Times New Roman" w:cs="Times New Roman"/>
          <w:sz w:val="28"/>
          <w:szCs w:val="28"/>
        </w:rPr>
        <w:t>,0</w:t>
      </w:r>
      <w:r w:rsidR="00A945DF" w:rsidRPr="00441B7F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45DF" w:rsidRPr="00441B7F">
        <w:rPr>
          <w:rFonts w:ascii="Times New Roman" w:eastAsia="Calibri" w:hAnsi="Times New Roman" w:cs="Times New Roman"/>
          <w:sz w:val="28"/>
          <w:szCs w:val="28"/>
        </w:rPr>
        <w:t>рублей. Срок реализации проекта 2017-2018 г</w:t>
      </w:r>
      <w:r>
        <w:rPr>
          <w:rFonts w:ascii="Times New Roman" w:eastAsia="Calibri" w:hAnsi="Times New Roman" w:cs="Times New Roman"/>
          <w:sz w:val="28"/>
          <w:szCs w:val="28"/>
        </w:rPr>
        <w:t>оды</w:t>
      </w:r>
      <w:r w:rsidR="00A945DF" w:rsidRPr="00441B7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A3F8F" w:rsidRDefault="00A945DF" w:rsidP="00BD665D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F8F">
        <w:rPr>
          <w:rFonts w:ascii="Times New Roman" w:eastAsia="Calibri" w:hAnsi="Times New Roman" w:cs="Times New Roman"/>
          <w:sz w:val="28"/>
          <w:szCs w:val="28"/>
        </w:rPr>
        <w:t>В Ляпичевском сельском поселении ОАО «Ляпичевское ХПП</w:t>
      </w:r>
      <w:r w:rsidR="004A3F8F" w:rsidRPr="004A3F8F">
        <w:rPr>
          <w:rFonts w:ascii="Times New Roman" w:eastAsia="Calibri" w:hAnsi="Times New Roman" w:cs="Times New Roman"/>
          <w:sz w:val="28"/>
          <w:szCs w:val="28"/>
        </w:rPr>
        <w:t>» реализуется два инвестиционных проекта. Реконструкция</w:t>
      </w:r>
      <w:r w:rsidRPr="004A3F8F">
        <w:rPr>
          <w:rFonts w:ascii="Times New Roman" w:eastAsia="Calibri" w:hAnsi="Times New Roman" w:cs="Times New Roman"/>
          <w:sz w:val="28"/>
          <w:szCs w:val="28"/>
        </w:rPr>
        <w:t xml:space="preserve"> овощехранилища емкостью 2 тыс.</w:t>
      </w:r>
      <w:r w:rsidR="004A3F8F" w:rsidRPr="004A3F8F">
        <w:rPr>
          <w:rFonts w:ascii="Times New Roman" w:eastAsia="Calibri" w:hAnsi="Times New Roman" w:cs="Times New Roman"/>
          <w:sz w:val="28"/>
          <w:szCs w:val="28"/>
        </w:rPr>
        <w:t xml:space="preserve"> тонн.</w:t>
      </w:r>
      <w:r w:rsidRPr="004A3F8F">
        <w:rPr>
          <w:rFonts w:ascii="Times New Roman" w:eastAsia="Calibri" w:hAnsi="Times New Roman" w:cs="Times New Roman"/>
          <w:sz w:val="28"/>
          <w:szCs w:val="28"/>
        </w:rPr>
        <w:t xml:space="preserve"> Объем инвестиций составляет 2</w:t>
      </w:r>
      <w:r w:rsidR="004A3F8F" w:rsidRPr="004A3F8F">
        <w:rPr>
          <w:rFonts w:ascii="Times New Roman" w:eastAsia="Calibri" w:hAnsi="Times New Roman" w:cs="Times New Roman"/>
          <w:sz w:val="28"/>
          <w:szCs w:val="28"/>
        </w:rPr>
        <w:t>,0 млн</w:t>
      </w:r>
      <w:r w:rsidRPr="004A3F8F">
        <w:rPr>
          <w:rFonts w:ascii="Times New Roman" w:eastAsia="Calibri" w:hAnsi="Times New Roman" w:cs="Times New Roman"/>
          <w:sz w:val="28"/>
          <w:szCs w:val="28"/>
        </w:rPr>
        <w:t>. руб</w:t>
      </w:r>
      <w:r w:rsidR="004A3F8F" w:rsidRPr="004A3F8F">
        <w:rPr>
          <w:rFonts w:ascii="Times New Roman" w:eastAsia="Calibri" w:hAnsi="Times New Roman" w:cs="Times New Roman"/>
          <w:sz w:val="28"/>
          <w:szCs w:val="28"/>
        </w:rPr>
        <w:t>лей</w:t>
      </w:r>
      <w:r w:rsidRPr="004A3F8F">
        <w:rPr>
          <w:rFonts w:ascii="Times New Roman" w:eastAsia="Calibri" w:hAnsi="Times New Roman" w:cs="Times New Roman"/>
          <w:sz w:val="28"/>
          <w:szCs w:val="28"/>
        </w:rPr>
        <w:t>, собственн</w:t>
      </w:r>
      <w:r w:rsidR="004A3F8F" w:rsidRPr="004A3F8F">
        <w:rPr>
          <w:rFonts w:ascii="Times New Roman" w:eastAsia="Calibri" w:hAnsi="Times New Roman" w:cs="Times New Roman"/>
          <w:sz w:val="28"/>
          <w:szCs w:val="28"/>
        </w:rPr>
        <w:t>ые</w:t>
      </w:r>
      <w:r w:rsidRPr="004A3F8F">
        <w:rPr>
          <w:rFonts w:ascii="Times New Roman" w:eastAsia="Calibri" w:hAnsi="Times New Roman" w:cs="Times New Roman"/>
          <w:sz w:val="28"/>
          <w:szCs w:val="28"/>
        </w:rPr>
        <w:t xml:space="preserve"> средств</w:t>
      </w:r>
      <w:r w:rsidR="004A3F8F" w:rsidRPr="004A3F8F">
        <w:rPr>
          <w:rFonts w:ascii="Times New Roman" w:eastAsia="Calibri" w:hAnsi="Times New Roman" w:cs="Times New Roman"/>
          <w:sz w:val="28"/>
          <w:szCs w:val="28"/>
        </w:rPr>
        <w:t>а</w:t>
      </w:r>
      <w:r w:rsidRPr="004A3F8F">
        <w:rPr>
          <w:rFonts w:ascii="Times New Roman" w:eastAsia="Calibri" w:hAnsi="Times New Roman" w:cs="Times New Roman"/>
          <w:sz w:val="28"/>
          <w:szCs w:val="28"/>
        </w:rPr>
        <w:t xml:space="preserve"> – 300</w:t>
      </w:r>
      <w:r w:rsidR="004A3F8F" w:rsidRPr="004A3F8F">
        <w:rPr>
          <w:rFonts w:ascii="Times New Roman" w:eastAsia="Calibri" w:hAnsi="Times New Roman" w:cs="Times New Roman"/>
          <w:sz w:val="28"/>
          <w:szCs w:val="28"/>
        </w:rPr>
        <w:t>,0</w:t>
      </w:r>
      <w:r w:rsidRPr="004A3F8F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4A3F8F" w:rsidRPr="004A3F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3F8F">
        <w:rPr>
          <w:rFonts w:ascii="Times New Roman" w:eastAsia="Calibri" w:hAnsi="Times New Roman" w:cs="Times New Roman"/>
          <w:sz w:val="28"/>
          <w:szCs w:val="28"/>
        </w:rPr>
        <w:t>руб</w:t>
      </w:r>
      <w:r w:rsidR="004A3F8F" w:rsidRPr="004A3F8F">
        <w:rPr>
          <w:rFonts w:ascii="Times New Roman" w:eastAsia="Calibri" w:hAnsi="Times New Roman" w:cs="Times New Roman"/>
          <w:sz w:val="28"/>
          <w:szCs w:val="28"/>
        </w:rPr>
        <w:t>лей</w:t>
      </w:r>
      <w:r w:rsidRPr="004A3F8F">
        <w:rPr>
          <w:rFonts w:ascii="Times New Roman" w:eastAsia="Calibri" w:hAnsi="Times New Roman" w:cs="Times New Roman"/>
          <w:sz w:val="28"/>
          <w:szCs w:val="28"/>
        </w:rPr>
        <w:t>. Срок реализации проекта 2016-2017</w:t>
      </w:r>
      <w:r w:rsidR="004A3F8F" w:rsidRPr="004A3F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3F8F">
        <w:rPr>
          <w:rFonts w:ascii="Times New Roman" w:eastAsia="Calibri" w:hAnsi="Times New Roman" w:cs="Times New Roman"/>
          <w:sz w:val="28"/>
          <w:szCs w:val="28"/>
        </w:rPr>
        <w:t>г</w:t>
      </w:r>
      <w:r w:rsidR="004A3F8F" w:rsidRPr="004A3F8F">
        <w:rPr>
          <w:rFonts w:ascii="Times New Roman" w:eastAsia="Calibri" w:hAnsi="Times New Roman" w:cs="Times New Roman"/>
          <w:sz w:val="28"/>
          <w:szCs w:val="28"/>
        </w:rPr>
        <w:t>оды</w:t>
      </w:r>
      <w:r w:rsidRPr="004A3F8F">
        <w:rPr>
          <w:rFonts w:ascii="Times New Roman" w:eastAsia="Calibri" w:hAnsi="Times New Roman" w:cs="Times New Roman"/>
          <w:sz w:val="28"/>
          <w:szCs w:val="28"/>
        </w:rPr>
        <w:t>.</w:t>
      </w:r>
      <w:r w:rsidR="004A3F8F" w:rsidRPr="004A3F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3F8F">
        <w:rPr>
          <w:rFonts w:ascii="Times New Roman" w:eastAsia="Calibri" w:hAnsi="Times New Roman" w:cs="Times New Roman"/>
          <w:sz w:val="28"/>
          <w:szCs w:val="28"/>
        </w:rPr>
        <w:t>Строительство орош</w:t>
      </w:r>
      <w:r w:rsidR="004A3F8F">
        <w:rPr>
          <w:rFonts w:ascii="Times New Roman" w:eastAsia="Calibri" w:hAnsi="Times New Roman" w:cs="Times New Roman"/>
          <w:sz w:val="28"/>
          <w:szCs w:val="28"/>
        </w:rPr>
        <w:t>аемого участка на площади 80 га</w:t>
      </w:r>
      <w:r w:rsidRPr="004A3F8F">
        <w:rPr>
          <w:rFonts w:ascii="Times New Roman" w:eastAsia="Calibri" w:hAnsi="Times New Roman" w:cs="Times New Roman"/>
          <w:sz w:val="28"/>
          <w:szCs w:val="28"/>
        </w:rPr>
        <w:t>. Объем инвестиций составляет 6</w:t>
      </w:r>
      <w:r w:rsidR="004A3F8F">
        <w:rPr>
          <w:rFonts w:ascii="Times New Roman" w:eastAsia="Calibri" w:hAnsi="Times New Roman" w:cs="Times New Roman"/>
          <w:sz w:val="28"/>
          <w:szCs w:val="28"/>
        </w:rPr>
        <w:t>,0 млн</w:t>
      </w:r>
      <w:r w:rsidRPr="004A3F8F">
        <w:rPr>
          <w:rFonts w:ascii="Times New Roman" w:eastAsia="Calibri" w:hAnsi="Times New Roman" w:cs="Times New Roman"/>
          <w:sz w:val="28"/>
          <w:szCs w:val="28"/>
        </w:rPr>
        <w:t>. руб</w:t>
      </w:r>
      <w:r w:rsidR="004A3F8F">
        <w:rPr>
          <w:rFonts w:ascii="Times New Roman" w:eastAsia="Calibri" w:hAnsi="Times New Roman" w:cs="Times New Roman"/>
          <w:sz w:val="28"/>
          <w:szCs w:val="28"/>
        </w:rPr>
        <w:t>лей</w:t>
      </w:r>
      <w:r w:rsidRPr="004A3F8F">
        <w:rPr>
          <w:rFonts w:ascii="Times New Roman" w:eastAsia="Calibri" w:hAnsi="Times New Roman" w:cs="Times New Roman"/>
          <w:sz w:val="28"/>
          <w:szCs w:val="28"/>
        </w:rPr>
        <w:t>. Срок реализации проекта 2016-2017</w:t>
      </w:r>
      <w:r w:rsidR="004A3F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3F8F">
        <w:rPr>
          <w:rFonts w:ascii="Times New Roman" w:eastAsia="Calibri" w:hAnsi="Times New Roman" w:cs="Times New Roman"/>
          <w:sz w:val="28"/>
          <w:szCs w:val="28"/>
        </w:rPr>
        <w:t>г</w:t>
      </w:r>
      <w:r w:rsidR="004A3F8F">
        <w:rPr>
          <w:rFonts w:ascii="Times New Roman" w:eastAsia="Calibri" w:hAnsi="Times New Roman" w:cs="Times New Roman"/>
          <w:sz w:val="28"/>
          <w:szCs w:val="28"/>
        </w:rPr>
        <w:t>оды</w:t>
      </w:r>
      <w:r w:rsidRPr="004A3F8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A3F8F" w:rsidRDefault="00A945DF" w:rsidP="00BD665D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F8F">
        <w:rPr>
          <w:rFonts w:ascii="Times New Roman" w:eastAsia="Calibri" w:hAnsi="Times New Roman" w:cs="Times New Roman"/>
          <w:sz w:val="28"/>
          <w:szCs w:val="28"/>
        </w:rPr>
        <w:t>В Ляпичевском сельском поселении Донск</w:t>
      </w:r>
      <w:r w:rsidR="004A3F8F">
        <w:rPr>
          <w:rFonts w:ascii="Times New Roman" w:eastAsia="Calibri" w:hAnsi="Times New Roman" w:cs="Times New Roman"/>
          <w:sz w:val="28"/>
          <w:szCs w:val="28"/>
        </w:rPr>
        <w:t>им филиалом</w:t>
      </w:r>
      <w:r w:rsidRPr="004A3F8F">
        <w:rPr>
          <w:rFonts w:ascii="Times New Roman" w:eastAsia="Calibri" w:hAnsi="Times New Roman" w:cs="Times New Roman"/>
          <w:sz w:val="28"/>
          <w:szCs w:val="28"/>
        </w:rPr>
        <w:t xml:space="preserve"> ООО НПГ «Сады </w:t>
      </w:r>
      <w:proofErr w:type="spellStart"/>
      <w:r w:rsidRPr="004A3F8F">
        <w:rPr>
          <w:rFonts w:ascii="Times New Roman" w:eastAsia="Calibri" w:hAnsi="Times New Roman" w:cs="Times New Roman"/>
          <w:sz w:val="28"/>
          <w:szCs w:val="28"/>
        </w:rPr>
        <w:t>Придонья</w:t>
      </w:r>
      <w:proofErr w:type="spellEnd"/>
      <w:r w:rsidRPr="004A3F8F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4A3F8F" w:rsidRPr="004A3F8F">
        <w:rPr>
          <w:rFonts w:ascii="Times New Roman" w:eastAsia="Calibri" w:hAnsi="Times New Roman" w:cs="Times New Roman"/>
          <w:sz w:val="28"/>
          <w:szCs w:val="28"/>
        </w:rPr>
        <w:t xml:space="preserve">реализуется инвестиционный проект </w:t>
      </w:r>
      <w:r w:rsidR="004A3F8F">
        <w:rPr>
          <w:rFonts w:ascii="Times New Roman" w:eastAsia="Calibri" w:hAnsi="Times New Roman" w:cs="Times New Roman"/>
          <w:sz w:val="28"/>
          <w:szCs w:val="28"/>
        </w:rPr>
        <w:t>по строительству системы</w:t>
      </w:r>
      <w:r w:rsidRPr="004A3F8F">
        <w:rPr>
          <w:rFonts w:ascii="Times New Roman" w:eastAsia="Calibri" w:hAnsi="Times New Roman" w:cs="Times New Roman"/>
          <w:sz w:val="28"/>
          <w:szCs w:val="28"/>
        </w:rPr>
        <w:t xml:space="preserve"> орошения п.</w:t>
      </w:r>
      <w:r w:rsidR="004A3F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3F8F">
        <w:rPr>
          <w:rFonts w:ascii="Times New Roman" w:eastAsia="Calibri" w:hAnsi="Times New Roman" w:cs="Times New Roman"/>
          <w:sz w:val="28"/>
          <w:szCs w:val="28"/>
        </w:rPr>
        <w:t>Донской 200</w:t>
      </w:r>
      <w:r w:rsidR="004A3F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3F8F">
        <w:rPr>
          <w:rFonts w:ascii="Times New Roman" w:eastAsia="Calibri" w:hAnsi="Times New Roman" w:cs="Times New Roman"/>
          <w:sz w:val="28"/>
          <w:szCs w:val="28"/>
        </w:rPr>
        <w:t>га, с закладкой яблоневого сада на общей площади 45</w:t>
      </w:r>
      <w:r w:rsidR="004A3F8F">
        <w:rPr>
          <w:rFonts w:ascii="Times New Roman" w:eastAsia="Calibri" w:hAnsi="Times New Roman" w:cs="Times New Roman"/>
          <w:sz w:val="28"/>
          <w:szCs w:val="28"/>
        </w:rPr>
        <w:t>0 га</w:t>
      </w:r>
      <w:r w:rsidRPr="004A3F8F">
        <w:rPr>
          <w:rFonts w:ascii="Times New Roman" w:eastAsia="Calibri" w:hAnsi="Times New Roman" w:cs="Times New Roman"/>
          <w:sz w:val="28"/>
          <w:szCs w:val="28"/>
        </w:rPr>
        <w:t>. Объем инвестиций составляет 70</w:t>
      </w:r>
      <w:r w:rsidR="004A3F8F">
        <w:rPr>
          <w:rFonts w:ascii="Times New Roman" w:eastAsia="Calibri" w:hAnsi="Times New Roman" w:cs="Times New Roman"/>
          <w:sz w:val="28"/>
          <w:szCs w:val="28"/>
        </w:rPr>
        <w:t>,0 млн</w:t>
      </w:r>
      <w:r w:rsidRPr="004A3F8F">
        <w:rPr>
          <w:rFonts w:ascii="Times New Roman" w:eastAsia="Calibri" w:hAnsi="Times New Roman" w:cs="Times New Roman"/>
          <w:sz w:val="28"/>
          <w:szCs w:val="28"/>
        </w:rPr>
        <w:t>. руб</w:t>
      </w:r>
      <w:r w:rsidR="004A3F8F">
        <w:rPr>
          <w:rFonts w:ascii="Times New Roman" w:eastAsia="Calibri" w:hAnsi="Times New Roman" w:cs="Times New Roman"/>
          <w:sz w:val="28"/>
          <w:szCs w:val="28"/>
        </w:rPr>
        <w:t>лей</w:t>
      </w:r>
      <w:r w:rsidRPr="004A3F8F">
        <w:rPr>
          <w:rFonts w:ascii="Times New Roman" w:eastAsia="Calibri" w:hAnsi="Times New Roman" w:cs="Times New Roman"/>
          <w:sz w:val="28"/>
          <w:szCs w:val="28"/>
        </w:rPr>
        <w:t>, всего освоено 65</w:t>
      </w:r>
      <w:r w:rsidR="004A3F8F">
        <w:rPr>
          <w:rFonts w:ascii="Times New Roman" w:eastAsia="Calibri" w:hAnsi="Times New Roman" w:cs="Times New Roman"/>
          <w:sz w:val="28"/>
          <w:szCs w:val="28"/>
        </w:rPr>
        <w:t>,0 млн</w:t>
      </w:r>
      <w:r w:rsidRPr="004A3F8F">
        <w:rPr>
          <w:rFonts w:ascii="Times New Roman" w:eastAsia="Calibri" w:hAnsi="Times New Roman" w:cs="Times New Roman"/>
          <w:sz w:val="28"/>
          <w:szCs w:val="28"/>
        </w:rPr>
        <w:t>.</w:t>
      </w:r>
      <w:r w:rsidR="004A3F8F">
        <w:rPr>
          <w:rFonts w:ascii="Times New Roman" w:eastAsia="Calibri" w:hAnsi="Times New Roman" w:cs="Times New Roman"/>
          <w:sz w:val="28"/>
          <w:szCs w:val="28"/>
        </w:rPr>
        <w:t xml:space="preserve"> рублей. Срок реализации </w:t>
      </w:r>
      <w:r w:rsidRPr="004A3F8F">
        <w:rPr>
          <w:rFonts w:ascii="Times New Roman" w:eastAsia="Calibri" w:hAnsi="Times New Roman" w:cs="Times New Roman"/>
          <w:sz w:val="28"/>
          <w:szCs w:val="28"/>
        </w:rPr>
        <w:t>2016-2017 г</w:t>
      </w:r>
      <w:r w:rsidR="004A3F8F">
        <w:rPr>
          <w:rFonts w:ascii="Times New Roman" w:eastAsia="Calibri" w:hAnsi="Times New Roman" w:cs="Times New Roman"/>
          <w:sz w:val="28"/>
          <w:szCs w:val="28"/>
        </w:rPr>
        <w:t>оды.</w:t>
      </w:r>
    </w:p>
    <w:p w:rsidR="00A945DF" w:rsidRPr="004A3F8F" w:rsidRDefault="00A945DF" w:rsidP="00BD665D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F8F">
        <w:rPr>
          <w:rFonts w:ascii="Times New Roman" w:eastAsia="Calibri" w:hAnsi="Times New Roman" w:cs="Times New Roman"/>
          <w:sz w:val="28"/>
          <w:szCs w:val="28"/>
        </w:rPr>
        <w:t xml:space="preserve">В Приморском сельском поселении реализуется инвестиционный проект Донского филиала ООО НПГ «Сады </w:t>
      </w:r>
      <w:proofErr w:type="spellStart"/>
      <w:r w:rsidRPr="004A3F8F">
        <w:rPr>
          <w:rFonts w:ascii="Times New Roman" w:eastAsia="Calibri" w:hAnsi="Times New Roman" w:cs="Times New Roman"/>
          <w:sz w:val="28"/>
          <w:szCs w:val="28"/>
        </w:rPr>
        <w:t>Придонья</w:t>
      </w:r>
      <w:proofErr w:type="spellEnd"/>
      <w:r w:rsidRPr="004A3F8F">
        <w:rPr>
          <w:rFonts w:ascii="Times New Roman" w:eastAsia="Calibri" w:hAnsi="Times New Roman" w:cs="Times New Roman"/>
          <w:sz w:val="28"/>
          <w:szCs w:val="28"/>
        </w:rPr>
        <w:t>»</w:t>
      </w:r>
      <w:r w:rsidR="004A3F8F">
        <w:rPr>
          <w:rFonts w:ascii="Times New Roman" w:eastAsia="Calibri" w:hAnsi="Times New Roman" w:cs="Times New Roman"/>
          <w:sz w:val="28"/>
          <w:szCs w:val="28"/>
        </w:rPr>
        <w:t xml:space="preserve"> по строительству системы</w:t>
      </w:r>
      <w:r w:rsidRPr="004A3F8F">
        <w:rPr>
          <w:rFonts w:ascii="Times New Roman" w:eastAsia="Calibri" w:hAnsi="Times New Roman" w:cs="Times New Roman"/>
          <w:sz w:val="28"/>
          <w:szCs w:val="28"/>
        </w:rPr>
        <w:t xml:space="preserve"> орошения «</w:t>
      </w:r>
      <w:proofErr w:type="gramStart"/>
      <w:r w:rsidRPr="004A3F8F">
        <w:rPr>
          <w:rFonts w:ascii="Times New Roman" w:eastAsia="Calibri" w:hAnsi="Times New Roman" w:cs="Times New Roman"/>
          <w:sz w:val="28"/>
          <w:szCs w:val="28"/>
        </w:rPr>
        <w:t>Приморский</w:t>
      </w:r>
      <w:r w:rsidR="004A3F8F">
        <w:rPr>
          <w:rFonts w:ascii="Times New Roman" w:eastAsia="Calibri" w:hAnsi="Times New Roman" w:cs="Times New Roman"/>
          <w:sz w:val="28"/>
          <w:szCs w:val="28"/>
        </w:rPr>
        <w:t>-</w:t>
      </w:r>
      <w:r w:rsidRPr="004A3F8F">
        <w:rPr>
          <w:rFonts w:ascii="Times New Roman" w:eastAsia="Calibri" w:hAnsi="Times New Roman" w:cs="Times New Roman"/>
          <w:sz w:val="28"/>
          <w:szCs w:val="28"/>
        </w:rPr>
        <w:t>Колпачки</w:t>
      </w:r>
      <w:proofErr w:type="gramEnd"/>
      <w:r w:rsidRPr="004A3F8F">
        <w:rPr>
          <w:rFonts w:ascii="Times New Roman" w:eastAsia="Calibri" w:hAnsi="Times New Roman" w:cs="Times New Roman"/>
          <w:sz w:val="28"/>
          <w:szCs w:val="28"/>
        </w:rPr>
        <w:t>» 180</w:t>
      </w:r>
      <w:r w:rsidR="004A3F8F">
        <w:rPr>
          <w:rFonts w:ascii="Times New Roman" w:eastAsia="Calibri" w:hAnsi="Times New Roman" w:cs="Times New Roman"/>
          <w:sz w:val="28"/>
          <w:szCs w:val="28"/>
        </w:rPr>
        <w:t xml:space="preserve"> га, системы</w:t>
      </w:r>
      <w:r w:rsidRPr="004A3F8F">
        <w:rPr>
          <w:rFonts w:ascii="Times New Roman" w:eastAsia="Calibri" w:hAnsi="Times New Roman" w:cs="Times New Roman"/>
          <w:sz w:val="28"/>
          <w:szCs w:val="28"/>
        </w:rPr>
        <w:t xml:space="preserve"> орошения п.</w:t>
      </w:r>
      <w:r w:rsidR="004A3F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3F8F">
        <w:rPr>
          <w:rFonts w:ascii="Times New Roman" w:eastAsia="Calibri" w:hAnsi="Times New Roman" w:cs="Times New Roman"/>
          <w:sz w:val="28"/>
          <w:szCs w:val="28"/>
        </w:rPr>
        <w:t>Приморский 250 га</w:t>
      </w:r>
      <w:r w:rsidR="004A3F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3F8F">
        <w:rPr>
          <w:rFonts w:ascii="Times New Roman" w:eastAsia="Calibri" w:hAnsi="Times New Roman" w:cs="Times New Roman"/>
          <w:sz w:val="28"/>
          <w:szCs w:val="28"/>
        </w:rPr>
        <w:t>с закладкой яблоневого сада на общей площади 450 га. Объем инвестиций составляет 85</w:t>
      </w:r>
      <w:r w:rsidR="004A3F8F">
        <w:rPr>
          <w:rFonts w:ascii="Times New Roman" w:eastAsia="Calibri" w:hAnsi="Times New Roman" w:cs="Times New Roman"/>
          <w:sz w:val="28"/>
          <w:szCs w:val="28"/>
        </w:rPr>
        <w:t>,0 млн</w:t>
      </w:r>
      <w:r w:rsidRPr="004A3F8F">
        <w:rPr>
          <w:rFonts w:ascii="Times New Roman" w:eastAsia="Calibri" w:hAnsi="Times New Roman" w:cs="Times New Roman"/>
          <w:sz w:val="28"/>
          <w:szCs w:val="28"/>
        </w:rPr>
        <w:t>. руб</w:t>
      </w:r>
      <w:r w:rsidR="004A3F8F">
        <w:rPr>
          <w:rFonts w:ascii="Times New Roman" w:eastAsia="Calibri" w:hAnsi="Times New Roman" w:cs="Times New Roman"/>
          <w:sz w:val="28"/>
          <w:szCs w:val="28"/>
        </w:rPr>
        <w:t>лей</w:t>
      </w:r>
      <w:r w:rsidRPr="004A3F8F">
        <w:rPr>
          <w:rFonts w:ascii="Times New Roman" w:eastAsia="Calibri" w:hAnsi="Times New Roman" w:cs="Times New Roman"/>
          <w:sz w:val="28"/>
          <w:szCs w:val="28"/>
        </w:rPr>
        <w:t>, собственные средства 79</w:t>
      </w:r>
      <w:r w:rsidR="004A3F8F">
        <w:rPr>
          <w:rFonts w:ascii="Times New Roman" w:eastAsia="Calibri" w:hAnsi="Times New Roman" w:cs="Times New Roman"/>
          <w:sz w:val="28"/>
          <w:szCs w:val="28"/>
        </w:rPr>
        <w:t>,0 млн</w:t>
      </w:r>
      <w:r w:rsidRPr="004A3F8F">
        <w:rPr>
          <w:rFonts w:ascii="Times New Roman" w:eastAsia="Calibri" w:hAnsi="Times New Roman" w:cs="Times New Roman"/>
          <w:sz w:val="28"/>
          <w:szCs w:val="28"/>
        </w:rPr>
        <w:t>.</w:t>
      </w:r>
      <w:r w:rsidR="004A3F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3F8F">
        <w:rPr>
          <w:rFonts w:ascii="Times New Roman" w:eastAsia="Calibri" w:hAnsi="Times New Roman" w:cs="Times New Roman"/>
          <w:sz w:val="28"/>
          <w:szCs w:val="28"/>
        </w:rPr>
        <w:t>руб</w:t>
      </w:r>
      <w:r w:rsidR="004A3F8F">
        <w:rPr>
          <w:rFonts w:ascii="Times New Roman" w:eastAsia="Calibri" w:hAnsi="Times New Roman" w:cs="Times New Roman"/>
          <w:sz w:val="28"/>
          <w:szCs w:val="28"/>
        </w:rPr>
        <w:t>лей</w:t>
      </w:r>
      <w:r w:rsidRPr="004A3F8F">
        <w:rPr>
          <w:rFonts w:ascii="Times New Roman" w:eastAsia="Calibri" w:hAnsi="Times New Roman" w:cs="Times New Roman"/>
          <w:sz w:val="28"/>
          <w:szCs w:val="28"/>
        </w:rPr>
        <w:t>. Срок</w:t>
      </w:r>
      <w:r w:rsidR="004A3F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3F8F">
        <w:rPr>
          <w:rFonts w:ascii="Times New Roman" w:eastAsia="Calibri" w:hAnsi="Times New Roman" w:cs="Times New Roman"/>
          <w:sz w:val="28"/>
          <w:szCs w:val="28"/>
        </w:rPr>
        <w:t>реализации</w:t>
      </w:r>
      <w:r w:rsidR="004A3F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3F8F">
        <w:rPr>
          <w:rFonts w:ascii="Times New Roman" w:eastAsia="Calibri" w:hAnsi="Times New Roman" w:cs="Times New Roman"/>
          <w:sz w:val="28"/>
          <w:szCs w:val="28"/>
        </w:rPr>
        <w:t>2016-2017 г</w:t>
      </w:r>
      <w:r w:rsidR="004A3F8F">
        <w:rPr>
          <w:rFonts w:ascii="Times New Roman" w:eastAsia="Calibri" w:hAnsi="Times New Roman" w:cs="Times New Roman"/>
          <w:sz w:val="28"/>
          <w:szCs w:val="28"/>
        </w:rPr>
        <w:t>оды</w:t>
      </w:r>
      <w:r w:rsidRPr="004A3F8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E7319" w:rsidRPr="00A45AAD" w:rsidRDefault="00BF41BC" w:rsidP="00C825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1BC">
        <w:rPr>
          <w:rFonts w:ascii="Times New Roman" w:eastAsia="Calibri" w:hAnsi="Times New Roman" w:cs="Times New Roman"/>
          <w:sz w:val="28"/>
          <w:szCs w:val="28"/>
        </w:rPr>
        <w:t xml:space="preserve">Учитывая базовый вариант развития на период 2018-2020 годов,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C82505" w:rsidRPr="00A45AAD">
        <w:rPr>
          <w:rFonts w:ascii="Times New Roman" w:eastAsia="Calibri" w:hAnsi="Times New Roman" w:cs="Times New Roman"/>
          <w:sz w:val="28"/>
          <w:szCs w:val="28"/>
        </w:rPr>
        <w:t xml:space="preserve"> инвестиционной деятельности </w:t>
      </w:r>
      <w:r>
        <w:rPr>
          <w:rFonts w:ascii="Times New Roman" w:eastAsia="Calibri" w:hAnsi="Times New Roman" w:cs="Times New Roman"/>
          <w:sz w:val="28"/>
          <w:szCs w:val="28"/>
        </w:rPr>
        <w:t>планируется</w:t>
      </w:r>
      <w:r w:rsidR="00C82505" w:rsidRPr="00A45A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7319" w:rsidRPr="00A45AAD">
        <w:rPr>
          <w:rFonts w:ascii="Times New Roman" w:eastAsia="Calibri" w:hAnsi="Times New Roman" w:cs="Times New Roman"/>
          <w:sz w:val="28"/>
          <w:szCs w:val="28"/>
        </w:rPr>
        <w:t>увеличение</w:t>
      </w:r>
      <w:r w:rsidR="00C82505" w:rsidRPr="00A45A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7319" w:rsidRPr="00A45AAD">
        <w:rPr>
          <w:rFonts w:ascii="Times New Roman" w:eastAsia="Calibri" w:hAnsi="Times New Roman" w:cs="Times New Roman"/>
          <w:sz w:val="28"/>
          <w:szCs w:val="28"/>
        </w:rPr>
        <w:t>объема инвестиций (в основной капитал) за счет всех источников финансирования, а именно:</w:t>
      </w:r>
    </w:p>
    <w:p w:rsidR="00BF41BC" w:rsidRDefault="00BF41BC" w:rsidP="00BD665D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E7319" w:rsidRPr="00BF41BC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– </w:t>
      </w:r>
      <w:r w:rsidR="00CE7319" w:rsidRPr="00BF41BC">
        <w:rPr>
          <w:rFonts w:ascii="Times New Roman" w:eastAsia="Times New Roman" w:hAnsi="Times New Roman" w:cs="Times New Roman"/>
          <w:sz w:val="28"/>
          <w:szCs w:val="28"/>
          <w:lang w:eastAsia="ru-RU"/>
        </w:rPr>
        <w:t>1263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E7319" w:rsidRPr="00BF4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r w:rsidR="00CE7319" w:rsidRPr="00BF41BC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 w:rsidR="00A45AAD" w:rsidRPr="00BF4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102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A45AAD" w:rsidRPr="00BF41BC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уровню 2017 года</w:t>
      </w:r>
      <w:r w:rsidR="00CE7319" w:rsidRPr="00BF41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41BC" w:rsidRDefault="00BF41BC" w:rsidP="00BD665D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E7319" w:rsidRPr="00BF41BC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– </w:t>
      </w:r>
      <w:r w:rsidR="00CE7319" w:rsidRPr="00BF41BC">
        <w:rPr>
          <w:rFonts w:ascii="Times New Roman" w:eastAsia="Times New Roman" w:hAnsi="Times New Roman" w:cs="Times New Roman"/>
          <w:sz w:val="28"/>
          <w:szCs w:val="28"/>
          <w:lang w:eastAsia="ru-RU"/>
        </w:rPr>
        <w:t>1288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,9</w:t>
      </w:r>
      <w:r w:rsidR="00CE7319" w:rsidRPr="00BF4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r w:rsidR="00CE7319" w:rsidRPr="00BF41BC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 w:rsidR="002905E1" w:rsidRPr="00BF4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102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2905E1" w:rsidRPr="00BF41BC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уровню 2018 года</w:t>
      </w:r>
      <w:r w:rsidR="00CE7319" w:rsidRPr="00BF41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7319" w:rsidRPr="00BF41BC" w:rsidRDefault="00BF41BC" w:rsidP="00BD665D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E7319" w:rsidRPr="00BF41BC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– </w:t>
      </w:r>
      <w:r w:rsidR="00CE7319" w:rsidRPr="00BF41BC">
        <w:rPr>
          <w:rFonts w:ascii="Times New Roman" w:eastAsia="Times New Roman" w:hAnsi="Times New Roman" w:cs="Times New Roman"/>
          <w:sz w:val="28"/>
          <w:szCs w:val="28"/>
          <w:lang w:eastAsia="ru-RU"/>
        </w:rPr>
        <w:t>1314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,7 млн</w:t>
      </w:r>
      <w:r w:rsidR="00CE7319" w:rsidRPr="00BF41BC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 w:rsidR="00A45AAD" w:rsidRPr="00BF4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102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BD665D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уровню 2018</w:t>
      </w:r>
      <w:r w:rsidR="00A45AAD" w:rsidRPr="00BF4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CE7319" w:rsidRPr="00BF41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2505" w:rsidRDefault="00C82505" w:rsidP="00C825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A76DCD" w:rsidRDefault="00A76DCD" w:rsidP="00C825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A76DCD" w:rsidRDefault="00A76DCD" w:rsidP="00C825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A76DCD" w:rsidRPr="00FF135D" w:rsidRDefault="00A76DCD" w:rsidP="00C825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82505" w:rsidRPr="000F2DF7" w:rsidRDefault="00C82505" w:rsidP="004225FE">
      <w:pPr>
        <w:pStyle w:val="a4"/>
        <w:numPr>
          <w:ilvl w:val="0"/>
          <w:numId w:val="5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DF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ЖИЛИЩНО-КОММУНАЛЬНОЕ </w:t>
      </w:r>
      <w:r w:rsidR="001B6641">
        <w:rPr>
          <w:rFonts w:ascii="Times New Roman" w:hAnsi="Times New Roman" w:cs="Times New Roman"/>
          <w:b/>
          <w:sz w:val="28"/>
          <w:szCs w:val="28"/>
        </w:rPr>
        <w:t xml:space="preserve">ХОЗЯЙСТВО </w:t>
      </w:r>
      <w:r w:rsidRPr="000F2DF7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1B6641">
        <w:rPr>
          <w:rFonts w:ascii="Times New Roman" w:hAnsi="Times New Roman" w:cs="Times New Roman"/>
          <w:b/>
          <w:sz w:val="28"/>
          <w:szCs w:val="28"/>
        </w:rPr>
        <w:t>СТРОИТЕЛЬСТВО</w:t>
      </w:r>
    </w:p>
    <w:p w:rsidR="000F2DF7" w:rsidRPr="00FF135D" w:rsidRDefault="000F2DF7" w:rsidP="000F2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0F2DF7" w:rsidRDefault="000F2DF7" w:rsidP="000F2D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2DF7">
        <w:rPr>
          <w:rFonts w:ascii="Times New Roman" w:hAnsi="Times New Roman"/>
          <w:sz w:val="28"/>
          <w:szCs w:val="28"/>
        </w:rPr>
        <w:t>Целями развития жилищно-коммунального комплекса являются улучшение условий проживания граждан, качества предоставляемых жилищно-коммунальных услуг, привлечение инвестиций для обновления жилищно-коммунальной инфраструктуры на основе современных технологий, развитие и модернизация инженерной инфраструктуры.</w:t>
      </w:r>
    </w:p>
    <w:p w:rsidR="001B6641" w:rsidRPr="001B6641" w:rsidRDefault="001B6641" w:rsidP="001B66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6641">
        <w:rPr>
          <w:rFonts w:ascii="Times New Roman" w:hAnsi="Times New Roman"/>
          <w:sz w:val="28"/>
          <w:szCs w:val="28"/>
        </w:rPr>
        <w:t>Приоритетными задачами в этой сфере являются:</w:t>
      </w:r>
    </w:p>
    <w:p w:rsidR="001B6641" w:rsidRDefault="001B6641" w:rsidP="00BD665D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6641">
        <w:rPr>
          <w:rFonts w:ascii="Times New Roman" w:hAnsi="Times New Roman"/>
          <w:sz w:val="28"/>
          <w:szCs w:val="28"/>
        </w:rPr>
        <w:t>создание механизма, обеспечивающего участие потребителей (населения) в качестве активных участников рынка жилищно-коммунальных услуг;</w:t>
      </w:r>
    </w:p>
    <w:p w:rsidR="001B6641" w:rsidRDefault="001B6641" w:rsidP="00BD665D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6641">
        <w:rPr>
          <w:rFonts w:ascii="Times New Roman" w:hAnsi="Times New Roman"/>
          <w:sz w:val="28"/>
          <w:szCs w:val="28"/>
        </w:rPr>
        <w:t>привлечение частных инвестиций для проведения капитальных ремонтов жилищного фонда, ремонта и модернизации объектов коммунальной инфраструктуры;</w:t>
      </w:r>
    </w:p>
    <w:p w:rsidR="001B6641" w:rsidRDefault="00A76DCD" w:rsidP="00BD665D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переселение граждан из</w:t>
      </w:r>
      <w:r w:rsidR="001B6641" w:rsidRPr="001B6641">
        <w:rPr>
          <w:rFonts w:ascii="Times New Roman" w:hAnsi="Times New Roman"/>
          <w:sz w:val="28"/>
          <w:szCs w:val="28"/>
        </w:rPr>
        <w:t xml:space="preserve"> ветхого и аварийного жилищного фонда;</w:t>
      </w:r>
    </w:p>
    <w:p w:rsidR="001B6641" w:rsidRDefault="001B6641" w:rsidP="00BD665D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6641">
        <w:rPr>
          <w:rFonts w:ascii="Times New Roman" w:hAnsi="Times New Roman"/>
          <w:sz w:val="28"/>
          <w:szCs w:val="28"/>
        </w:rPr>
        <w:t>реконструкция существующих муниципальных объектов коммунальной инфраструктуры (систем водоснабжения и водоотведения; котельных и тепловых сетей; систем электроснабжения);</w:t>
      </w:r>
    </w:p>
    <w:p w:rsidR="001B6641" w:rsidRDefault="001B6641" w:rsidP="00BD665D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6641">
        <w:rPr>
          <w:rFonts w:ascii="Times New Roman" w:hAnsi="Times New Roman"/>
          <w:sz w:val="28"/>
          <w:szCs w:val="28"/>
        </w:rPr>
        <w:t>установка коллективных (общедомовых) приборов учета коммунальных ресурсов;</w:t>
      </w:r>
    </w:p>
    <w:p w:rsidR="001B6641" w:rsidRPr="00FD6E41" w:rsidRDefault="001B6641" w:rsidP="00BD665D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B6641">
        <w:rPr>
          <w:rFonts w:ascii="Times New Roman" w:hAnsi="Times New Roman"/>
          <w:sz w:val="28"/>
          <w:szCs w:val="28"/>
        </w:rPr>
        <w:t xml:space="preserve">обеспечение рентабельности отрасли жилищно-коммунального </w:t>
      </w:r>
      <w:r w:rsidRPr="00FD6E41">
        <w:rPr>
          <w:rFonts w:ascii="Times New Roman" w:hAnsi="Times New Roman"/>
          <w:color w:val="000000" w:themeColor="text1"/>
          <w:sz w:val="28"/>
          <w:szCs w:val="28"/>
        </w:rPr>
        <w:t>хозяйства;</w:t>
      </w:r>
    </w:p>
    <w:p w:rsidR="001B6641" w:rsidRPr="00FD6E41" w:rsidRDefault="001B6641" w:rsidP="00BD665D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D6E41">
        <w:rPr>
          <w:rFonts w:ascii="Times New Roman" w:hAnsi="Times New Roman"/>
          <w:color w:val="000000" w:themeColor="text1"/>
          <w:sz w:val="28"/>
          <w:szCs w:val="28"/>
        </w:rPr>
        <w:t>использование новых технологий и современных материалов.</w:t>
      </w:r>
    </w:p>
    <w:p w:rsidR="001B6641" w:rsidRPr="00C22DF0" w:rsidRDefault="00545E08" w:rsidP="001B66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Ж</w:t>
      </w:r>
      <w:r w:rsidR="001B6641" w:rsidRPr="00545E0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илищно-коммунальн</w:t>
      </w:r>
      <w:r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ое хозяйство</w:t>
      </w:r>
      <w:r w:rsidR="001B6641" w:rsidRPr="00545E0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 Калачевского муниципального района насчитыва</w:t>
      </w:r>
      <w:r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ет</w:t>
      </w:r>
      <w:r w:rsidR="001B6641" w:rsidRPr="00545E0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="00723030" w:rsidRPr="00545E0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16 предприятий,</w:t>
      </w:r>
      <w:r w:rsidR="001B6641" w:rsidRPr="00545E0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 предоставляющих услуги ЖКХ, в том числе </w:t>
      </w:r>
      <w:r w:rsidR="00723030" w:rsidRPr="00545E0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14 предприятий</w:t>
      </w:r>
      <w:r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 - </w:t>
      </w:r>
      <w:r w:rsidRPr="00545E0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муни</w:t>
      </w:r>
      <w:r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ципальных</w:t>
      </w:r>
      <w:r w:rsidR="00723030" w:rsidRPr="00545E0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="00723030" w:rsidRPr="00545E0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2</w:t>
      </w:r>
      <w:r w:rsidR="001B6641" w:rsidRPr="00545E0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 предприяти</w:t>
      </w:r>
      <w:r w:rsidR="00723030" w:rsidRPr="00545E0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 - частных</w:t>
      </w:r>
      <w:r w:rsidR="001B6641" w:rsidRPr="00545E0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, </w:t>
      </w:r>
      <w:r w:rsidR="00723030" w:rsidRPr="00545E0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что составляет 13,0</w:t>
      </w:r>
      <w:r w:rsidR="00FD6E41" w:rsidRPr="00545E0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%</w:t>
      </w:r>
      <w:r w:rsidR="001B6641" w:rsidRPr="00545E0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 от </w:t>
      </w:r>
      <w:r w:rsidR="001B6641" w:rsidRPr="00C22DF0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общего числа предприятий. </w:t>
      </w:r>
    </w:p>
    <w:p w:rsidR="001B6641" w:rsidRPr="00C22DF0" w:rsidRDefault="001B6641" w:rsidP="001B6641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</w:pPr>
      <w:r w:rsidRPr="00C22DF0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Уровень собираемости платежей за предоставленные жилищно-коммунальные услуги в 201</w:t>
      </w:r>
      <w:r w:rsidR="00FD6E41" w:rsidRPr="00C22DF0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6 году составил 97,0</w:t>
      </w:r>
      <w:r w:rsidRPr="00C22DF0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%</w:t>
      </w:r>
      <w:r w:rsidR="00C168FE" w:rsidRPr="00C22DF0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, в 2015 году собираемость составляла 98,4%</w:t>
      </w:r>
      <w:r w:rsidRPr="00C22DF0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.</w:t>
      </w:r>
    </w:p>
    <w:p w:rsidR="00FD6E41" w:rsidRDefault="001F5023" w:rsidP="000F2DF7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proofErr w:type="gramStart"/>
      <w:r w:rsidRPr="00C22DF0">
        <w:rPr>
          <w:rFonts w:ascii="Times New Roman" w:eastAsia="Times New Roman" w:hAnsi="Times New Roman" w:cs="Times New Roman"/>
          <w:spacing w:val="-6"/>
          <w:sz w:val="28"/>
          <w:szCs w:val="28"/>
        </w:rPr>
        <w:t>В настоящее время</w:t>
      </w:r>
      <w:r w:rsidRPr="00545E0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т</w:t>
      </w:r>
      <w:r w:rsidR="00FD6E41" w:rsidRPr="00545E0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еплоснабжение в </w:t>
      </w:r>
      <w:r w:rsidRPr="00545E08">
        <w:rPr>
          <w:rFonts w:ascii="Times New Roman" w:eastAsia="Times New Roman" w:hAnsi="Times New Roman" w:cs="Times New Roman"/>
          <w:spacing w:val="-6"/>
          <w:sz w:val="28"/>
          <w:szCs w:val="28"/>
        </w:rPr>
        <w:t>Калачевском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муниципальном </w:t>
      </w:r>
      <w:r w:rsidR="00FD6E4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районе осуществляется от 11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централизованных </w:t>
      </w:r>
      <w:r w:rsidR="00FD6E41">
        <w:rPr>
          <w:rFonts w:ascii="Times New Roman" w:eastAsia="Times New Roman" w:hAnsi="Times New Roman" w:cs="Times New Roman"/>
          <w:spacing w:val="-6"/>
          <w:sz w:val="28"/>
          <w:szCs w:val="28"/>
        </w:rPr>
        <w:t>муниципальных котельных, 10 из которых работают на природном газе и 1</w:t>
      </w:r>
      <w:r w:rsidR="00173F6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котельная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– на жидком топливе, а также 26 автономных котельных, </w:t>
      </w:r>
      <w:r w:rsidR="00545E0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что на 2 котельные больше, чем в 2015 году,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25 из которых работают на природном газе и 1 – на жидком топливе</w:t>
      </w:r>
      <w:r w:rsidR="00545E08">
        <w:rPr>
          <w:rFonts w:ascii="Times New Roman" w:eastAsia="Times New Roman" w:hAnsi="Times New Roman" w:cs="Times New Roman"/>
          <w:spacing w:val="-6"/>
          <w:sz w:val="28"/>
          <w:szCs w:val="28"/>
        </w:rPr>
        <w:t>, которые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обслуживают учреждения образования</w:t>
      </w:r>
      <w:r w:rsidR="00FD6E4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. </w:t>
      </w:r>
      <w:proofErr w:type="gramEnd"/>
    </w:p>
    <w:p w:rsidR="00305717" w:rsidRDefault="00024F83" w:rsidP="000F2DF7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В 2016 году в рамках </w:t>
      </w:r>
      <w:r w:rsidR="00DA185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муниципальной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программы «Энергосбережение и повышение энергетической эффективности Калачевского муниципального района Волгоградской области на 2015-2017 годы» в п. Пархоменко Зарянского сельского поселения 67 квартир </w:t>
      </w:r>
      <w:r w:rsidR="00DA1859" w:rsidRPr="00DA185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были переведены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на поквартирное отопление</w:t>
      </w:r>
      <w:r w:rsidR="00305717">
        <w:rPr>
          <w:rFonts w:ascii="Times New Roman" w:eastAsia="Times New Roman" w:hAnsi="Times New Roman" w:cs="Times New Roman"/>
          <w:spacing w:val="-6"/>
          <w:sz w:val="28"/>
          <w:szCs w:val="28"/>
        </w:rPr>
        <w:t>, что позволило вывести из эксплуатации</w:t>
      </w:r>
      <w:r w:rsidR="00BB23A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котельную</w:t>
      </w:r>
      <w:r w:rsidR="0030571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п. Пархоменко убыточного МУП «</w:t>
      </w:r>
      <w:r w:rsidR="00BB23A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КХ </w:t>
      </w:r>
      <w:r w:rsidR="00305717">
        <w:rPr>
          <w:rFonts w:ascii="Times New Roman" w:eastAsia="Times New Roman" w:hAnsi="Times New Roman" w:cs="Times New Roman"/>
          <w:spacing w:val="-6"/>
          <w:sz w:val="28"/>
          <w:szCs w:val="28"/>
        </w:rPr>
        <w:t>Варваровское»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  <w:r w:rsidR="0019245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</w:p>
    <w:p w:rsidR="00C168FE" w:rsidRDefault="00C168FE" w:rsidP="000F2DF7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lastRenderedPageBreak/>
        <w:t xml:space="preserve">В 2017 году за счет средств МУП «Ильевское КХ» было заменено 1780,0 м. ветхих сетей теплоснабжения. </w:t>
      </w:r>
    </w:p>
    <w:p w:rsidR="00925FE1" w:rsidRPr="00EE1182" w:rsidRDefault="00EE1182" w:rsidP="000F2DF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Pr="00EE118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бустройство жилищного фонда водопроводом в 2016 году составляет </w:t>
      </w:r>
      <w:r w:rsidR="00B45791">
        <w:rPr>
          <w:rFonts w:ascii="Times New Roman" w:eastAsia="Times New Roman" w:hAnsi="Times New Roman" w:cs="Times New Roman"/>
          <w:spacing w:val="-6"/>
          <w:sz w:val="28"/>
          <w:szCs w:val="28"/>
        </w:rPr>
        <w:t>76,7</w:t>
      </w:r>
      <w:r w:rsidRPr="00EE1182">
        <w:rPr>
          <w:rFonts w:ascii="Times New Roman" w:eastAsia="Times New Roman" w:hAnsi="Times New Roman" w:cs="Times New Roman"/>
          <w:spacing w:val="-6"/>
          <w:sz w:val="28"/>
          <w:szCs w:val="28"/>
        </w:rPr>
        <w:t>%</w:t>
      </w:r>
      <w:r w:rsidR="00DA582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от общей площади жилищного фонда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. </w:t>
      </w:r>
      <w:r w:rsidR="001F5023" w:rsidRPr="001F502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Одной из проблем сдерживания развития </w:t>
      </w:r>
      <w:r w:rsidR="00925FE1">
        <w:rPr>
          <w:rFonts w:ascii="Times New Roman" w:eastAsia="Times New Roman" w:hAnsi="Times New Roman" w:cs="Times New Roman"/>
          <w:spacing w:val="-6"/>
          <w:sz w:val="28"/>
          <w:szCs w:val="28"/>
        </w:rPr>
        <w:t>района</w:t>
      </w:r>
      <w:r w:rsidR="001F5023" w:rsidRPr="001F502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является недостаточное обеспечение населенных пунктов </w:t>
      </w:r>
      <w:r w:rsidR="00925FE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централизованным водоснабжением. </w:t>
      </w:r>
      <w:r w:rsidR="00FD6E41">
        <w:rPr>
          <w:rFonts w:ascii="Times New Roman" w:eastAsia="Times New Roman" w:hAnsi="Times New Roman" w:cs="Times New Roman"/>
          <w:spacing w:val="-6"/>
          <w:sz w:val="28"/>
          <w:szCs w:val="28"/>
        </w:rPr>
        <w:t>Из 47-ми населенных пунктов, расположенных на территории 13 поселений Калачевского муниципального района система централизованного водоснабжения отсутствует в 6-ти населенных пунктах:</w:t>
      </w:r>
      <w:r w:rsidR="00FD6E41">
        <w:t xml:space="preserve"> </w:t>
      </w:r>
      <w:r w:rsidR="00FD6E41" w:rsidRPr="00FD6E41">
        <w:rPr>
          <w:rFonts w:ascii="Times New Roman" w:eastAsia="Times New Roman" w:hAnsi="Times New Roman" w:cs="Times New Roman"/>
          <w:spacing w:val="-6"/>
          <w:sz w:val="28"/>
          <w:szCs w:val="28"/>
        </w:rPr>
        <w:t>х. Камыши, х. Рюмино-Красноярский Ильевского сельского поселения, х. Малоголубинский, х. Набатов Голубинского сельского поселения, п. Н</w:t>
      </w:r>
      <w:r w:rsidR="00FD6E41" w:rsidRPr="00EE118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. Петровка Ляпичевского сельского поселения, х. </w:t>
      </w:r>
      <w:proofErr w:type="spellStart"/>
      <w:r w:rsidR="00FD6E41" w:rsidRPr="00EE1182">
        <w:rPr>
          <w:rFonts w:ascii="Times New Roman" w:eastAsia="Times New Roman" w:hAnsi="Times New Roman" w:cs="Times New Roman"/>
          <w:spacing w:val="-6"/>
          <w:sz w:val="28"/>
          <w:szCs w:val="28"/>
        </w:rPr>
        <w:t>Тихоновка</w:t>
      </w:r>
      <w:proofErr w:type="spellEnd"/>
      <w:r w:rsidR="00FD6E41" w:rsidRPr="00EE118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Приморского сельского поселения.</w:t>
      </w:r>
      <w:r w:rsidRPr="00EE11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641" w:rsidRPr="00925FE1" w:rsidRDefault="00925FE1" w:rsidP="00925FE1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Н</w:t>
      </w:r>
      <w:r w:rsidRPr="00925FE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а сегодняшний день обеспечение населения качественной питьевой водой становится одним из приоритетных вопросов, направленного на сохранение здоровья и улучшение условий </w:t>
      </w:r>
      <w:r w:rsidRPr="00925FE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проживания жителей района. </w:t>
      </w:r>
      <w:r w:rsidR="002157DA" w:rsidRPr="00925FE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Дотационность бюджетов сельских поселений, сдерживание роста тарифов на коммунальные услуги приводит к инвестиционной непривлекательности коммунальной инфраструктуры малых населенных пунктов.</w:t>
      </w:r>
      <w:r w:rsidRPr="00925FE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="002157DA" w:rsidRPr="00925FE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Решение данной проблемы возможно лишь комплексными программными методами с использованием государственной поддержки.</w:t>
      </w:r>
    </w:p>
    <w:p w:rsidR="002157DA" w:rsidRDefault="002157DA" w:rsidP="000F2DF7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</w:pPr>
      <w:proofErr w:type="gramStart"/>
      <w:r w:rsidRPr="00925FE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Комплексом мер ("дорожной картой") по развитию жилищно-коммунального хозяйства Волгоградской области, утвержденным постановлением Администрации Волгоградской </w:t>
      </w:r>
      <w:r w:rsidR="009C27EF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области от 20 декабря 2014 г. №</w:t>
      </w:r>
      <w:r w:rsidRPr="00925FE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98-п</w:t>
      </w:r>
      <w:r w:rsidR="00DA582E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 и муниципальной программой Калачевского муниципального района </w:t>
      </w:r>
      <w:r w:rsidR="00DA582E" w:rsidRPr="00DA582E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«Ремонт и модернизация систем коммунальной инфраструктуры Калачевского </w:t>
      </w:r>
      <w:r w:rsidR="009C27EF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муниципального района на 2016-</w:t>
      </w:r>
      <w:r w:rsidR="00DA582E" w:rsidRPr="00DA582E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2018 годы»</w:t>
      </w:r>
      <w:r w:rsidRPr="00925FE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, определены мероприятия по развитию жилищно-коммунального хозяйства, из которых основным, в том числе является модернизация объектов жилищно-коммунального хозяйства в сфере водоснабжения и</w:t>
      </w:r>
      <w:proofErr w:type="gramEnd"/>
      <w:r w:rsidRPr="00925FE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 водоотведения.</w:t>
      </w:r>
    </w:p>
    <w:p w:rsidR="00360F4D" w:rsidRDefault="00360F4D" w:rsidP="00360F4D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В 2017 году рамках вышеуказанной муниципальной программы было заменено 4380,0 м. ветхих сетей водоснабжения в Береславском, Ильевском и Советском поселениях на общую сумму 1883,1 тыс. рублей. За счет средств МУП «Ильевское КХ» было заменено 150,0 м. ветхих сетей водоотведения.</w:t>
      </w:r>
      <w:r w:rsidR="002D0DD9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 В 2018 году планируется продолжить работы по замене ветхих участков водоснабжения и водоотведения.  </w:t>
      </w:r>
      <w:r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  </w:t>
      </w:r>
    </w:p>
    <w:p w:rsidR="00B45791" w:rsidRPr="00B45791" w:rsidRDefault="00B45791" w:rsidP="00B45791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На 2017 год обустройство жилищного фонда водопроводом прогнозируется на уровне 78,0%. На </w:t>
      </w:r>
      <w:r w:rsidR="002D0DD9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прогнозный</w:t>
      </w:r>
      <w:r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 период – на уровне текущего периода</w:t>
      </w:r>
      <w:r w:rsidR="00360F4D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, в связи с </w:t>
      </w:r>
      <w:r w:rsidR="00DA1859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тем, что</w:t>
      </w:r>
      <w:r w:rsidR="00360F4D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 капитальное строительство сетей водоснабжения не планируется</w:t>
      </w:r>
      <w:r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. </w:t>
      </w:r>
    </w:p>
    <w:p w:rsidR="00D833F1" w:rsidRDefault="00B45791" w:rsidP="000F2DF7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В 2016 году обустройство ж</w:t>
      </w:r>
      <w:r w:rsidR="00D833F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илищного фонда природным газом составляет 97,9% от общей площади жилищного фонда. Отсутствует газификация в домовладениях х. Пятиизбянский Пятиизбянского сельского поселения, п. </w:t>
      </w:r>
      <w:proofErr w:type="gramStart"/>
      <w:r w:rsidR="00D833F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Овражный</w:t>
      </w:r>
      <w:proofErr w:type="gramEnd"/>
      <w:r w:rsidR="00D833F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 Крепинского сельского поселения, п. Приканальный Мариновского сельского поселения.</w:t>
      </w:r>
    </w:p>
    <w:p w:rsidR="00531663" w:rsidRDefault="00531663" w:rsidP="000F2DF7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lastRenderedPageBreak/>
        <w:t xml:space="preserve">В текущем периоде в рамках муниципальной программы </w:t>
      </w:r>
      <w:r w:rsidRPr="00FD6924">
        <w:rPr>
          <w:rFonts w:ascii="Times New Roman" w:eastAsia="Times New Roman" w:hAnsi="Times New Roman" w:cs="Times New Roman"/>
          <w:sz w:val="28"/>
          <w:szCs w:val="28"/>
        </w:rPr>
        <w:t>«Устойчивое развитие сельских территорий на 2016-2018 годы и на период до 2020 года»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изготовлена проектная документация </w:t>
      </w:r>
      <w:r w:rsidR="00192452">
        <w:rPr>
          <w:rFonts w:ascii="Times New Roman" w:eastAsia="Times New Roman" w:hAnsi="Times New Roman" w:cs="Times New Roman"/>
          <w:sz w:val="28"/>
          <w:szCs w:val="28"/>
        </w:rPr>
        <w:t>строительства 1,5 км</w:t>
      </w:r>
      <w:proofErr w:type="gramStart"/>
      <w:r w:rsidR="0019245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192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92452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192452">
        <w:rPr>
          <w:rFonts w:ascii="Times New Roman" w:eastAsia="Times New Roman" w:hAnsi="Times New Roman" w:cs="Times New Roman"/>
          <w:sz w:val="28"/>
          <w:szCs w:val="28"/>
        </w:rPr>
        <w:t xml:space="preserve">аспределительных газовых сетей х. Логовский Логовского сельского поселения, реализация которого запланирована на 2019 год. </w:t>
      </w:r>
    </w:p>
    <w:p w:rsidR="009C27EF" w:rsidRPr="005327C6" w:rsidRDefault="00D833F1" w:rsidP="000F2DF7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</w:pPr>
      <w:r w:rsidRPr="005327C6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На 2017 год и плановый период 2018-2020 годы данный показатель прогнозируется на уровне 2016 года.    </w:t>
      </w:r>
      <w:r w:rsidR="00B45791" w:rsidRPr="005327C6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</w:p>
    <w:p w:rsidR="00CD2B0B" w:rsidRPr="005327C6" w:rsidRDefault="0061405E" w:rsidP="000F2DF7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7C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D2B0B" w:rsidRPr="005327C6">
        <w:rPr>
          <w:rFonts w:ascii="Times New Roman" w:eastAsia="Times New Roman" w:hAnsi="Times New Roman" w:cs="Times New Roman"/>
          <w:sz w:val="28"/>
          <w:szCs w:val="28"/>
        </w:rPr>
        <w:t>бщая площадь жилых домов, введенных в эксплуатацию за счет всех источников финансирования</w:t>
      </w:r>
      <w:r w:rsidRPr="005327C6">
        <w:rPr>
          <w:rFonts w:ascii="Times New Roman" w:eastAsia="Times New Roman" w:hAnsi="Times New Roman" w:cs="Times New Roman"/>
          <w:sz w:val="28"/>
          <w:szCs w:val="28"/>
        </w:rPr>
        <w:t>, в 2016 году</w:t>
      </w:r>
      <w:r w:rsidR="00CD2B0B" w:rsidRPr="005327C6">
        <w:rPr>
          <w:rFonts w:ascii="Times New Roman" w:eastAsia="Times New Roman" w:hAnsi="Times New Roman" w:cs="Times New Roman"/>
          <w:sz w:val="28"/>
          <w:szCs w:val="28"/>
        </w:rPr>
        <w:t xml:space="preserve"> составила 14,642 тыс. м²</w:t>
      </w:r>
      <w:r w:rsidR="0023619D" w:rsidRPr="005327C6">
        <w:rPr>
          <w:rFonts w:ascii="Times New Roman" w:eastAsia="Times New Roman" w:hAnsi="Times New Roman" w:cs="Times New Roman"/>
          <w:sz w:val="28"/>
          <w:szCs w:val="28"/>
        </w:rPr>
        <w:t>, что на 9,1 тыс.</w:t>
      </w:r>
      <w:r w:rsidR="00F8751C" w:rsidRPr="005327C6">
        <w:rPr>
          <w:rFonts w:ascii="Times New Roman" w:eastAsia="Times New Roman" w:hAnsi="Times New Roman" w:cs="Times New Roman"/>
          <w:sz w:val="28"/>
          <w:szCs w:val="28"/>
        </w:rPr>
        <w:t xml:space="preserve"> м² меньше 2016 года</w:t>
      </w:r>
      <w:r w:rsidR="00CD2B0B" w:rsidRPr="005327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2F55" w:rsidRDefault="00442F55" w:rsidP="000F2DF7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7C6">
        <w:rPr>
          <w:rFonts w:ascii="Times New Roman" w:eastAsia="Times New Roman" w:hAnsi="Times New Roman" w:cs="Times New Roman"/>
          <w:sz w:val="28"/>
          <w:szCs w:val="28"/>
        </w:rPr>
        <w:t>На 01.01</w:t>
      </w:r>
      <w:r w:rsidRPr="00C22DF0">
        <w:rPr>
          <w:rFonts w:ascii="Times New Roman" w:eastAsia="Times New Roman" w:hAnsi="Times New Roman" w:cs="Times New Roman"/>
          <w:sz w:val="28"/>
          <w:szCs w:val="28"/>
        </w:rPr>
        <w:t>.2017 года общая площадь жилых помещений Калачевского муниципального района составляла</w:t>
      </w:r>
      <w:r w:rsidR="005327C6" w:rsidRPr="00C22DF0">
        <w:rPr>
          <w:rFonts w:ascii="Times New Roman" w:eastAsia="Times New Roman" w:hAnsi="Times New Roman" w:cs="Times New Roman"/>
          <w:sz w:val="28"/>
          <w:szCs w:val="28"/>
        </w:rPr>
        <w:t xml:space="preserve"> 1129,6</w:t>
      </w:r>
      <w:r w:rsidRPr="00C22DF0">
        <w:rPr>
          <w:rFonts w:ascii="Times New Roman" w:eastAsia="Times New Roman" w:hAnsi="Times New Roman" w:cs="Times New Roman"/>
          <w:sz w:val="28"/>
          <w:szCs w:val="28"/>
        </w:rPr>
        <w:t xml:space="preserve"> тыс. м²</w:t>
      </w:r>
      <w:r w:rsidR="005327C6" w:rsidRPr="00C22D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405E" w:rsidRDefault="001273A4" w:rsidP="000F2DF7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третьем квартале 2017 года</w:t>
      </w:r>
      <w:r w:rsidR="003753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реализации областной программы «Переселение граждан из аварийного жилищного фонда на территории Волгоградской области в 2013-2017 годы», утвержденной Постановлением Правительства Волгоградской области от 23.04.2013 №204-п на территории Калачевского городского поселения введены в эксплуатацию три трехэтажных жилых дома «под ключ» общей площадью </w:t>
      </w:r>
      <w:r w:rsidR="00757D88">
        <w:rPr>
          <w:rFonts w:ascii="Times New Roman" w:eastAsia="Times New Roman" w:hAnsi="Times New Roman" w:cs="Times New Roman"/>
          <w:sz w:val="28"/>
          <w:szCs w:val="28"/>
        </w:rPr>
        <w:t>8689,1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м² на </w:t>
      </w:r>
      <w:r w:rsidR="0061405E">
        <w:rPr>
          <w:rFonts w:ascii="Times New Roman" w:eastAsia="Times New Roman" w:hAnsi="Times New Roman" w:cs="Times New Roman"/>
          <w:sz w:val="28"/>
          <w:szCs w:val="28"/>
        </w:rPr>
        <w:t>125 квартир.</w:t>
      </w:r>
    </w:p>
    <w:p w:rsidR="00891375" w:rsidRDefault="0061405E" w:rsidP="000F2DF7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D88">
        <w:rPr>
          <w:rFonts w:ascii="Times New Roman" w:eastAsia="Times New Roman" w:hAnsi="Times New Roman" w:cs="Times New Roman"/>
          <w:sz w:val="28"/>
          <w:szCs w:val="28"/>
        </w:rPr>
        <w:t>До конца текущего года в рамках этой</w:t>
      </w:r>
      <w:r w:rsidR="00DA1859">
        <w:rPr>
          <w:rFonts w:ascii="Times New Roman" w:eastAsia="Times New Roman" w:hAnsi="Times New Roman" w:cs="Times New Roman"/>
          <w:sz w:val="28"/>
          <w:szCs w:val="28"/>
        </w:rPr>
        <w:t xml:space="preserve"> же программы планируется ввод </w:t>
      </w:r>
      <w:r w:rsidRPr="00757D88">
        <w:rPr>
          <w:rFonts w:ascii="Times New Roman" w:eastAsia="Times New Roman" w:hAnsi="Times New Roman" w:cs="Times New Roman"/>
          <w:sz w:val="28"/>
          <w:szCs w:val="28"/>
        </w:rPr>
        <w:t>в эксплуатаци</w:t>
      </w:r>
      <w:r w:rsidR="00777B16" w:rsidRPr="00757D88">
        <w:rPr>
          <w:rFonts w:ascii="Times New Roman" w:eastAsia="Times New Roman" w:hAnsi="Times New Roman" w:cs="Times New Roman"/>
          <w:sz w:val="28"/>
          <w:szCs w:val="28"/>
        </w:rPr>
        <w:t xml:space="preserve">ю </w:t>
      </w:r>
      <w:r w:rsidRPr="00757D88">
        <w:rPr>
          <w:rFonts w:ascii="Times New Roman" w:eastAsia="Times New Roman" w:hAnsi="Times New Roman" w:cs="Times New Roman"/>
          <w:sz w:val="28"/>
          <w:szCs w:val="28"/>
        </w:rPr>
        <w:t xml:space="preserve">еще одного </w:t>
      </w:r>
      <w:r w:rsidR="00757D88" w:rsidRPr="00757D88">
        <w:rPr>
          <w:rFonts w:ascii="Times New Roman" w:eastAsia="Times New Roman" w:hAnsi="Times New Roman" w:cs="Times New Roman"/>
          <w:sz w:val="28"/>
          <w:szCs w:val="28"/>
        </w:rPr>
        <w:t xml:space="preserve">трехэтажного </w:t>
      </w:r>
      <w:r w:rsidRPr="00757D88">
        <w:rPr>
          <w:rFonts w:ascii="Times New Roman" w:eastAsia="Times New Roman" w:hAnsi="Times New Roman" w:cs="Times New Roman"/>
          <w:sz w:val="28"/>
          <w:szCs w:val="28"/>
        </w:rPr>
        <w:t>жилого дома</w:t>
      </w:r>
      <w:r w:rsidR="00F8751C" w:rsidRPr="00757D88">
        <w:rPr>
          <w:rFonts w:ascii="Times New Roman" w:eastAsia="Times New Roman" w:hAnsi="Times New Roman" w:cs="Times New Roman"/>
          <w:sz w:val="28"/>
          <w:szCs w:val="28"/>
        </w:rPr>
        <w:t xml:space="preserve"> общей площадью</w:t>
      </w:r>
      <w:r w:rsidR="00757D88" w:rsidRPr="00757D88">
        <w:rPr>
          <w:rFonts w:ascii="Times New Roman" w:eastAsia="Times New Roman" w:hAnsi="Times New Roman" w:cs="Times New Roman"/>
          <w:sz w:val="28"/>
          <w:szCs w:val="28"/>
        </w:rPr>
        <w:t xml:space="preserve"> 2638,8 м²</w:t>
      </w:r>
      <w:r w:rsidRPr="00757D8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8751C" w:rsidRPr="00757D88">
        <w:rPr>
          <w:rFonts w:ascii="Times New Roman" w:eastAsia="Times New Roman" w:hAnsi="Times New Roman" w:cs="Times New Roman"/>
          <w:sz w:val="28"/>
          <w:szCs w:val="28"/>
        </w:rPr>
        <w:t>Таким образом</w:t>
      </w:r>
      <w:r w:rsidR="00891375" w:rsidRPr="00757D88">
        <w:rPr>
          <w:rFonts w:ascii="Times New Roman" w:eastAsia="Times New Roman" w:hAnsi="Times New Roman" w:cs="Times New Roman"/>
          <w:sz w:val="28"/>
          <w:szCs w:val="28"/>
        </w:rPr>
        <w:t>,</w:t>
      </w:r>
      <w:r w:rsidR="00F8751C" w:rsidRPr="00757D88">
        <w:rPr>
          <w:rFonts w:ascii="Times New Roman" w:eastAsia="Times New Roman" w:hAnsi="Times New Roman" w:cs="Times New Roman"/>
          <w:sz w:val="28"/>
          <w:szCs w:val="28"/>
        </w:rPr>
        <w:t xml:space="preserve"> прогнозный показатель ввода в эксплуатацию жилых домов за счет всех источников финансирования </w:t>
      </w:r>
      <w:r w:rsidR="00891375" w:rsidRPr="00757D88">
        <w:rPr>
          <w:rFonts w:ascii="Times New Roman" w:eastAsia="Times New Roman" w:hAnsi="Times New Roman" w:cs="Times New Roman"/>
          <w:sz w:val="28"/>
          <w:szCs w:val="28"/>
        </w:rPr>
        <w:t>планируется на уровне 16,949 тыс. м².</w:t>
      </w:r>
    </w:p>
    <w:p w:rsidR="001273A4" w:rsidRDefault="00891375" w:rsidP="000F2DF7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плановом периоде 2018-2020 гг. показатель планируется на уровне 8-9 тыс. м², в связи с окончанием реализации областной программы по переселению граждан из аварийного жилищного фонда.</w:t>
      </w:r>
      <w:r w:rsidR="00F875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73A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5327C6" w:rsidRDefault="005327C6" w:rsidP="000F2DF7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2016 году средняя обеспеченность населения площадью жилых домов составляла 21,4 м².</w:t>
      </w:r>
    </w:p>
    <w:p w:rsidR="00B8415F" w:rsidRDefault="005327C6" w:rsidP="000F2DF7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2017 году и плановом периоде прогнозируется увеличение средней обеспеченности</w:t>
      </w:r>
      <w:r w:rsidRPr="005327C6">
        <w:rPr>
          <w:rFonts w:ascii="Times New Roman" w:eastAsia="Times New Roman" w:hAnsi="Times New Roman" w:cs="Times New Roman"/>
          <w:sz w:val="28"/>
          <w:szCs w:val="28"/>
        </w:rPr>
        <w:t xml:space="preserve"> населения площадью жилых домов</w:t>
      </w:r>
      <w:r w:rsidR="00B8415F">
        <w:rPr>
          <w:rFonts w:ascii="Times New Roman" w:eastAsia="Times New Roman" w:hAnsi="Times New Roman" w:cs="Times New Roman"/>
          <w:sz w:val="28"/>
          <w:szCs w:val="28"/>
        </w:rPr>
        <w:t xml:space="preserve"> на 2,8%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32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связи с вводом в эксплуатацию четырех многоквартир</w:t>
      </w:r>
      <w:r w:rsidR="00B8415F">
        <w:rPr>
          <w:rFonts w:ascii="Times New Roman" w:eastAsia="Times New Roman" w:hAnsi="Times New Roman" w:cs="Times New Roman"/>
          <w:sz w:val="28"/>
          <w:szCs w:val="28"/>
        </w:rPr>
        <w:t>ных домов, до уровня 22,0 м² к 2020 году.</w:t>
      </w:r>
    </w:p>
    <w:p w:rsidR="00CE46D1" w:rsidRDefault="00B8415F" w:rsidP="00B841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921">
        <w:rPr>
          <w:rFonts w:ascii="Times New Roman" w:eastAsia="Times New Roman" w:hAnsi="Times New Roman" w:cs="Times New Roman"/>
          <w:sz w:val="28"/>
          <w:szCs w:val="28"/>
        </w:rPr>
        <w:t xml:space="preserve">В текущем периоде на территории Калачевского муниципального района </w:t>
      </w:r>
      <w:r w:rsidR="00411921">
        <w:rPr>
          <w:rFonts w:ascii="Times New Roman" w:eastAsia="Times New Roman" w:hAnsi="Times New Roman" w:cs="Times New Roman"/>
          <w:sz w:val="28"/>
          <w:szCs w:val="28"/>
        </w:rPr>
        <w:t xml:space="preserve">закончены </w:t>
      </w:r>
      <w:r w:rsidR="00411921" w:rsidRPr="00411921">
        <w:rPr>
          <w:rFonts w:ascii="Times New Roman" w:eastAsia="Times New Roman" w:hAnsi="Times New Roman" w:cs="Times New Roman"/>
          <w:sz w:val="28"/>
          <w:szCs w:val="28"/>
        </w:rPr>
        <w:t>работы по строительству</w:t>
      </w:r>
      <w:r w:rsidR="00411921" w:rsidRPr="00411921">
        <w:rPr>
          <w:rFonts w:ascii="Times New Roman" w:hAnsi="Times New Roman" w:cs="Times New Roman"/>
          <w:sz w:val="28"/>
          <w:szCs w:val="28"/>
        </w:rPr>
        <w:t xml:space="preserve"> с</w:t>
      </w:r>
      <w:r w:rsidR="00411921" w:rsidRPr="00411921">
        <w:rPr>
          <w:rFonts w:ascii="Times New Roman" w:eastAsia="Times New Roman" w:hAnsi="Times New Roman" w:cs="Times New Roman"/>
          <w:sz w:val="28"/>
          <w:szCs w:val="28"/>
        </w:rPr>
        <w:t xml:space="preserve">ети распределительного газопровода к жилым домам по ул. </w:t>
      </w:r>
      <w:proofErr w:type="gramStart"/>
      <w:r w:rsidR="00411921" w:rsidRPr="00411921">
        <w:rPr>
          <w:rFonts w:ascii="Times New Roman" w:eastAsia="Times New Roman" w:hAnsi="Times New Roman" w:cs="Times New Roman"/>
          <w:sz w:val="28"/>
          <w:szCs w:val="28"/>
        </w:rPr>
        <w:t>Майская</w:t>
      </w:r>
      <w:proofErr w:type="gramEnd"/>
      <w:r w:rsidR="00411921" w:rsidRPr="00411921">
        <w:rPr>
          <w:rFonts w:ascii="Times New Roman" w:eastAsia="Times New Roman" w:hAnsi="Times New Roman" w:cs="Times New Roman"/>
          <w:sz w:val="28"/>
          <w:szCs w:val="28"/>
        </w:rPr>
        <w:t xml:space="preserve"> 1,3 в п. Пятиморск </w:t>
      </w:r>
      <w:r w:rsidR="00C22DF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FD6924">
        <w:rPr>
          <w:rFonts w:ascii="Times New Roman" w:eastAsia="Times New Roman" w:hAnsi="Times New Roman" w:cs="Times New Roman"/>
          <w:sz w:val="28"/>
          <w:szCs w:val="28"/>
        </w:rPr>
        <w:t xml:space="preserve">рамках </w:t>
      </w:r>
      <w:r w:rsidR="00552A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6924">
        <w:rPr>
          <w:rFonts w:ascii="Times New Roman" w:eastAsia="Times New Roman" w:hAnsi="Times New Roman" w:cs="Times New Roman"/>
          <w:sz w:val="28"/>
          <w:szCs w:val="28"/>
        </w:rPr>
        <w:t xml:space="preserve">реализации муниципальной программы </w:t>
      </w:r>
      <w:r w:rsidR="00FD6924" w:rsidRPr="00FD6924">
        <w:rPr>
          <w:rFonts w:ascii="Times New Roman" w:eastAsia="Times New Roman" w:hAnsi="Times New Roman" w:cs="Times New Roman"/>
          <w:sz w:val="28"/>
          <w:szCs w:val="28"/>
        </w:rPr>
        <w:t>«Устойчивое развитие сельских территорий на 2016-2018 годы и на период до 2020 года»</w:t>
      </w:r>
      <w:r w:rsidR="00552AE7">
        <w:rPr>
          <w:rFonts w:ascii="Times New Roman" w:eastAsia="Times New Roman" w:hAnsi="Times New Roman" w:cs="Times New Roman"/>
          <w:sz w:val="28"/>
          <w:szCs w:val="28"/>
        </w:rPr>
        <w:t>. В прогнозном периоде</w:t>
      </w:r>
      <w:r w:rsidR="00531663">
        <w:rPr>
          <w:rFonts w:ascii="Times New Roman" w:eastAsia="Times New Roman" w:hAnsi="Times New Roman" w:cs="Times New Roman"/>
          <w:sz w:val="28"/>
          <w:szCs w:val="28"/>
        </w:rPr>
        <w:t>,</w:t>
      </w:r>
      <w:r w:rsidR="00552A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1663">
        <w:rPr>
          <w:rFonts w:ascii="Times New Roman" w:eastAsia="Times New Roman" w:hAnsi="Times New Roman" w:cs="Times New Roman"/>
          <w:sz w:val="28"/>
          <w:szCs w:val="28"/>
        </w:rPr>
        <w:t xml:space="preserve">в рамках данной программы, </w:t>
      </w:r>
      <w:r w:rsidR="00552AE7">
        <w:rPr>
          <w:rFonts w:ascii="Times New Roman" w:eastAsia="Times New Roman" w:hAnsi="Times New Roman" w:cs="Times New Roman"/>
          <w:sz w:val="28"/>
          <w:szCs w:val="28"/>
        </w:rPr>
        <w:t xml:space="preserve">в Логовском и </w:t>
      </w:r>
      <w:proofErr w:type="spellStart"/>
      <w:r w:rsidR="00552AE7">
        <w:rPr>
          <w:rFonts w:ascii="Times New Roman" w:eastAsia="Times New Roman" w:hAnsi="Times New Roman" w:cs="Times New Roman"/>
          <w:sz w:val="28"/>
          <w:szCs w:val="28"/>
        </w:rPr>
        <w:t>Мариновском</w:t>
      </w:r>
      <w:proofErr w:type="spellEnd"/>
      <w:r w:rsidR="00552AE7">
        <w:rPr>
          <w:rFonts w:ascii="Times New Roman" w:eastAsia="Times New Roman" w:hAnsi="Times New Roman" w:cs="Times New Roman"/>
          <w:sz w:val="28"/>
          <w:szCs w:val="28"/>
        </w:rPr>
        <w:t xml:space="preserve"> сельских поселениях планируется строительство </w:t>
      </w:r>
      <w:r w:rsidR="00531663">
        <w:rPr>
          <w:rFonts w:ascii="Times New Roman" w:eastAsia="Times New Roman" w:hAnsi="Times New Roman" w:cs="Times New Roman"/>
          <w:sz w:val="28"/>
          <w:szCs w:val="28"/>
        </w:rPr>
        <w:t>офисов для врачей общей практики</w:t>
      </w:r>
      <w:r w:rsidR="00411921" w:rsidRPr="00411921">
        <w:rPr>
          <w:rFonts w:ascii="Times New Roman" w:eastAsia="Times New Roman" w:hAnsi="Times New Roman" w:cs="Times New Roman"/>
          <w:sz w:val="28"/>
          <w:szCs w:val="28"/>
        </w:rPr>
        <w:t>.</w:t>
      </w:r>
      <w:r w:rsidR="00411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8415F" w:rsidRDefault="008D30EE" w:rsidP="00FD69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Также в 2017 году з</w:t>
      </w:r>
      <w:r w:rsidR="00CE46D1" w:rsidRPr="00FD6924">
        <w:rPr>
          <w:rFonts w:ascii="Times New Roman" w:eastAsia="Times New Roman" w:hAnsi="Times New Roman" w:cs="Times New Roman"/>
          <w:sz w:val="28"/>
          <w:szCs w:val="28"/>
        </w:rPr>
        <w:t>аключены догов</w:t>
      </w:r>
      <w:r w:rsidR="00FD6924" w:rsidRPr="00FD692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E46D1" w:rsidRPr="00FD6924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FD6924" w:rsidRPr="00FD6924">
        <w:rPr>
          <w:rFonts w:ascii="Times New Roman" w:eastAsia="Times New Roman" w:hAnsi="Times New Roman" w:cs="Times New Roman"/>
          <w:sz w:val="28"/>
          <w:szCs w:val="28"/>
        </w:rPr>
        <w:t xml:space="preserve"> по проектированию работ</w:t>
      </w:r>
      <w:r w:rsidR="00CE46D1" w:rsidRPr="00FD69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6924" w:rsidRPr="00FD6924">
        <w:rPr>
          <w:rFonts w:ascii="Times New Roman" w:eastAsia="Times New Roman" w:hAnsi="Times New Roman" w:cs="Times New Roman"/>
          <w:sz w:val="28"/>
          <w:szCs w:val="28"/>
        </w:rPr>
        <w:t>автомобильной дороги</w:t>
      </w:r>
      <w:r w:rsidR="00B8415F" w:rsidRPr="00FD6924">
        <w:rPr>
          <w:rFonts w:ascii="Times New Roman" w:eastAsia="Times New Roman" w:hAnsi="Times New Roman" w:cs="Times New Roman"/>
          <w:sz w:val="28"/>
          <w:szCs w:val="28"/>
        </w:rPr>
        <w:t xml:space="preserve"> общего пользования в х. Степаневка Бузиновского сель</w:t>
      </w:r>
      <w:r w:rsidR="00FD6924" w:rsidRPr="00FD6924">
        <w:rPr>
          <w:rFonts w:ascii="Times New Roman" w:eastAsia="Times New Roman" w:hAnsi="Times New Roman" w:cs="Times New Roman"/>
          <w:sz w:val="28"/>
          <w:szCs w:val="28"/>
        </w:rPr>
        <w:t>ского поселении и газификации</w:t>
      </w:r>
      <w:r w:rsidR="00B8415F" w:rsidRPr="00FD6924">
        <w:rPr>
          <w:rFonts w:ascii="Times New Roman" w:eastAsia="Times New Roman" w:hAnsi="Times New Roman" w:cs="Times New Roman"/>
          <w:sz w:val="28"/>
          <w:szCs w:val="28"/>
        </w:rPr>
        <w:t xml:space="preserve"> ул. Железнодорожной в х. Логовский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Логовского сельского поселения, строительство которых планируется в прогнозном периоде</w:t>
      </w:r>
      <w:r w:rsidR="00FD6924" w:rsidRPr="00FD69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30EE" w:rsidRPr="00FD6924" w:rsidRDefault="008D30EE" w:rsidP="00FD69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048F" w:rsidRPr="00A45AAD" w:rsidRDefault="007C048F" w:rsidP="004225FE">
      <w:pPr>
        <w:pStyle w:val="a4"/>
        <w:numPr>
          <w:ilvl w:val="0"/>
          <w:numId w:val="5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45A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РЫНОК ТОВАРОВ И УСЛУГ</w:t>
      </w:r>
    </w:p>
    <w:p w:rsidR="007C048F" w:rsidRPr="00A45AAD" w:rsidRDefault="007C048F" w:rsidP="007C0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48F" w:rsidRPr="00A45AAD" w:rsidRDefault="007C048F" w:rsidP="007C04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AAD">
        <w:rPr>
          <w:rFonts w:ascii="Times New Roman" w:hAnsi="Times New Roman" w:cs="Times New Roman"/>
          <w:sz w:val="28"/>
          <w:szCs w:val="28"/>
        </w:rPr>
        <w:t xml:space="preserve">Состояние потребительского рынка является одним из важнейших индикаторов уровня социально-экономического благополучия общества, поскольку доля расходов населения Калачевского муниципального района на покупку товаров и оплату услуг превышает </w:t>
      </w:r>
      <w:r w:rsidR="00A7578E">
        <w:rPr>
          <w:rFonts w:ascii="Times New Roman" w:hAnsi="Times New Roman" w:cs="Times New Roman"/>
          <w:sz w:val="28"/>
          <w:szCs w:val="28"/>
        </w:rPr>
        <w:t>более 70,0</w:t>
      </w:r>
      <w:r w:rsidRPr="00A45AAD">
        <w:rPr>
          <w:rFonts w:ascii="Times New Roman" w:hAnsi="Times New Roman" w:cs="Times New Roman"/>
          <w:sz w:val="28"/>
          <w:szCs w:val="28"/>
        </w:rPr>
        <w:t>% всех денежных расходов.</w:t>
      </w:r>
    </w:p>
    <w:p w:rsidR="00BB24D6" w:rsidRPr="00A45AAD" w:rsidRDefault="00BB24D6" w:rsidP="00BB24D6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A45AAD">
        <w:rPr>
          <w:rFonts w:ascii="Times New Roman" w:hAnsi="Times New Roman"/>
          <w:sz w:val="28"/>
          <w:szCs w:val="28"/>
        </w:rPr>
        <w:t xml:space="preserve">Для удовлетворения потребностей жителей Калачевского района в товарах и услугах продолжается развитие потребительского рынка путем привлечения торговых организаций и индивидуальных предпринимателей для создания конкурентоспособного рынка товаров и услуг, насыщение его качественными товарами. Особое внимание уделяется продвижению на потребительском рынке товаров местных товаропроизводителей, таких как продукция крестьянско-фермерских хозяйств, рыбных цехов, хлебопекарен. </w:t>
      </w:r>
    </w:p>
    <w:p w:rsidR="00613919" w:rsidRPr="00A45AAD" w:rsidRDefault="00613919" w:rsidP="00A757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5AAD">
        <w:rPr>
          <w:rFonts w:ascii="Times New Roman" w:hAnsi="Times New Roman"/>
          <w:sz w:val="28"/>
          <w:szCs w:val="28"/>
        </w:rPr>
        <w:t>Современное состояние потребительского рынка в Калачёвском муниципальном районе характеризуется как стабильное, с устойчивыми темпами развития, соответствующим уровнем насыщенности товарами и услугами, достаточно развитой сетью предприятий торговли, общественного питания и бытового обслуживания населения.</w:t>
      </w:r>
    </w:p>
    <w:p w:rsidR="00CD4ED8" w:rsidRDefault="00A7578E" w:rsidP="00A757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01 января 2017</w:t>
      </w:r>
      <w:r w:rsidR="00613919" w:rsidRPr="00A45AAD">
        <w:rPr>
          <w:rFonts w:ascii="Times New Roman" w:hAnsi="Times New Roman"/>
          <w:sz w:val="28"/>
          <w:szCs w:val="28"/>
        </w:rPr>
        <w:t xml:space="preserve"> года на территории Калачёвского муни</w:t>
      </w:r>
      <w:r>
        <w:rPr>
          <w:rFonts w:ascii="Times New Roman" w:hAnsi="Times New Roman"/>
          <w:sz w:val="28"/>
          <w:szCs w:val="28"/>
        </w:rPr>
        <w:t>ципального района функционирует</w:t>
      </w:r>
      <w:r w:rsidR="00613919" w:rsidRPr="00A45AAD">
        <w:rPr>
          <w:rFonts w:ascii="Times New Roman" w:hAnsi="Times New Roman"/>
          <w:sz w:val="28"/>
          <w:szCs w:val="28"/>
        </w:rPr>
        <w:t xml:space="preserve"> 526 предприятий розни</w:t>
      </w:r>
      <w:r w:rsidR="00CD4ED8">
        <w:rPr>
          <w:rFonts w:ascii="Times New Roman" w:hAnsi="Times New Roman"/>
          <w:sz w:val="28"/>
          <w:szCs w:val="28"/>
        </w:rPr>
        <w:t>чной торговли (</w:t>
      </w:r>
      <w:r>
        <w:rPr>
          <w:rFonts w:ascii="Times New Roman" w:hAnsi="Times New Roman"/>
          <w:sz w:val="28"/>
          <w:szCs w:val="28"/>
        </w:rPr>
        <w:t>в том числе 362</w:t>
      </w:r>
      <w:r w:rsidR="00613919" w:rsidRPr="00A45AAD">
        <w:rPr>
          <w:rFonts w:ascii="Times New Roman" w:hAnsi="Times New Roman"/>
          <w:sz w:val="28"/>
          <w:szCs w:val="28"/>
        </w:rPr>
        <w:t xml:space="preserve"> магазина</w:t>
      </w:r>
      <w:r w:rsidR="00CD4ED8">
        <w:rPr>
          <w:rFonts w:ascii="Times New Roman" w:hAnsi="Times New Roman"/>
          <w:sz w:val="28"/>
          <w:szCs w:val="28"/>
        </w:rPr>
        <w:t>)</w:t>
      </w:r>
      <w:r w:rsidR="00613919" w:rsidRPr="00A45AAD">
        <w:rPr>
          <w:rFonts w:ascii="Times New Roman" w:hAnsi="Times New Roman"/>
          <w:sz w:val="28"/>
          <w:szCs w:val="28"/>
        </w:rPr>
        <w:t>, из них</w:t>
      </w:r>
      <w:r w:rsidR="00CD4ED8">
        <w:rPr>
          <w:rFonts w:ascii="Times New Roman" w:hAnsi="Times New Roman"/>
          <w:sz w:val="28"/>
          <w:szCs w:val="28"/>
        </w:rPr>
        <w:t>:</w:t>
      </w:r>
    </w:p>
    <w:p w:rsidR="00CD4ED8" w:rsidRDefault="00613919" w:rsidP="00CD4ED8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ED8">
        <w:rPr>
          <w:rFonts w:ascii="Times New Roman" w:hAnsi="Times New Roman"/>
          <w:sz w:val="28"/>
          <w:szCs w:val="28"/>
        </w:rPr>
        <w:t>продово</w:t>
      </w:r>
      <w:r w:rsidR="00CD4ED8">
        <w:rPr>
          <w:rFonts w:ascii="Times New Roman" w:hAnsi="Times New Roman"/>
          <w:sz w:val="28"/>
          <w:szCs w:val="28"/>
        </w:rPr>
        <w:t>льственной группы – 218 единиц;</w:t>
      </w:r>
    </w:p>
    <w:p w:rsidR="00CD4ED8" w:rsidRDefault="00613919" w:rsidP="00CD4ED8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ED8">
        <w:rPr>
          <w:rFonts w:ascii="Times New Roman" w:hAnsi="Times New Roman"/>
          <w:sz w:val="28"/>
          <w:szCs w:val="28"/>
        </w:rPr>
        <w:t>непродовольс</w:t>
      </w:r>
      <w:r w:rsidR="00CD4ED8">
        <w:rPr>
          <w:rFonts w:ascii="Times New Roman" w:hAnsi="Times New Roman"/>
          <w:sz w:val="28"/>
          <w:szCs w:val="28"/>
        </w:rPr>
        <w:t>твенной группы – 144 единицы;</w:t>
      </w:r>
    </w:p>
    <w:p w:rsidR="00CD4ED8" w:rsidRDefault="00CD4ED8" w:rsidP="00CD4ED8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ED8">
        <w:rPr>
          <w:rFonts w:ascii="Times New Roman" w:hAnsi="Times New Roman"/>
          <w:sz w:val="28"/>
          <w:szCs w:val="28"/>
        </w:rPr>
        <w:t xml:space="preserve">164 единицы </w:t>
      </w:r>
      <w:r>
        <w:rPr>
          <w:rFonts w:ascii="Times New Roman" w:hAnsi="Times New Roman"/>
          <w:sz w:val="28"/>
          <w:szCs w:val="28"/>
        </w:rPr>
        <w:t xml:space="preserve">нестационарной </w:t>
      </w:r>
      <w:r w:rsidR="00613919" w:rsidRPr="00CD4ED8">
        <w:rPr>
          <w:rFonts w:ascii="Times New Roman" w:hAnsi="Times New Roman"/>
          <w:sz w:val="28"/>
          <w:szCs w:val="28"/>
        </w:rPr>
        <w:t xml:space="preserve">торговой сети. </w:t>
      </w:r>
    </w:p>
    <w:p w:rsidR="00CD4ED8" w:rsidRDefault="00613919" w:rsidP="00CD4E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4ED8">
        <w:rPr>
          <w:rFonts w:ascii="Times New Roman" w:hAnsi="Times New Roman"/>
          <w:sz w:val="28"/>
          <w:szCs w:val="28"/>
        </w:rPr>
        <w:t>Структура предприятий торгов</w:t>
      </w:r>
      <w:r w:rsidR="00CD4ED8">
        <w:rPr>
          <w:rFonts w:ascii="Times New Roman" w:hAnsi="Times New Roman"/>
          <w:sz w:val="28"/>
          <w:szCs w:val="28"/>
        </w:rPr>
        <w:t>ли сложилась следующим образом:</w:t>
      </w:r>
    </w:p>
    <w:p w:rsidR="00CD4ED8" w:rsidRDefault="00613919" w:rsidP="00CD4ED8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ED8">
        <w:rPr>
          <w:rFonts w:ascii="Times New Roman" w:hAnsi="Times New Roman"/>
          <w:sz w:val="28"/>
          <w:szCs w:val="28"/>
        </w:rPr>
        <w:t xml:space="preserve">предприятия стационарной торговли </w:t>
      </w:r>
      <w:r w:rsidR="00CD4ED8">
        <w:rPr>
          <w:rFonts w:ascii="Times New Roman" w:hAnsi="Times New Roman"/>
          <w:sz w:val="28"/>
          <w:szCs w:val="28"/>
        </w:rPr>
        <w:t>– 68,8%;</w:t>
      </w:r>
    </w:p>
    <w:p w:rsidR="00CD4ED8" w:rsidRDefault="00613919" w:rsidP="00CD4ED8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ED8">
        <w:rPr>
          <w:rFonts w:ascii="Times New Roman" w:hAnsi="Times New Roman"/>
          <w:sz w:val="28"/>
          <w:szCs w:val="28"/>
        </w:rPr>
        <w:t>предприятия нестационарной торговой сети</w:t>
      </w:r>
      <w:r w:rsidR="00CD4ED8">
        <w:rPr>
          <w:rFonts w:ascii="Times New Roman" w:hAnsi="Times New Roman"/>
          <w:sz w:val="28"/>
          <w:szCs w:val="28"/>
        </w:rPr>
        <w:t xml:space="preserve"> – 31,2%</w:t>
      </w:r>
      <w:r w:rsidRPr="00CD4ED8">
        <w:rPr>
          <w:rFonts w:ascii="Times New Roman" w:hAnsi="Times New Roman"/>
          <w:sz w:val="28"/>
          <w:szCs w:val="28"/>
        </w:rPr>
        <w:t>.</w:t>
      </w:r>
    </w:p>
    <w:p w:rsidR="00CD4ED8" w:rsidRDefault="00CD4ED8" w:rsidP="00CD4E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4ED8" w:rsidRDefault="00CD4ED8" w:rsidP="00CD4E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4ED8">
        <w:rPr>
          <w:rFonts w:ascii="Times New Roman" w:hAnsi="Times New Roman"/>
          <w:sz w:val="28"/>
          <w:szCs w:val="28"/>
        </w:rPr>
        <w:t>По форме собственности на территории Калачёвского муниципального района осущ</w:t>
      </w:r>
      <w:r w:rsidR="005A0C79">
        <w:rPr>
          <w:rFonts w:ascii="Times New Roman" w:hAnsi="Times New Roman"/>
          <w:sz w:val="28"/>
          <w:szCs w:val="28"/>
        </w:rPr>
        <w:t xml:space="preserve">ествляют свою деятельность 523 </w:t>
      </w:r>
      <w:r w:rsidR="00C90452">
        <w:rPr>
          <w:rFonts w:ascii="Times New Roman" w:hAnsi="Times New Roman"/>
          <w:sz w:val="28"/>
          <w:szCs w:val="28"/>
        </w:rPr>
        <w:t xml:space="preserve">объекта или 99,4% </w:t>
      </w:r>
      <w:r w:rsidRPr="00CD4ED8">
        <w:rPr>
          <w:rFonts w:ascii="Times New Roman" w:hAnsi="Times New Roman"/>
          <w:sz w:val="28"/>
          <w:szCs w:val="28"/>
        </w:rPr>
        <w:t>предприятий торговли частной собственности</w:t>
      </w:r>
      <w:r w:rsidR="00C90452">
        <w:rPr>
          <w:rFonts w:ascii="Times New Roman" w:hAnsi="Times New Roman"/>
          <w:sz w:val="28"/>
          <w:szCs w:val="28"/>
        </w:rPr>
        <w:t xml:space="preserve"> (99,4 % от общего количества) и </w:t>
      </w:r>
      <w:r w:rsidRPr="00CD4ED8">
        <w:rPr>
          <w:rFonts w:ascii="Times New Roman" w:hAnsi="Times New Roman"/>
          <w:sz w:val="28"/>
          <w:szCs w:val="28"/>
        </w:rPr>
        <w:t xml:space="preserve">3 </w:t>
      </w:r>
      <w:r w:rsidR="00C90452">
        <w:rPr>
          <w:rFonts w:ascii="Times New Roman" w:hAnsi="Times New Roman"/>
          <w:sz w:val="28"/>
          <w:szCs w:val="28"/>
        </w:rPr>
        <w:t>объекта (0,6%) предприятий</w:t>
      </w:r>
      <w:r w:rsidRPr="00CD4ED8">
        <w:rPr>
          <w:rFonts w:ascii="Times New Roman" w:hAnsi="Times New Roman"/>
          <w:sz w:val="28"/>
          <w:szCs w:val="28"/>
        </w:rPr>
        <w:t xml:space="preserve"> торговли, входящие в сис</w:t>
      </w:r>
      <w:r w:rsidR="00C90452">
        <w:rPr>
          <w:rFonts w:ascii="Times New Roman" w:hAnsi="Times New Roman"/>
          <w:sz w:val="28"/>
          <w:szCs w:val="28"/>
        </w:rPr>
        <w:t>тему потребительской кооперации</w:t>
      </w:r>
      <w:r w:rsidRPr="00CD4ED8">
        <w:rPr>
          <w:rFonts w:ascii="Times New Roman" w:hAnsi="Times New Roman"/>
          <w:sz w:val="28"/>
          <w:szCs w:val="28"/>
        </w:rPr>
        <w:t>.</w:t>
      </w:r>
    </w:p>
    <w:p w:rsidR="00613919" w:rsidRPr="00CD4ED8" w:rsidRDefault="00CD4ED8" w:rsidP="00CD4E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613919" w:rsidRPr="00CD4ED8">
        <w:rPr>
          <w:rFonts w:ascii="Times New Roman" w:hAnsi="Times New Roman"/>
          <w:sz w:val="28"/>
          <w:szCs w:val="28"/>
        </w:rPr>
        <w:t>пра</w:t>
      </w:r>
      <w:r w:rsidR="003E3464" w:rsidRPr="00CD4ED8">
        <w:rPr>
          <w:rFonts w:ascii="Times New Roman" w:hAnsi="Times New Roman"/>
          <w:sz w:val="28"/>
          <w:szCs w:val="28"/>
        </w:rPr>
        <w:t>вл</w:t>
      </w:r>
      <w:r>
        <w:rPr>
          <w:rFonts w:ascii="Times New Roman" w:hAnsi="Times New Roman"/>
          <w:sz w:val="28"/>
          <w:szCs w:val="28"/>
        </w:rPr>
        <w:t>ение и деятельность по организации</w:t>
      </w:r>
      <w:r w:rsidR="003E3464" w:rsidRPr="00CD4ED8">
        <w:rPr>
          <w:rFonts w:ascii="Times New Roman" w:hAnsi="Times New Roman"/>
          <w:sz w:val="28"/>
          <w:szCs w:val="28"/>
        </w:rPr>
        <w:t xml:space="preserve"> </w:t>
      </w:r>
      <w:r w:rsidRPr="00CD4ED8">
        <w:rPr>
          <w:rFonts w:ascii="Times New Roman" w:hAnsi="Times New Roman"/>
          <w:sz w:val="28"/>
          <w:szCs w:val="28"/>
        </w:rPr>
        <w:t xml:space="preserve">сельскохозяйственного розничного рынка </w:t>
      </w:r>
      <w:r>
        <w:rPr>
          <w:rFonts w:ascii="Times New Roman" w:hAnsi="Times New Roman"/>
          <w:sz w:val="28"/>
          <w:szCs w:val="28"/>
        </w:rPr>
        <w:t xml:space="preserve">осуществляет </w:t>
      </w:r>
      <w:r w:rsidR="003E3464" w:rsidRPr="00CD4ED8">
        <w:rPr>
          <w:rFonts w:ascii="Times New Roman" w:hAnsi="Times New Roman"/>
          <w:sz w:val="28"/>
          <w:szCs w:val="28"/>
        </w:rPr>
        <w:t>ООО «Интеграл»</w:t>
      </w:r>
      <w:r w:rsidR="00613919" w:rsidRPr="00CD4ED8">
        <w:rPr>
          <w:rFonts w:ascii="Times New Roman" w:hAnsi="Times New Roman"/>
          <w:sz w:val="28"/>
          <w:szCs w:val="28"/>
        </w:rPr>
        <w:t>.</w:t>
      </w:r>
    </w:p>
    <w:p w:rsidR="00C90452" w:rsidRDefault="00613919" w:rsidP="00E450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5AAD">
        <w:rPr>
          <w:rFonts w:ascii="Times New Roman" w:hAnsi="Times New Roman"/>
          <w:sz w:val="28"/>
          <w:szCs w:val="28"/>
        </w:rPr>
        <w:t>На территории Калачёвского муниц</w:t>
      </w:r>
      <w:r w:rsidR="00C90452">
        <w:rPr>
          <w:rFonts w:ascii="Times New Roman" w:hAnsi="Times New Roman"/>
          <w:sz w:val="28"/>
          <w:szCs w:val="28"/>
        </w:rPr>
        <w:t xml:space="preserve">ипального района функционируют </w:t>
      </w:r>
      <w:r w:rsidR="009640D3">
        <w:rPr>
          <w:rFonts w:ascii="Times New Roman" w:hAnsi="Times New Roman"/>
          <w:sz w:val="28"/>
          <w:szCs w:val="28"/>
        </w:rPr>
        <w:t>четыре</w:t>
      </w:r>
      <w:r w:rsidRPr="00A45AAD">
        <w:rPr>
          <w:rFonts w:ascii="Times New Roman" w:hAnsi="Times New Roman"/>
          <w:sz w:val="28"/>
          <w:szCs w:val="28"/>
        </w:rPr>
        <w:t xml:space="preserve"> продовольственных сетевых компаний </w:t>
      </w:r>
      <w:r w:rsidR="00C90452" w:rsidRPr="00C90452">
        <w:rPr>
          <w:rFonts w:ascii="Times New Roman" w:hAnsi="Times New Roman"/>
          <w:sz w:val="28"/>
          <w:szCs w:val="28"/>
        </w:rPr>
        <w:t>«Магнит», «</w:t>
      </w:r>
      <w:proofErr w:type="spellStart"/>
      <w:r w:rsidR="00C90452" w:rsidRPr="00C90452">
        <w:rPr>
          <w:rFonts w:ascii="Times New Roman" w:hAnsi="Times New Roman"/>
          <w:sz w:val="28"/>
          <w:szCs w:val="28"/>
        </w:rPr>
        <w:t>Радеж</w:t>
      </w:r>
      <w:proofErr w:type="spellEnd"/>
      <w:r w:rsidR="00C90452" w:rsidRPr="00C90452">
        <w:rPr>
          <w:rFonts w:ascii="Times New Roman" w:hAnsi="Times New Roman"/>
          <w:sz w:val="28"/>
          <w:szCs w:val="28"/>
        </w:rPr>
        <w:t>», «</w:t>
      </w:r>
      <w:proofErr w:type="spellStart"/>
      <w:r w:rsidR="00C90452" w:rsidRPr="00C90452">
        <w:rPr>
          <w:rFonts w:ascii="Times New Roman" w:hAnsi="Times New Roman"/>
          <w:sz w:val="28"/>
          <w:szCs w:val="28"/>
        </w:rPr>
        <w:t>Покупочка</w:t>
      </w:r>
      <w:proofErr w:type="spellEnd"/>
      <w:r w:rsidR="00C90452" w:rsidRPr="00C90452">
        <w:rPr>
          <w:rFonts w:ascii="Times New Roman" w:hAnsi="Times New Roman"/>
          <w:sz w:val="28"/>
          <w:szCs w:val="28"/>
        </w:rPr>
        <w:t>», «Пятёрочка»</w:t>
      </w:r>
      <w:r w:rsidR="00C90452">
        <w:rPr>
          <w:rFonts w:ascii="Times New Roman" w:hAnsi="Times New Roman"/>
          <w:sz w:val="28"/>
          <w:szCs w:val="28"/>
        </w:rPr>
        <w:t xml:space="preserve"> </w:t>
      </w:r>
      <w:r w:rsidRPr="00A45AAD">
        <w:rPr>
          <w:rFonts w:ascii="Times New Roman" w:hAnsi="Times New Roman"/>
          <w:sz w:val="28"/>
          <w:szCs w:val="28"/>
        </w:rPr>
        <w:t>с общим к</w:t>
      </w:r>
      <w:r w:rsidR="00C90452">
        <w:rPr>
          <w:rFonts w:ascii="Times New Roman" w:hAnsi="Times New Roman"/>
          <w:sz w:val="28"/>
          <w:szCs w:val="28"/>
        </w:rPr>
        <w:t xml:space="preserve">оличеством магазинов 14 единиц. </w:t>
      </w:r>
    </w:p>
    <w:p w:rsidR="00613919" w:rsidRPr="00A45AAD" w:rsidRDefault="00613919" w:rsidP="00E450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5AAD">
        <w:rPr>
          <w:rFonts w:ascii="Times New Roman" w:hAnsi="Times New Roman"/>
          <w:sz w:val="28"/>
          <w:szCs w:val="28"/>
        </w:rPr>
        <w:lastRenderedPageBreak/>
        <w:t>В районе продолжается тенденция открытия небольших специализированных магазинов по реализации товаров непродовольственной группы, располагающихся на первых этажах многоквартирных домов, в новых продовол</w:t>
      </w:r>
      <w:r w:rsidR="00C90452">
        <w:rPr>
          <w:rFonts w:ascii="Times New Roman" w:hAnsi="Times New Roman"/>
          <w:sz w:val="28"/>
          <w:szCs w:val="28"/>
        </w:rPr>
        <w:t>ьственных магазинах и торговых павильонах.</w:t>
      </w:r>
      <w:r w:rsidRPr="00A45AAD">
        <w:rPr>
          <w:rFonts w:ascii="Times New Roman" w:hAnsi="Times New Roman"/>
          <w:sz w:val="28"/>
          <w:szCs w:val="28"/>
        </w:rPr>
        <w:t xml:space="preserve"> Данные торговые объекты играют важную роль в обеспечении стабильности, формировании товаропроводящих потоков для товаропроизводителей нашего региона. Магазины местных индивидуальных предпринимателей и юридических лиц пользуются большой популярностью у населения, потому что в этих магазинах представлен сформированный потребительским спросом ассортимент товаров, продукты питания надлежащего качества, уровень обслуживания покупателей высок, цены на многие товары  несколько ниже рыночных.</w:t>
      </w:r>
    </w:p>
    <w:p w:rsidR="00613919" w:rsidRDefault="00936D38" w:rsidP="00E450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5AAD">
        <w:rPr>
          <w:rFonts w:ascii="Times New Roman" w:hAnsi="Times New Roman"/>
          <w:sz w:val="28"/>
          <w:szCs w:val="28"/>
        </w:rPr>
        <w:t xml:space="preserve">Оборот розничной торговли </w:t>
      </w:r>
      <w:r w:rsidR="00C90452">
        <w:rPr>
          <w:rFonts w:ascii="Times New Roman" w:hAnsi="Times New Roman"/>
          <w:sz w:val="28"/>
          <w:szCs w:val="28"/>
        </w:rPr>
        <w:t xml:space="preserve">в </w:t>
      </w:r>
      <w:r w:rsidR="00613919" w:rsidRPr="00C90452">
        <w:rPr>
          <w:rFonts w:ascii="Times New Roman" w:hAnsi="Times New Roman"/>
          <w:sz w:val="28"/>
          <w:szCs w:val="28"/>
        </w:rPr>
        <w:t xml:space="preserve">2016 году </w:t>
      </w:r>
      <w:r w:rsidR="00C90452">
        <w:rPr>
          <w:rFonts w:ascii="Times New Roman" w:hAnsi="Times New Roman"/>
          <w:sz w:val="28"/>
          <w:szCs w:val="28"/>
        </w:rPr>
        <w:t xml:space="preserve">составил </w:t>
      </w:r>
      <w:r w:rsidRPr="00C90452">
        <w:rPr>
          <w:rFonts w:ascii="Times New Roman" w:hAnsi="Times New Roman"/>
          <w:sz w:val="28"/>
          <w:szCs w:val="28"/>
        </w:rPr>
        <w:t>2871</w:t>
      </w:r>
      <w:r w:rsidR="00C90452">
        <w:rPr>
          <w:rFonts w:ascii="Times New Roman" w:hAnsi="Times New Roman"/>
          <w:sz w:val="28"/>
          <w:szCs w:val="28"/>
        </w:rPr>
        <w:t>,</w:t>
      </w:r>
      <w:r w:rsidR="00613919" w:rsidRPr="00C90452">
        <w:rPr>
          <w:rFonts w:ascii="Times New Roman" w:hAnsi="Times New Roman"/>
          <w:sz w:val="28"/>
          <w:szCs w:val="28"/>
        </w:rPr>
        <w:t>4</w:t>
      </w:r>
      <w:r w:rsidR="00C90452">
        <w:rPr>
          <w:rFonts w:ascii="Times New Roman" w:hAnsi="Times New Roman"/>
          <w:sz w:val="28"/>
          <w:szCs w:val="28"/>
        </w:rPr>
        <w:t xml:space="preserve"> млн. рублей, что составляет </w:t>
      </w:r>
      <w:r w:rsidR="00E450EF">
        <w:rPr>
          <w:rFonts w:ascii="Times New Roman" w:hAnsi="Times New Roman"/>
          <w:sz w:val="28"/>
          <w:szCs w:val="28"/>
        </w:rPr>
        <w:t xml:space="preserve">108,0% к уровню </w:t>
      </w:r>
      <w:r w:rsidR="00C90452">
        <w:rPr>
          <w:rFonts w:ascii="Times New Roman" w:hAnsi="Times New Roman"/>
          <w:sz w:val="28"/>
          <w:szCs w:val="28"/>
        </w:rPr>
        <w:t>2015 года</w:t>
      </w:r>
      <w:r w:rsidR="00E450EF">
        <w:rPr>
          <w:rFonts w:ascii="Times New Roman" w:hAnsi="Times New Roman"/>
          <w:sz w:val="28"/>
          <w:szCs w:val="28"/>
        </w:rPr>
        <w:t>.</w:t>
      </w:r>
    </w:p>
    <w:p w:rsidR="00E450EF" w:rsidRPr="00C90452" w:rsidRDefault="00E450EF" w:rsidP="00E450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базового варианта развития, оборот розничной торговли прогнозируется:</w:t>
      </w:r>
    </w:p>
    <w:p w:rsidR="00E450EF" w:rsidRDefault="00E450EF" w:rsidP="00922057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613919" w:rsidRPr="00E450EF">
        <w:rPr>
          <w:rFonts w:ascii="Times New Roman" w:hAnsi="Times New Roman"/>
          <w:sz w:val="28"/>
          <w:szCs w:val="28"/>
        </w:rPr>
        <w:t xml:space="preserve">2017 году </w:t>
      </w:r>
      <w:r w:rsidR="00936D38" w:rsidRPr="00E450EF">
        <w:rPr>
          <w:rFonts w:ascii="Times New Roman" w:hAnsi="Times New Roman"/>
          <w:sz w:val="28"/>
          <w:szCs w:val="28"/>
        </w:rPr>
        <w:t>3019</w:t>
      </w:r>
      <w:r>
        <w:rPr>
          <w:rFonts w:ascii="Times New Roman" w:hAnsi="Times New Roman"/>
          <w:sz w:val="28"/>
          <w:szCs w:val="28"/>
        </w:rPr>
        <w:t>,0</w:t>
      </w:r>
      <w:r w:rsidR="00613919" w:rsidRPr="00E450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млн</w:t>
      </w:r>
      <w:r w:rsidR="00613919" w:rsidRPr="00E450EF">
        <w:rPr>
          <w:rFonts w:ascii="Times New Roman" w:hAnsi="Times New Roman"/>
          <w:sz w:val="28"/>
          <w:szCs w:val="28"/>
        </w:rPr>
        <w:t>.</w:t>
      </w:r>
      <w:r w:rsidR="00936D38" w:rsidRPr="00E450EF">
        <w:rPr>
          <w:rFonts w:ascii="Times New Roman" w:hAnsi="Times New Roman"/>
          <w:sz w:val="28"/>
          <w:szCs w:val="28"/>
        </w:rPr>
        <w:t xml:space="preserve"> </w:t>
      </w:r>
      <w:r w:rsidR="00613919" w:rsidRPr="00E450EF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 xml:space="preserve"> или 105,0% к уровню </w:t>
      </w:r>
      <w:r w:rsidR="00936D38" w:rsidRPr="00E450EF">
        <w:rPr>
          <w:rFonts w:ascii="Times New Roman" w:hAnsi="Times New Roman"/>
          <w:sz w:val="28"/>
          <w:szCs w:val="28"/>
        </w:rPr>
        <w:t>2016 года;</w:t>
      </w:r>
    </w:p>
    <w:p w:rsidR="00E450EF" w:rsidRDefault="00E450EF" w:rsidP="00922057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613919" w:rsidRPr="00E450EF">
        <w:rPr>
          <w:rFonts w:ascii="Times New Roman" w:hAnsi="Times New Roman"/>
          <w:sz w:val="28"/>
          <w:szCs w:val="28"/>
        </w:rPr>
        <w:t xml:space="preserve">2018 году </w:t>
      </w:r>
      <w:r w:rsidR="00936D38" w:rsidRPr="00E450EF">
        <w:rPr>
          <w:rFonts w:ascii="Times New Roman" w:hAnsi="Times New Roman"/>
          <w:sz w:val="28"/>
          <w:szCs w:val="28"/>
        </w:rPr>
        <w:t>3171</w:t>
      </w:r>
      <w:r>
        <w:rPr>
          <w:rFonts w:ascii="Times New Roman" w:hAnsi="Times New Roman"/>
          <w:sz w:val="28"/>
          <w:szCs w:val="28"/>
        </w:rPr>
        <w:t>,2 млн</w:t>
      </w:r>
      <w:r w:rsidR="00613919" w:rsidRPr="00E450EF">
        <w:rPr>
          <w:rFonts w:ascii="Times New Roman" w:hAnsi="Times New Roman"/>
          <w:sz w:val="28"/>
          <w:szCs w:val="28"/>
        </w:rPr>
        <w:t>.</w:t>
      </w:r>
      <w:r w:rsidR="00936D38" w:rsidRPr="00E450EF">
        <w:rPr>
          <w:rFonts w:ascii="Times New Roman" w:hAnsi="Times New Roman"/>
          <w:sz w:val="28"/>
          <w:szCs w:val="28"/>
        </w:rPr>
        <w:t xml:space="preserve"> </w:t>
      </w:r>
      <w:r w:rsidR="00613919" w:rsidRPr="00E450EF">
        <w:rPr>
          <w:rFonts w:ascii="Times New Roman" w:hAnsi="Times New Roman"/>
          <w:sz w:val="28"/>
          <w:szCs w:val="28"/>
        </w:rPr>
        <w:t xml:space="preserve">рублей </w:t>
      </w:r>
      <w:r w:rsidR="00936D38" w:rsidRPr="00E450EF">
        <w:rPr>
          <w:rFonts w:ascii="Times New Roman" w:hAnsi="Times New Roman"/>
          <w:sz w:val="28"/>
          <w:szCs w:val="28"/>
        </w:rPr>
        <w:t xml:space="preserve">или 105,0% </w:t>
      </w:r>
      <w:r>
        <w:rPr>
          <w:rFonts w:ascii="Times New Roman" w:hAnsi="Times New Roman"/>
          <w:sz w:val="28"/>
          <w:szCs w:val="28"/>
        </w:rPr>
        <w:t xml:space="preserve">к уровню </w:t>
      </w:r>
      <w:r w:rsidR="00936D38" w:rsidRPr="00E450EF">
        <w:rPr>
          <w:rFonts w:ascii="Times New Roman" w:hAnsi="Times New Roman"/>
          <w:sz w:val="28"/>
          <w:szCs w:val="28"/>
        </w:rPr>
        <w:t>2017 года;</w:t>
      </w:r>
    </w:p>
    <w:p w:rsidR="00E450EF" w:rsidRDefault="00936D38" w:rsidP="00922057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50EF">
        <w:rPr>
          <w:rFonts w:ascii="Times New Roman" w:hAnsi="Times New Roman"/>
          <w:sz w:val="28"/>
          <w:szCs w:val="28"/>
        </w:rPr>
        <w:t>в</w:t>
      </w:r>
      <w:r w:rsidR="00613919" w:rsidRPr="00E450EF">
        <w:rPr>
          <w:rFonts w:ascii="Times New Roman" w:hAnsi="Times New Roman"/>
          <w:sz w:val="28"/>
          <w:szCs w:val="28"/>
        </w:rPr>
        <w:t xml:space="preserve"> 2019 году </w:t>
      </w:r>
      <w:r w:rsidRPr="00E450EF">
        <w:rPr>
          <w:rFonts w:ascii="Times New Roman" w:hAnsi="Times New Roman"/>
          <w:sz w:val="28"/>
          <w:szCs w:val="28"/>
        </w:rPr>
        <w:t>3324</w:t>
      </w:r>
      <w:r w:rsidR="00E450EF">
        <w:rPr>
          <w:rFonts w:ascii="Times New Roman" w:hAnsi="Times New Roman"/>
          <w:sz w:val="28"/>
          <w:szCs w:val="28"/>
        </w:rPr>
        <w:t>,</w:t>
      </w:r>
      <w:r w:rsidRPr="00E450EF">
        <w:rPr>
          <w:rFonts w:ascii="Times New Roman" w:hAnsi="Times New Roman"/>
          <w:sz w:val="28"/>
          <w:szCs w:val="28"/>
        </w:rPr>
        <w:t>6</w:t>
      </w:r>
      <w:r w:rsidR="00613919" w:rsidRPr="00E450EF">
        <w:rPr>
          <w:rFonts w:ascii="Times New Roman" w:hAnsi="Times New Roman"/>
          <w:sz w:val="28"/>
          <w:szCs w:val="28"/>
        </w:rPr>
        <w:t xml:space="preserve"> </w:t>
      </w:r>
      <w:r w:rsidR="00E450EF">
        <w:rPr>
          <w:rFonts w:ascii="Times New Roman" w:hAnsi="Times New Roman"/>
          <w:sz w:val="28"/>
          <w:szCs w:val="28"/>
        </w:rPr>
        <w:t>млн</w:t>
      </w:r>
      <w:r w:rsidR="00613919" w:rsidRPr="00E450EF">
        <w:rPr>
          <w:rFonts w:ascii="Times New Roman" w:hAnsi="Times New Roman"/>
          <w:sz w:val="28"/>
          <w:szCs w:val="28"/>
        </w:rPr>
        <w:t>.</w:t>
      </w:r>
      <w:r w:rsidR="00E450EF">
        <w:rPr>
          <w:rFonts w:ascii="Times New Roman" w:hAnsi="Times New Roman"/>
          <w:sz w:val="28"/>
          <w:szCs w:val="28"/>
        </w:rPr>
        <w:t xml:space="preserve"> рублей или 105,0% к уровню</w:t>
      </w:r>
      <w:r w:rsidRPr="00E450EF">
        <w:rPr>
          <w:rFonts w:ascii="Times New Roman" w:hAnsi="Times New Roman"/>
          <w:sz w:val="28"/>
          <w:szCs w:val="28"/>
        </w:rPr>
        <w:t xml:space="preserve"> 2018 года;</w:t>
      </w:r>
    </w:p>
    <w:p w:rsidR="00613919" w:rsidRPr="00E450EF" w:rsidRDefault="00936D38" w:rsidP="00922057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50EF">
        <w:rPr>
          <w:rFonts w:ascii="Times New Roman" w:hAnsi="Times New Roman"/>
          <w:sz w:val="28"/>
          <w:szCs w:val="28"/>
        </w:rPr>
        <w:t>в</w:t>
      </w:r>
      <w:r w:rsidR="00E450EF">
        <w:rPr>
          <w:rFonts w:ascii="Times New Roman" w:hAnsi="Times New Roman"/>
          <w:sz w:val="28"/>
          <w:szCs w:val="28"/>
        </w:rPr>
        <w:t xml:space="preserve"> 2020 </w:t>
      </w:r>
      <w:r w:rsidR="00613919" w:rsidRPr="00E450EF">
        <w:rPr>
          <w:rFonts w:ascii="Times New Roman" w:hAnsi="Times New Roman"/>
          <w:sz w:val="28"/>
          <w:szCs w:val="28"/>
        </w:rPr>
        <w:t xml:space="preserve">году </w:t>
      </w:r>
      <w:r w:rsidR="00E450EF">
        <w:rPr>
          <w:rFonts w:ascii="Times New Roman" w:hAnsi="Times New Roman"/>
          <w:sz w:val="28"/>
          <w:szCs w:val="28"/>
        </w:rPr>
        <w:t>3</w:t>
      </w:r>
      <w:r w:rsidRPr="00E450EF">
        <w:rPr>
          <w:rFonts w:ascii="Times New Roman" w:hAnsi="Times New Roman"/>
          <w:sz w:val="28"/>
          <w:szCs w:val="28"/>
        </w:rPr>
        <w:t>485</w:t>
      </w:r>
      <w:r w:rsidR="00E450EF">
        <w:rPr>
          <w:rFonts w:ascii="Times New Roman" w:hAnsi="Times New Roman"/>
          <w:sz w:val="28"/>
          <w:szCs w:val="28"/>
        </w:rPr>
        <w:t>,</w:t>
      </w:r>
      <w:r w:rsidRPr="00E450EF">
        <w:rPr>
          <w:rFonts w:ascii="Times New Roman" w:hAnsi="Times New Roman"/>
          <w:sz w:val="28"/>
          <w:szCs w:val="28"/>
        </w:rPr>
        <w:t>4</w:t>
      </w:r>
      <w:r w:rsidR="00613919" w:rsidRPr="00E450EF">
        <w:rPr>
          <w:rFonts w:ascii="Times New Roman" w:hAnsi="Times New Roman"/>
          <w:sz w:val="28"/>
          <w:szCs w:val="28"/>
        </w:rPr>
        <w:t xml:space="preserve"> </w:t>
      </w:r>
      <w:r w:rsidR="00E450EF">
        <w:rPr>
          <w:rFonts w:ascii="Times New Roman" w:hAnsi="Times New Roman"/>
          <w:sz w:val="28"/>
          <w:szCs w:val="28"/>
        </w:rPr>
        <w:t>млн</w:t>
      </w:r>
      <w:r w:rsidR="00613919" w:rsidRPr="00E450EF">
        <w:rPr>
          <w:rFonts w:ascii="Times New Roman" w:hAnsi="Times New Roman"/>
          <w:sz w:val="28"/>
          <w:szCs w:val="28"/>
        </w:rPr>
        <w:t>.</w:t>
      </w:r>
      <w:r w:rsidRPr="00E450EF">
        <w:rPr>
          <w:rFonts w:ascii="Times New Roman" w:hAnsi="Times New Roman"/>
          <w:sz w:val="28"/>
          <w:szCs w:val="28"/>
        </w:rPr>
        <w:t xml:space="preserve"> </w:t>
      </w:r>
      <w:r w:rsidR="00E450EF">
        <w:rPr>
          <w:rFonts w:ascii="Times New Roman" w:hAnsi="Times New Roman"/>
          <w:sz w:val="28"/>
          <w:szCs w:val="28"/>
        </w:rPr>
        <w:t xml:space="preserve">рублей или 105,0% к уровню </w:t>
      </w:r>
      <w:r w:rsidR="00613919" w:rsidRPr="00E450EF">
        <w:rPr>
          <w:rFonts w:ascii="Times New Roman" w:hAnsi="Times New Roman"/>
          <w:sz w:val="28"/>
          <w:szCs w:val="28"/>
        </w:rPr>
        <w:t>2019 года.</w:t>
      </w:r>
    </w:p>
    <w:p w:rsidR="00613919" w:rsidRPr="00613919" w:rsidRDefault="00613919" w:rsidP="0012283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5AAD">
        <w:rPr>
          <w:rFonts w:ascii="Times New Roman" w:hAnsi="Times New Roman"/>
          <w:sz w:val="28"/>
          <w:szCs w:val="28"/>
        </w:rPr>
        <w:t>Поступление в торговую сеть отечественных и импортных товаров в объёмах, обеспечивающих платёжеспособный спрос населения, совершенствование рыночной инфраструктуры способствуют дальнейшему увеличению потребительского спроса населения на товары и росту розничного товарооборота торговых предприятий.</w:t>
      </w:r>
    </w:p>
    <w:p w:rsidR="00613919" w:rsidRPr="00A45AAD" w:rsidRDefault="00E450EF" w:rsidP="001228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состоянию на 01 января </w:t>
      </w:r>
      <w:r w:rsidR="00613919" w:rsidRPr="00A45AAD">
        <w:rPr>
          <w:rFonts w:ascii="Times New Roman" w:hAnsi="Times New Roman"/>
          <w:sz w:val="28"/>
          <w:szCs w:val="28"/>
        </w:rPr>
        <w:t>2017 года в Калачёвском муници</w:t>
      </w:r>
      <w:r>
        <w:rPr>
          <w:rFonts w:ascii="Times New Roman" w:hAnsi="Times New Roman"/>
          <w:sz w:val="28"/>
          <w:szCs w:val="28"/>
        </w:rPr>
        <w:t>пальном районе функционируют 38</w:t>
      </w:r>
      <w:r w:rsidR="00613919" w:rsidRPr="00A45AAD">
        <w:rPr>
          <w:rFonts w:ascii="Times New Roman" w:hAnsi="Times New Roman"/>
          <w:sz w:val="28"/>
          <w:szCs w:val="28"/>
        </w:rPr>
        <w:t xml:space="preserve"> пред</w:t>
      </w:r>
      <w:r>
        <w:rPr>
          <w:rFonts w:ascii="Times New Roman" w:hAnsi="Times New Roman"/>
          <w:sz w:val="28"/>
          <w:szCs w:val="28"/>
        </w:rPr>
        <w:t xml:space="preserve">приятий общественного питания. </w:t>
      </w:r>
      <w:r w:rsidR="00613919" w:rsidRPr="00A45AAD">
        <w:rPr>
          <w:rFonts w:ascii="Times New Roman" w:hAnsi="Times New Roman"/>
          <w:sz w:val="28"/>
          <w:szCs w:val="28"/>
        </w:rPr>
        <w:t>В структуре предпри</w:t>
      </w:r>
      <w:r w:rsidR="0012283C">
        <w:rPr>
          <w:rFonts w:ascii="Times New Roman" w:hAnsi="Times New Roman"/>
          <w:sz w:val="28"/>
          <w:szCs w:val="28"/>
        </w:rPr>
        <w:t xml:space="preserve">ятий общественного питания 90,0% </w:t>
      </w:r>
      <w:r w:rsidR="00613919" w:rsidRPr="00A45AAD">
        <w:rPr>
          <w:rFonts w:ascii="Times New Roman" w:hAnsi="Times New Roman"/>
          <w:sz w:val="28"/>
          <w:szCs w:val="28"/>
        </w:rPr>
        <w:t xml:space="preserve">приходится на </w:t>
      </w:r>
      <w:r w:rsidR="00613919" w:rsidRPr="0012283C">
        <w:rPr>
          <w:rFonts w:ascii="Times New Roman" w:hAnsi="Times New Roman"/>
          <w:sz w:val="28"/>
          <w:szCs w:val="28"/>
        </w:rPr>
        <w:t>закусочные и кафе. На рынке массового питания доминирующее место за</w:t>
      </w:r>
      <w:r w:rsidR="0012283C" w:rsidRPr="0012283C">
        <w:rPr>
          <w:rFonts w:ascii="Times New Roman" w:hAnsi="Times New Roman"/>
          <w:sz w:val="28"/>
          <w:szCs w:val="28"/>
        </w:rPr>
        <w:t xml:space="preserve">нимают предприятия </w:t>
      </w:r>
      <w:r w:rsidR="00613919" w:rsidRPr="0012283C">
        <w:rPr>
          <w:rFonts w:ascii="Times New Roman" w:hAnsi="Times New Roman"/>
          <w:sz w:val="28"/>
          <w:szCs w:val="28"/>
        </w:rPr>
        <w:t>общественного питания, обеспечивающие быстрое обслуживание, это «</w:t>
      </w:r>
      <w:proofErr w:type="gramStart"/>
      <w:r w:rsidR="00613919" w:rsidRPr="0012283C">
        <w:rPr>
          <w:rFonts w:ascii="Times New Roman" w:hAnsi="Times New Roman"/>
          <w:sz w:val="28"/>
          <w:szCs w:val="28"/>
        </w:rPr>
        <w:t>Куры-гриль</w:t>
      </w:r>
      <w:proofErr w:type="gramEnd"/>
      <w:r w:rsidR="00613919" w:rsidRPr="0012283C">
        <w:rPr>
          <w:rFonts w:ascii="Times New Roman" w:hAnsi="Times New Roman"/>
          <w:sz w:val="28"/>
          <w:szCs w:val="28"/>
        </w:rPr>
        <w:t>», «Блин-мастер», «Чебуречная», «Шашлычная»</w:t>
      </w:r>
      <w:r w:rsidR="0012283C" w:rsidRPr="0012283C">
        <w:rPr>
          <w:rFonts w:ascii="Times New Roman" w:hAnsi="Times New Roman"/>
          <w:sz w:val="28"/>
          <w:szCs w:val="28"/>
        </w:rPr>
        <w:t xml:space="preserve">. Демократичность цен и высокое </w:t>
      </w:r>
      <w:r w:rsidR="00613919" w:rsidRPr="0012283C">
        <w:rPr>
          <w:rFonts w:ascii="Times New Roman" w:hAnsi="Times New Roman"/>
          <w:sz w:val="28"/>
          <w:szCs w:val="28"/>
        </w:rPr>
        <w:t>качество блюд и сервиса являются составляющими</w:t>
      </w:r>
      <w:r w:rsidR="00613919" w:rsidRPr="00A45AAD">
        <w:rPr>
          <w:rFonts w:ascii="Times New Roman" w:hAnsi="Times New Roman"/>
          <w:sz w:val="28"/>
          <w:szCs w:val="28"/>
        </w:rPr>
        <w:t xml:space="preserve"> данного популярного вида предприятий общественного питания.</w:t>
      </w:r>
    </w:p>
    <w:p w:rsidR="00613919" w:rsidRPr="00A45AAD" w:rsidRDefault="00613919" w:rsidP="001228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5AAD">
        <w:rPr>
          <w:rFonts w:ascii="Times New Roman" w:hAnsi="Times New Roman"/>
          <w:sz w:val="28"/>
          <w:szCs w:val="28"/>
        </w:rPr>
        <w:t>Развивается сеть предприятий сезонного типа, такие как летние кафе.</w:t>
      </w:r>
    </w:p>
    <w:p w:rsidR="00613919" w:rsidRPr="00A45AAD" w:rsidRDefault="0012283C" w:rsidP="001228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613919" w:rsidRPr="00A45AAD">
        <w:rPr>
          <w:rFonts w:ascii="Times New Roman" w:hAnsi="Times New Roman"/>
          <w:sz w:val="28"/>
          <w:szCs w:val="28"/>
        </w:rPr>
        <w:t xml:space="preserve">общественном питании появились дополнительные услуги доставки готовой продукции </w:t>
      </w:r>
      <w:proofErr w:type="spellStart"/>
      <w:r w:rsidR="00613919" w:rsidRPr="00A45AAD">
        <w:rPr>
          <w:rFonts w:ascii="Times New Roman" w:hAnsi="Times New Roman"/>
          <w:sz w:val="28"/>
          <w:szCs w:val="28"/>
        </w:rPr>
        <w:t>автокурьером</w:t>
      </w:r>
      <w:proofErr w:type="spellEnd"/>
      <w:r w:rsidR="00613919" w:rsidRPr="00A45AAD">
        <w:rPr>
          <w:rFonts w:ascii="Times New Roman" w:hAnsi="Times New Roman"/>
          <w:sz w:val="28"/>
          <w:szCs w:val="28"/>
        </w:rPr>
        <w:t xml:space="preserve"> в границах населённого пункта.</w:t>
      </w:r>
    </w:p>
    <w:p w:rsidR="00613919" w:rsidRDefault="00936D38" w:rsidP="001228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283C">
        <w:rPr>
          <w:rFonts w:ascii="Times New Roman" w:hAnsi="Times New Roman"/>
          <w:sz w:val="28"/>
          <w:szCs w:val="28"/>
        </w:rPr>
        <w:t xml:space="preserve">Оборот общественного питания </w:t>
      </w:r>
      <w:r w:rsidR="0012283C">
        <w:rPr>
          <w:rFonts w:ascii="Times New Roman" w:hAnsi="Times New Roman"/>
          <w:sz w:val="28"/>
          <w:szCs w:val="28"/>
        </w:rPr>
        <w:t>в 2016 году составил 315,3 млн. рублей</w:t>
      </w:r>
      <w:r w:rsidR="00BA7757">
        <w:rPr>
          <w:rFonts w:ascii="Times New Roman" w:hAnsi="Times New Roman"/>
          <w:sz w:val="28"/>
          <w:szCs w:val="28"/>
        </w:rPr>
        <w:t>, что в 8 раз больше уровня</w:t>
      </w:r>
      <w:r w:rsidR="00613919" w:rsidRPr="0012283C">
        <w:rPr>
          <w:rFonts w:ascii="Times New Roman" w:hAnsi="Times New Roman"/>
          <w:sz w:val="28"/>
          <w:szCs w:val="28"/>
        </w:rPr>
        <w:t xml:space="preserve"> 201</w:t>
      </w:r>
      <w:r w:rsidR="00BA7757">
        <w:rPr>
          <w:rFonts w:ascii="Times New Roman" w:hAnsi="Times New Roman"/>
          <w:sz w:val="28"/>
          <w:szCs w:val="28"/>
        </w:rPr>
        <w:t>5 года.</w:t>
      </w:r>
    </w:p>
    <w:p w:rsidR="00BA7757" w:rsidRPr="00A45AAD" w:rsidRDefault="00BA7757" w:rsidP="001228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учетом </w:t>
      </w:r>
      <w:r w:rsidRPr="00BA7757">
        <w:rPr>
          <w:rFonts w:ascii="Times New Roman" w:hAnsi="Times New Roman"/>
          <w:sz w:val="28"/>
          <w:szCs w:val="28"/>
        </w:rPr>
        <w:t xml:space="preserve">базового варианта развития, оборот </w:t>
      </w:r>
      <w:r>
        <w:rPr>
          <w:rFonts w:ascii="Times New Roman" w:hAnsi="Times New Roman"/>
          <w:sz w:val="28"/>
          <w:szCs w:val="28"/>
        </w:rPr>
        <w:t>общественного питания</w:t>
      </w:r>
      <w:r w:rsidRPr="00BA7757">
        <w:rPr>
          <w:rFonts w:ascii="Times New Roman" w:hAnsi="Times New Roman"/>
          <w:sz w:val="28"/>
          <w:szCs w:val="28"/>
        </w:rPr>
        <w:t xml:space="preserve"> прогнозируется</w:t>
      </w:r>
      <w:r w:rsidR="00481C48">
        <w:rPr>
          <w:rFonts w:ascii="Times New Roman" w:hAnsi="Times New Roman"/>
          <w:sz w:val="28"/>
          <w:szCs w:val="28"/>
        </w:rPr>
        <w:t>:</w:t>
      </w:r>
    </w:p>
    <w:p w:rsidR="00C66658" w:rsidRDefault="00C66658" w:rsidP="00922057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2017 году </w:t>
      </w:r>
      <w:r w:rsidR="00613919" w:rsidRPr="00C66658">
        <w:rPr>
          <w:rFonts w:ascii="Times New Roman" w:hAnsi="Times New Roman"/>
          <w:sz w:val="28"/>
          <w:szCs w:val="28"/>
        </w:rPr>
        <w:t>321</w:t>
      </w:r>
      <w:r>
        <w:rPr>
          <w:rFonts w:ascii="Times New Roman" w:hAnsi="Times New Roman"/>
          <w:sz w:val="28"/>
          <w:szCs w:val="28"/>
        </w:rPr>
        <w:t>,6</w:t>
      </w:r>
      <w:r w:rsidR="00613919" w:rsidRPr="00C666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млн</w:t>
      </w:r>
      <w:r w:rsidR="00613919" w:rsidRPr="00C66658">
        <w:rPr>
          <w:rFonts w:ascii="Times New Roman" w:hAnsi="Times New Roman"/>
          <w:sz w:val="28"/>
          <w:szCs w:val="28"/>
        </w:rPr>
        <w:t>.</w:t>
      </w:r>
      <w:r w:rsidR="00936D38" w:rsidRPr="00C66658">
        <w:rPr>
          <w:rFonts w:ascii="Times New Roman" w:hAnsi="Times New Roman"/>
          <w:sz w:val="28"/>
          <w:szCs w:val="28"/>
        </w:rPr>
        <w:t xml:space="preserve"> </w:t>
      </w:r>
      <w:r w:rsidR="00613919" w:rsidRPr="00C66658">
        <w:rPr>
          <w:rFonts w:ascii="Times New Roman" w:hAnsi="Times New Roman"/>
          <w:sz w:val="28"/>
          <w:szCs w:val="28"/>
        </w:rPr>
        <w:t xml:space="preserve">рублей или 102,0% к уровню 2016 </w:t>
      </w:r>
      <w:r w:rsidR="00936D38" w:rsidRPr="00C66658">
        <w:rPr>
          <w:rFonts w:ascii="Times New Roman" w:hAnsi="Times New Roman"/>
          <w:sz w:val="28"/>
          <w:szCs w:val="28"/>
        </w:rPr>
        <w:t>года;</w:t>
      </w:r>
    </w:p>
    <w:p w:rsidR="00C66658" w:rsidRDefault="00C66658" w:rsidP="00922057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2018 году </w:t>
      </w:r>
      <w:r w:rsidR="00936D38" w:rsidRPr="00C66658">
        <w:rPr>
          <w:rFonts w:ascii="Times New Roman" w:hAnsi="Times New Roman"/>
          <w:sz w:val="28"/>
          <w:szCs w:val="28"/>
        </w:rPr>
        <w:t>337</w:t>
      </w:r>
      <w:r>
        <w:rPr>
          <w:rFonts w:ascii="Times New Roman" w:hAnsi="Times New Roman"/>
          <w:sz w:val="28"/>
          <w:szCs w:val="28"/>
        </w:rPr>
        <w:t>,7</w:t>
      </w:r>
      <w:r w:rsidR="00613919" w:rsidRPr="00C666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млн</w:t>
      </w:r>
      <w:r w:rsidR="00613919" w:rsidRPr="00C66658">
        <w:rPr>
          <w:rFonts w:ascii="Times New Roman" w:hAnsi="Times New Roman"/>
          <w:sz w:val="28"/>
          <w:szCs w:val="28"/>
        </w:rPr>
        <w:t>.</w:t>
      </w:r>
      <w:r w:rsidR="00936D38" w:rsidRPr="00C666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 или 105,0% к уровню </w:t>
      </w:r>
      <w:r w:rsidR="00613919" w:rsidRPr="00C66658">
        <w:rPr>
          <w:rFonts w:ascii="Times New Roman" w:hAnsi="Times New Roman"/>
          <w:sz w:val="28"/>
          <w:szCs w:val="28"/>
        </w:rPr>
        <w:t>2017 года</w:t>
      </w:r>
      <w:r w:rsidR="00936D38" w:rsidRPr="00C66658">
        <w:rPr>
          <w:rFonts w:ascii="Times New Roman" w:hAnsi="Times New Roman"/>
          <w:sz w:val="28"/>
          <w:szCs w:val="28"/>
        </w:rPr>
        <w:t>;</w:t>
      </w:r>
    </w:p>
    <w:p w:rsidR="00C66658" w:rsidRDefault="00C66658" w:rsidP="00922057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 году</w:t>
      </w:r>
      <w:r w:rsidR="00613919" w:rsidRPr="00C66658">
        <w:rPr>
          <w:rFonts w:ascii="Times New Roman" w:hAnsi="Times New Roman"/>
          <w:sz w:val="28"/>
          <w:szCs w:val="28"/>
        </w:rPr>
        <w:t xml:space="preserve"> 354</w:t>
      </w:r>
      <w:r>
        <w:rPr>
          <w:rFonts w:ascii="Times New Roman" w:hAnsi="Times New Roman"/>
          <w:sz w:val="28"/>
          <w:szCs w:val="28"/>
        </w:rPr>
        <w:t>,</w:t>
      </w:r>
      <w:r w:rsidR="00613919" w:rsidRPr="00C66658">
        <w:rPr>
          <w:rFonts w:ascii="Times New Roman" w:hAnsi="Times New Roman"/>
          <w:sz w:val="28"/>
          <w:szCs w:val="28"/>
        </w:rPr>
        <w:t xml:space="preserve">5 </w:t>
      </w:r>
      <w:r>
        <w:rPr>
          <w:rFonts w:ascii="Times New Roman" w:hAnsi="Times New Roman"/>
          <w:sz w:val="28"/>
          <w:szCs w:val="28"/>
        </w:rPr>
        <w:t>млн</w:t>
      </w:r>
      <w:r w:rsidR="00613919" w:rsidRPr="00C66658">
        <w:rPr>
          <w:rFonts w:ascii="Times New Roman" w:hAnsi="Times New Roman"/>
          <w:sz w:val="28"/>
          <w:szCs w:val="28"/>
        </w:rPr>
        <w:t>.</w:t>
      </w:r>
      <w:r w:rsidR="00936D38" w:rsidRPr="00C66658">
        <w:rPr>
          <w:rFonts w:ascii="Times New Roman" w:hAnsi="Times New Roman"/>
          <w:sz w:val="28"/>
          <w:szCs w:val="28"/>
        </w:rPr>
        <w:t xml:space="preserve"> </w:t>
      </w:r>
      <w:r w:rsidR="00613919" w:rsidRPr="00C66658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 xml:space="preserve"> или 105,0% к уровню </w:t>
      </w:r>
      <w:r w:rsidR="00936D38" w:rsidRPr="00C66658">
        <w:rPr>
          <w:rFonts w:ascii="Times New Roman" w:hAnsi="Times New Roman"/>
          <w:sz w:val="28"/>
          <w:szCs w:val="28"/>
        </w:rPr>
        <w:t>2018 года;</w:t>
      </w:r>
    </w:p>
    <w:p w:rsidR="00613919" w:rsidRPr="00C66658" w:rsidRDefault="00C66658" w:rsidP="00922057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2020 году</w:t>
      </w:r>
      <w:r w:rsidR="00613919" w:rsidRPr="00C66658">
        <w:rPr>
          <w:rFonts w:ascii="Times New Roman" w:hAnsi="Times New Roman"/>
          <w:sz w:val="28"/>
          <w:szCs w:val="28"/>
        </w:rPr>
        <w:t xml:space="preserve"> </w:t>
      </w:r>
      <w:r w:rsidR="00936D38" w:rsidRPr="00C66658">
        <w:rPr>
          <w:rFonts w:ascii="Times New Roman" w:hAnsi="Times New Roman"/>
          <w:sz w:val="28"/>
          <w:szCs w:val="28"/>
        </w:rPr>
        <w:t>372</w:t>
      </w:r>
      <w:r>
        <w:rPr>
          <w:rFonts w:ascii="Times New Roman" w:hAnsi="Times New Roman"/>
          <w:sz w:val="28"/>
          <w:szCs w:val="28"/>
        </w:rPr>
        <w:t>,3</w:t>
      </w:r>
      <w:r w:rsidR="00613919" w:rsidRPr="00C666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млн</w:t>
      </w:r>
      <w:r w:rsidR="00613919" w:rsidRPr="00C66658">
        <w:rPr>
          <w:rFonts w:ascii="Times New Roman" w:hAnsi="Times New Roman"/>
          <w:sz w:val="28"/>
          <w:szCs w:val="28"/>
        </w:rPr>
        <w:t>.</w:t>
      </w:r>
      <w:r w:rsidR="00936D38" w:rsidRPr="00C666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 или 105,0% к уровню </w:t>
      </w:r>
      <w:r w:rsidR="00613919" w:rsidRPr="00C66658">
        <w:rPr>
          <w:rFonts w:ascii="Times New Roman" w:hAnsi="Times New Roman"/>
          <w:sz w:val="28"/>
          <w:szCs w:val="28"/>
        </w:rPr>
        <w:t>2019 года.</w:t>
      </w:r>
    </w:p>
    <w:p w:rsidR="00C66658" w:rsidRDefault="00C66658" w:rsidP="00C666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состоянию на 01 января </w:t>
      </w:r>
      <w:r w:rsidR="00613919" w:rsidRPr="00A45AAD">
        <w:rPr>
          <w:rFonts w:ascii="Times New Roman" w:hAnsi="Times New Roman"/>
          <w:sz w:val="28"/>
          <w:szCs w:val="28"/>
        </w:rPr>
        <w:t>2017 года в Калачёвском муниципальном районе функционируют 87 объектов бытового обсл</w:t>
      </w:r>
      <w:r>
        <w:rPr>
          <w:rFonts w:ascii="Times New Roman" w:hAnsi="Times New Roman"/>
          <w:sz w:val="28"/>
          <w:szCs w:val="28"/>
        </w:rPr>
        <w:t xml:space="preserve">уживания. </w:t>
      </w:r>
      <w:r w:rsidR="00613919" w:rsidRPr="00A45AAD">
        <w:rPr>
          <w:rFonts w:ascii="Times New Roman" w:hAnsi="Times New Roman"/>
          <w:sz w:val="28"/>
          <w:szCs w:val="28"/>
        </w:rPr>
        <w:t xml:space="preserve">В сельских поселениях функционирует </w:t>
      </w:r>
      <w:r>
        <w:rPr>
          <w:rFonts w:ascii="Times New Roman" w:hAnsi="Times New Roman"/>
          <w:sz w:val="28"/>
          <w:szCs w:val="28"/>
        </w:rPr>
        <w:t xml:space="preserve">12 предприятий, что составляет </w:t>
      </w:r>
      <w:r w:rsidR="00613919" w:rsidRPr="00A45AAD">
        <w:rPr>
          <w:rFonts w:ascii="Times New Roman" w:hAnsi="Times New Roman"/>
          <w:sz w:val="28"/>
          <w:szCs w:val="28"/>
        </w:rPr>
        <w:t>13,8% от общего количества предприятий, и в го</w:t>
      </w:r>
      <w:r w:rsidR="00AB2BD1">
        <w:rPr>
          <w:rFonts w:ascii="Times New Roman" w:hAnsi="Times New Roman"/>
          <w:sz w:val="28"/>
          <w:szCs w:val="28"/>
        </w:rPr>
        <w:t>родском поселении 75 предприятий</w:t>
      </w:r>
      <w:r>
        <w:rPr>
          <w:rFonts w:ascii="Times New Roman" w:hAnsi="Times New Roman"/>
          <w:sz w:val="28"/>
          <w:szCs w:val="28"/>
        </w:rPr>
        <w:t>, что составляет 86,2</w:t>
      </w:r>
      <w:r w:rsidR="00613919" w:rsidRPr="00A45AAD">
        <w:rPr>
          <w:rFonts w:ascii="Times New Roman" w:hAnsi="Times New Roman"/>
          <w:sz w:val="28"/>
          <w:szCs w:val="28"/>
        </w:rPr>
        <w:t>% от общего количества предприятий бытового обслуживания.</w:t>
      </w:r>
    </w:p>
    <w:p w:rsidR="00613919" w:rsidRPr="00A45AAD" w:rsidRDefault="00613919" w:rsidP="00C666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5AAD">
        <w:rPr>
          <w:rFonts w:ascii="Times New Roman" w:hAnsi="Times New Roman"/>
          <w:sz w:val="28"/>
          <w:szCs w:val="28"/>
        </w:rPr>
        <w:t>29 предприятий бытового обслуживания располагаются в собственных помещениях, 1 предприятие в помещении муниципальной собственности (хозяйственное ведение), 57 предприятий в арендуемых помещениях.</w:t>
      </w:r>
    </w:p>
    <w:p w:rsidR="00613919" w:rsidRPr="00A45AAD" w:rsidRDefault="00613919" w:rsidP="00C666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5AAD">
        <w:rPr>
          <w:rFonts w:ascii="Times New Roman" w:hAnsi="Times New Roman"/>
          <w:sz w:val="28"/>
          <w:szCs w:val="28"/>
        </w:rPr>
        <w:t>О динамическом развитии бытовых услуг свидетельствует появление новых предприятий бытового обслуживания, расширение и модернизация существующих объектов.</w:t>
      </w:r>
    </w:p>
    <w:p w:rsidR="00613919" w:rsidRPr="00A45AAD" w:rsidRDefault="00613919" w:rsidP="00C666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5AAD">
        <w:rPr>
          <w:rFonts w:ascii="Times New Roman" w:hAnsi="Times New Roman"/>
          <w:sz w:val="28"/>
          <w:szCs w:val="28"/>
        </w:rPr>
        <w:t xml:space="preserve">Населению Калачёвского </w:t>
      </w:r>
      <w:proofErr w:type="gramStart"/>
      <w:r w:rsidRPr="00A45AAD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A45AAD">
        <w:rPr>
          <w:rFonts w:ascii="Times New Roman" w:hAnsi="Times New Roman"/>
          <w:sz w:val="28"/>
          <w:szCs w:val="28"/>
        </w:rPr>
        <w:t xml:space="preserve"> района оказываются следующие виды бытовых услуг: ремонт и пошив швейных изделий, меховых изделий, ремонт сложно-бытовой техники и теле</w:t>
      </w:r>
      <w:r w:rsidR="0019001F">
        <w:rPr>
          <w:rFonts w:ascii="Times New Roman" w:hAnsi="Times New Roman"/>
          <w:sz w:val="28"/>
          <w:szCs w:val="28"/>
        </w:rPr>
        <w:t>-</w:t>
      </w:r>
      <w:r w:rsidRPr="00A45AAD">
        <w:rPr>
          <w:rFonts w:ascii="Times New Roman" w:hAnsi="Times New Roman"/>
          <w:sz w:val="28"/>
          <w:szCs w:val="28"/>
        </w:rPr>
        <w:t>радиоаппаратуры, ремонт и изготовление ювелирных изделий, мебели, услуги парикмахерских, фотоуслуги, ритуальные услуги, ремонт часов, обуви, транспортных средств, услуги бань и прачечных и т.д.</w:t>
      </w:r>
    </w:p>
    <w:p w:rsidR="00613919" w:rsidRPr="00A45AAD" w:rsidRDefault="00613919" w:rsidP="00C666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5AAD">
        <w:rPr>
          <w:rFonts w:ascii="Times New Roman" w:hAnsi="Times New Roman"/>
          <w:sz w:val="28"/>
          <w:szCs w:val="28"/>
        </w:rPr>
        <w:t>В структуре бытовых услуг наибольшую долю занимают парикмахерские услуги, ритуальные, услуги по техническому обслуживанию и ремонту автотранспортных средств.</w:t>
      </w:r>
    </w:p>
    <w:p w:rsidR="00613919" w:rsidRDefault="00936D38" w:rsidP="00C666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5AAD">
        <w:rPr>
          <w:rFonts w:ascii="Times New Roman" w:hAnsi="Times New Roman"/>
          <w:sz w:val="28"/>
          <w:szCs w:val="28"/>
        </w:rPr>
        <w:t xml:space="preserve">Объем платных услуг населению </w:t>
      </w:r>
      <w:r w:rsidR="00C66658">
        <w:rPr>
          <w:rFonts w:ascii="Times New Roman" w:hAnsi="Times New Roman"/>
          <w:sz w:val="28"/>
          <w:szCs w:val="28"/>
        </w:rPr>
        <w:t>в 2016 году составил 453,4 млн. рублей или 99,0% к уровню 2015 года.</w:t>
      </w:r>
    </w:p>
    <w:p w:rsidR="00C66658" w:rsidRPr="00A45AAD" w:rsidRDefault="00481C48" w:rsidP="00C666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C48">
        <w:rPr>
          <w:rFonts w:ascii="Times New Roman" w:hAnsi="Times New Roman"/>
          <w:sz w:val="28"/>
          <w:szCs w:val="28"/>
        </w:rPr>
        <w:t>С учетом базового варианта развития</w:t>
      </w:r>
      <w:r>
        <w:rPr>
          <w:rFonts w:ascii="Times New Roman" w:hAnsi="Times New Roman"/>
          <w:sz w:val="28"/>
          <w:szCs w:val="28"/>
        </w:rPr>
        <w:t>, объем платных услуг прогнозируется:</w:t>
      </w:r>
    </w:p>
    <w:p w:rsidR="00732F91" w:rsidRDefault="00936D38" w:rsidP="00922057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1C48">
        <w:rPr>
          <w:rFonts w:ascii="Times New Roman" w:hAnsi="Times New Roman"/>
          <w:sz w:val="28"/>
          <w:szCs w:val="28"/>
        </w:rPr>
        <w:t>в</w:t>
      </w:r>
      <w:r w:rsidR="00613919" w:rsidRPr="00481C48">
        <w:rPr>
          <w:rFonts w:ascii="Times New Roman" w:hAnsi="Times New Roman"/>
          <w:sz w:val="28"/>
          <w:szCs w:val="28"/>
        </w:rPr>
        <w:t xml:space="preserve"> 2017 году 462</w:t>
      </w:r>
      <w:r w:rsidR="00481C48">
        <w:rPr>
          <w:rFonts w:ascii="Times New Roman" w:hAnsi="Times New Roman"/>
          <w:sz w:val="28"/>
          <w:szCs w:val="28"/>
        </w:rPr>
        <w:t>,5</w:t>
      </w:r>
      <w:r w:rsidR="00613919" w:rsidRPr="00481C48">
        <w:rPr>
          <w:rFonts w:ascii="Times New Roman" w:hAnsi="Times New Roman"/>
          <w:sz w:val="28"/>
          <w:szCs w:val="28"/>
        </w:rPr>
        <w:t xml:space="preserve"> </w:t>
      </w:r>
      <w:r w:rsidR="00481C48">
        <w:rPr>
          <w:rFonts w:ascii="Times New Roman" w:hAnsi="Times New Roman"/>
          <w:sz w:val="28"/>
          <w:szCs w:val="28"/>
        </w:rPr>
        <w:t>млн</w:t>
      </w:r>
      <w:r w:rsidR="00613919" w:rsidRPr="00481C48">
        <w:rPr>
          <w:rFonts w:ascii="Times New Roman" w:hAnsi="Times New Roman"/>
          <w:sz w:val="28"/>
          <w:szCs w:val="28"/>
        </w:rPr>
        <w:t>.</w:t>
      </w:r>
      <w:r w:rsidRPr="00481C48">
        <w:rPr>
          <w:rFonts w:ascii="Times New Roman" w:hAnsi="Times New Roman"/>
          <w:sz w:val="28"/>
          <w:szCs w:val="28"/>
        </w:rPr>
        <w:t xml:space="preserve"> </w:t>
      </w:r>
      <w:r w:rsidR="00613919" w:rsidRPr="00481C48">
        <w:rPr>
          <w:rFonts w:ascii="Times New Roman" w:hAnsi="Times New Roman"/>
          <w:sz w:val="28"/>
          <w:szCs w:val="28"/>
        </w:rPr>
        <w:t xml:space="preserve">рублей </w:t>
      </w:r>
      <w:r w:rsidRPr="00481C48">
        <w:rPr>
          <w:rFonts w:ascii="Times New Roman" w:hAnsi="Times New Roman"/>
          <w:sz w:val="28"/>
          <w:szCs w:val="28"/>
        </w:rPr>
        <w:t>или 102,0% к уровню 2016 года;</w:t>
      </w:r>
    </w:p>
    <w:p w:rsidR="00616DDC" w:rsidRDefault="00732F91" w:rsidP="00922057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613919" w:rsidRPr="00732F91">
        <w:rPr>
          <w:rFonts w:ascii="Times New Roman" w:hAnsi="Times New Roman"/>
          <w:sz w:val="28"/>
          <w:szCs w:val="28"/>
        </w:rPr>
        <w:t>2018 году 485</w:t>
      </w:r>
      <w:r>
        <w:rPr>
          <w:rFonts w:ascii="Times New Roman" w:hAnsi="Times New Roman"/>
          <w:sz w:val="28"/>
          <w:szCs w:val="28"/>
        </w:rPr>
        <w:t>,6</w:t>
      </w:r>
      <w:r w:rsidR="00613919" w:rsidRPr="00732F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млн</w:t>
      </w:r>
      <w:r w:rsidR="00613919" w:rsidRPr="00732F91">
        <w:rPr>
          <w:rFonts w:ascii="Times New Roman" w:hAnsi="Times New Roman"/>
          <w:sz w:val="28"/>
          <w:szCs w:val="28"/>
        </w:rPr>
        <w:t>.</w:t>
      </w:r>
      <w:r w:rsidR="00936D38" w:rsidRPr="00732F91">
        <w:rPr>
          <w:rFonts w:ascii="Times New Roman" w:hAnsi="Times New Roman"/>
          <w:sz w:val="28"/>
          <w:szCs w:val="28"/>
        </w:rPr>
        <w:t xml:space="preserve"> </w:t>
      </w:r>
      <w:r w:rsidR="00613919" w:rsidRPr="00732F91">
        <w:rPr>
          <w:rFonts w:ascii="Times New Roman" w:hAnsi="Times New Roman"/>
          <w:sz w:val="28"/>
          <w:szCs w:val="28"/>
        </w:rPr>
        <w:t>рубле</w:t>
      </w:r>
      <w:r w:rsidR="00936D38" w:rsidRPr="00732F91">
        <w:rPr>
          <w:rFonts w:ascii="Times New Roman" w:hAnsi="Times New Roman"/>
          <w:sz w:val="28"/>
          <w:szCs w:val="28"/>
        </w:rPr>
        <w:t>й или 105,0% к уровню 2017 года;</w:t>
      </w:r>
    </w:p>
    <w:p w:rsidR="00616DDC" w:rsidRDefault="00936D38" w:rsidP="00922057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6DDC">
        <w:rPr>
          <w:rFonts w:ascii="Times New Roman" w:hAnsi="Times New Roman"/>
          <w:sz w:val="28"/>
          <w:szCs w:val="28"/>
        </w:rPr>
        <w:t>в</w:t>
      </w:r>
      <w:r w:rsidR="00613919" w:rsidRPr="00616DDC">
        <w:rPr>
          <w:rFonts w:ascii="Times New Roman" w:hAnsi="Times New Roman"/>
          <w:sz w:val="28"/>
          <w:szCs w:val="28"/>
        </w:rPr>
        <w:t xml:space="preserve"> 2019 году 509</w:t>
      </w:r>
      <w:r w:rsidR="00616DDC">
        <w:rPr>
          <w:rFonts w:ascii="Times New Roman" w:hAnsi="Times New Roman"/>
          <w:sz w:val="28"/>
          <w:szCs w:val="28"/>
        </w:rPr>
        <w:t>,9</w:t>
      </w:r>
      <w:r w:rsidR="00613919" w:rsidRPr="00616DDC">
        <w:rPr>
          <w:rFonts w:ascii="Times New Roman" w:hAnsi="Times New Roman"/>
          <w:sz w:val="28"/>
          <w:szCs w:val="28"/>
        </w:rPr>
        <w:t xml:space="preserve"> </w:t>
      </w:r>
      <w:r w:rsidR="00616DDC">
        <w:rPr>
          <w:rFonts w:ascii="Times New Roman" w:hAnsi="Times New Roman"/>
          <w:sz w:val="28"/>
          <w:szCs w:val="28"/>
        </w:rPr>
        <w:t>млн</w:t>
      </w:r>
      <w:r w:rsidR="00613919" w:rsidRPr="00616DDC">
        <w:rPr>
          <w:rFonts w:ascii="Times New Roman" w:hAnsi="Times New Roman"/>
          <w:sz w:val="28"/>
          <w:szCs w:val="28"/>
        </w:rPr>
        <w:t>.</w:t>
      </w:r>
      <w:r w:rsidRPr="00616DDC">
        <w:rPr>
          <w:rFonts w:ascii="Times New Roman" w:hAnsi="Times New Roman"/>
          <w:sz w:val="28"/>
          <w:szCs w:val="28"/>
        </w:rPr>
        <w:t xml:space="preserve"> </w:t>
      </w:r>
      <w:r w:rsidR="00613919" w:rsidRPr="00616DDC">
        <w:rPr>
          <w:rFonts w:ascii="Times New Roman" w:hAnsi="Times New Roman"/>
          <w:sz w:val="28"/>
          <w:szCs w:val="28"/>
        </w:rPr>
        <w:t>рубле</w:t>
      </w:r>
      <w:r w:rsidRPr="00616DDC">
        <w:rPr>
          <w:rFonts w:ascii="Times New Roman" w:hAnsi="Times New Roman"/>
          <w:sz w:val="28"/>
          <w:szCs w:val="28"/>
        </w:rPr>
        <w:t>й или 105,0% к уровню 2018 года;</w:t>
      </w:r>
    </w:p>
    <w:p w:rsidR="00183D7A" w:rsidRPr="00616DDC" w:rsidRDefault="00936D38" w:rsidP="00922057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6DDC">
        <w:rPr>
          <w:rFonts w:ascii="Times New Roman" w:hAnsi="Times New Roman"/>
          <w:sz w:val="28"/>
          <w:szCs w:val="28"/>
        </w:rPr>
        <w:t>в</w:t>
      </w:r>
      <w:r w:rsidR="00613919" w:rsidRPr="00616DDC">
        <w:rPr>
          <w:rFonts w:ascii="Times New Roman" w:hAnsi="Times New Roman"/>
          <w:sz w:val="28"/>
          <w:szCs w:val="28"/>
        </w:rPr>
        <w:t xml:space="preserve"> 2020 году 535</w:t>
      </w:r>
      <w:r w:rsidR="00616DDC">
        <w:rPr>
          <w:rFonts w:ascii="Times New Roman" w:hAnsi="Times New Roman"/>
          <w:sz w:val="28"/>
          <w:szCs w:val="28"/>
        </w:rPr>
        <w:t>,4 млн</w:t>
      </w:r>
      <w:r w:rsidR="00613919" w:rsidRPr="00616DDC">
        <w:rPr>
          <w:rFonts w:ascii="Times New Roman" w:hAnsi="Times New Roman"/>
          <w:sz w:val="28"/>
          <w:szCs w:val="28"/>
        </w:rPr>
        <w:t>.</w:t>
      </w:r>
      <w:r w:rsidRPr="00616DDC">
        <w:rPr>
          <w:rFonts w:ascii="Times New Roman" w:hAnsi="Times New Roman"/>
          <w:sz w:val="28"/>
          <w:szCs w:val="28"/>
        </w:rPr>
        <w:t xml:space="preserve"> </w:t>
      </w:r>
      <w:r w:rsidR="00613919" w:rsidRPr="00616DDC">
        <w:rPr>
          <w:rFonts w:ascii="Times New Roman" w:hAnsi="Times New Roman"/>
          <w:sz w:val="28"/>
          <w:szCs w:val="28"/>
        </w:rPr>
        <w:t>рублей или 105,0% к уровню 2019 года.</w:t>
      </w:r>
    </w:p>
    <w:p w:rsidR="00613919" w:rsidRPr="00A45AAD" w:rsidRDefault="00613919" w:rsidP="00A45AAD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A45AAD">
        <w:rPr>
          <w:rFonts w:ascii="Times New Roman" w:hAnsi="Times New Roman"/>
          <w:sz w:val="28"/>
          <w:szCs w:val="28"/>
        </w:rPr>
        <w:t>В целом ситуация на потребительском рынке оценивается как стабильная, прогноз для его развития благоприятен, в то же время существует ряд общих проблем:</w:t>
      </w:r>
    </w:p>
    <w:p w:rsidR="00616DDC" w:rsidRDefault="00613919" w:rsidP="00922057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6DDC">
        <w:rPr>
          <w:rFonts w:ascii="Times New Roman" w:hAnsi="Times New Roman"/>
          <w:sz w:val="28"/>
          <w:szCs w:val="28"/>
        </w:rPr>
        <w:t>недостаточный уровень покупательской способности, сложившийся вследствие снижения реальных доходов населен</w:t>
      </w:r>
      <w:r w:rsidR="00616DDC">
        <w:rPr>
          <w:rFonts w:ascii="Times New Roman" w:hAnsi="Times New Roman"/>
          <w:sz w:val="28"/>
          <w:szCs w:val="28"/>
        </w:rPr>
        <w:t>ия и увеличения инфляции;</w:t>
      </w:r>
    </w:p>
    <w:p w:rsidR="00616DDC" w:rsidRDefault="00613919" w:rsidP="00922057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6DDC">
        <w:rPr>
          <w:rFonts w:ascii="Times New Roman" w:hAnsi="Times New Roman"/>
          <w:sz w:val="28"/>
          <w:szCs w:val="28"/>
        </w:rPr>
        <w:t>недостаток доступных кредитов для хозяйствующих субъектов на пополнение оборотных средств, невыгодные условия долгосрочного кредитования для создания материально-технической базы пре</w:t>
      </w:r>
      <w:r w:rsidR="00616DDC">
        <w:rPr>
          <w:rFonts w:ascii="Times New Roman" w:hAnsi="Times New Roman"/>
          <w:sz w:val="28"/>
          <w:szCs w:val="28"/>
        </w:rPr>
        <w:t>дприятий потребительского рынка;</w:t>
      </w:r>
    </w:p>
    <w:p w:rsidR="00616DDC" w:rsidRDefault="00613919" w:rsidP="00922057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6DDC">
        <w:rPr>
          <w:rFonts w:ascii="Times New Roman" w:hAnsi="Times New Roman"/>
          <w:sz w:val="28"/>
          <w:szCs w:val="28"/>
        </w:rPr>
        <w:t>сложность процедуры выделения земельных участков и получения разре</w:t>
      </w:r>
      <w:r w:rsidR="00616DDC">
        <w:rPr>
          <w:rFonts w:ascii="Times New Roman" w:hAnsi="Times New Roman"/>
          <w:sz w:val="28"/>
          <w:szCs w:val="28"/>
        </w:rPr>
        <w:t>шений на строительство объектов;</w:t>
      </w:r>
    </w:p>
    <w:p w:rsidR="00616DDC" w:rsidRDefault="00613919" w:rsidP="00922057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6DDC">
        <w:rPr>
          <w:rFonts w:ascii="Times New Roman" w:hAnsi="Times New Roman"/>
          <w:sz w:val="28"/>
          <w:szCs w:val="28"/>
        </w:rPr>
        <w:t>недостаточный уровень качества</w:t>
      </w:r>
      <w:r w:rsidR="00616DDC">
        <w:rPr>
          <w:rFonts w:ascii="Times New Roman" w:hAnsi="Times New Roman"/>
          <w:sz w:val="28"/>
          <w:szCs w:val="28"/>
        </w:rPr>
        <w:t xml:space="preserve"> и безопасности товаров и услуг;</w:t>
      </w:r>
    </w:p>
    <w:p w:rsidR="00613919" w:rsidRPr="00616DDC" w:rsidRDefault="00616DDC" w:rsidP="00922057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регулярный </w:t>
      </w:r>
      <w:r w:rsidR="00613919" w:rsidRPr="00616DDC">
        <w:rPr>
          <w:rFonts w:ascii="Times New Roman" w:hAnsi="Times New Roman"/>
          <w:sz w:val="28"/>
          <w:szCs w:val="28"/>
        </w:rPr>
        <w:t>рост тарифов на энергоносители</w:t>
      </w:r>
      <w:r w:rsidR="00AB2BD1" w:rsidRPr="00616DDC">
        <w:rPr>
          <w:rFonts w:ascii="Times New Roman" w:hAnsi="Times New Roman"/>
          <w:sz w:val="28"/>
          <w:szCs w:val="28"/>
        </w:rPr>
        <w:t>.</w:t>
      </w:r>
    </w:p>
    <w:p w:rsidR="00613919" w:rsidRDefault="00613919" w:rsidP="00F01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48F" w:rsidRPr="00A45AAD" w:rsidRDefault="007C048F" w:rsidP="004225FE">
      <w:pPr>
        <w:pStyle w:val="a4"/>
        <w:numPr>
          <w:ilvl w:val="0"/>
          <w:numId w:val="5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45A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МАЛОЕ ПРЕДПРИНИМАТЕЛЬСТВО</w:t>
      </w:r>
    </w:p>
    <w:p w:rsidR="00622162" w:rsidRPr="00A45AAD" w:rsidRDefault="00622162" w:rsidP="00622162">
      <w:pPr>
        <w:pStyle w:val="a4"/>
        <w:spacing w:after="0" w:line="240" w:lineRule="auto"/>
        <w:ind w:left="73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010E" w:rsidRDefault="008D338A" w:rsidP="003501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AAD">
        <w:rPr>
          <w:rFonts w:ascii="Times New Roman" w:hAnsi="Times New Roman" w:cs="Times New Roman"/>
          <w:sz w:val="28"/>
          <w:szCs w:val="28"/>
        </w:rPr>
        <w:t>Малое предпринимательство играет важную роль в экономике района, вовлекая свободные трудовые ресурсы в различные виды предпринимательской деятельности, создавая тем самым условия для дальнейшего развития экономики.</w:t>
      </w:r>
    </w:p>
    <w:p w:rsidR="00CC6CA8" w:rsidRDefault="00EF49CB" w:rsidP="003501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01.01.2017 н</w:t>
      </w:r>
      <w:r w:rsidR="008D338A" w:rsidRPr="00A45AAD">
        <w:rPr>
          <w:rFonts w:ascii="Times New Roman" w:hAnsi="Times New Roman" w:cs="Times New Roman"/>
          <w:sz w:val="28"/>
          <w:szCs w:val="28"/>
        </w:rPr>
        <w:t xml:space="preserve">а территории района осуществляют деятельность </w:t>
      </w:r>
      <w:r w:rsidR="00BB772B">
        <w:rPr>
          <w:rFonts w:ascii="Times New Roman" w:hAnsi="Times New Roman" w:cs="Times New Roman"/>
          <w:sz w:val="28"/>
          <w:szCs w:val="28"/>
        </w:rPr>
        <w:t>13</w:t>
      </w:r>
      <w:r w:rsidR="005F1E9B">
        <w:rPr>
          <w:rFonts w:ascii="Times New Roman" w:hAnsi="Times New Roman" w:cs="Times New Roman"/>
          <w:sz w:val="28"/>
          <w:szCs w:val="28"/>
        </w:rPr>
        <w:t>17</w:t>
      </w:r>
      <w:r w:rsidR="00BB772B">
        <w:rPr>
          <w:rFonts w:ascii="Times New Roman" w:hAnsi="Times New Roman" w:cs="Times New Roman"/>
          <w:sz w:val="28"/>
          <w:szCs w:val="28"/>
        </w:rPr>
        <w:t xml:space="preserve"> субъектов</w:t>
      </w:r>
      <w:r w:rsidR="00CC6CA8">
        <w:rPr>
          <w:rFonts w:ascii="Times New Roman" w:hAnsi="Times New Roman" w:cs="Times New Roman"/>
          <w:sz w:val="28"/>
          <w:szCs w:val="28"/>
        </w:rPr>
        <w:t xml:space="preserve"> малого предпринимательства, в т.ч. </w:t>
      </w:r>
      <w:r>
        <w:rPr>
          <w:rFonts w:ascii="Times New Roman" w:hAnsi="Times New Roman" w:cs="Times New Roman"/>
          <w:sz w:val="28"/>
          <w:szCs w:val="28"/>
        </w:rPr>
        <w:t xml:space="preserve">179 малых и </w:t>
      </w:r>
      <w:r w:rsidR="008D338A" w:rsidRPr="00A45AAD">
        <w:rPr>
          <w:rFonts w:ascii="Times New Roman" w:hAnsi="Times New Roman" w:cs="Times New Roman"/>
          <w:sz w:val="28"/>
          <w:szCs w:val="28"/>
        </w:rPr>
        <w:t>11</w:t>
      </w:r>
      <w:r w:rsidR="00A159A6" w:rsidRPr="00A45AAD">
        <w:rPr>
          <w:rFonts w:ascii="Times New Roman" w:hAnsi="Times New Roman" w:cs="Times New Roman"/>
          <w:sz w:val="28"/>
          <w:szCs w:val="28"/>
        </w:rPr>
        <w:t>3</w:t>
      </w:r>
      <w:r w:rsidR="005F1E9B">
        <w:rPr>
          <w:rFonts w:ascii="Times New Roman" w:hAnsi="Times New Roman" w:cs="Times New Roman"/>
          <w:sz w:val="28"/>
          <w:szCs w:val="28"/>
        </w:rPr>
        <w:t>8</w:t>
      </w:r>
      <w:r w:rsidR="008D338A" w:rsidRPr="00A45AAD">
        <w:rPr>
          <w:rFonts w:ascii="Times New Roman" w:hAnsi="Times New Roman" w:cs="Times New Roman"/>
          <w:sz w:val="28"/>
          <w:szCs w:val="28"/>
        </w:rPr>
        <w:t xml:space="preserve"> индивидуальны</w:t>
      </w:r>
      <w:r w:rsidR="00BB772B">
        <w:rPr>
          <w:rFonts w:ascii="Times New Roman" w:hAnsi="Times New Roman" w:cs="Times New Roman"/>
          <w:sz w:val="28"/>
          <w:szCs w:val="28"/>
        </w:rPr>
        <w:t>х</w:t>
      </w:r>
      <w:r w:rsidR="008D338A" w:rsidRPr="00A45AAD">
        <w:rPr>
          <w:rFonts w:ascii="Times New Roman" w:hAnsi="Times New Roman" w:cs="Times New Roman"/>
          <w:sz w:val="28"/>
          <w:szCs w:val="28"/>
        </w:rPr>
        <w:t xml:space="preserve"> </w:t>
      </w:r>
      <w:r w:rsidR="008D338A" w:rsidRPr="004869E4">
        <w:rPr>
          <w:rFonts w:ascii="Times New Roman" w:hAnsi="Times New Roman" w:cs="Times New Roman"/>
          <w:sz w:val="28"/>
          <w:szCs w:val="28"/>
        </w:rPr>
        <w:t>предпринимател</w:t>
      </w:r>
      <w:r w:rsidR="00BB772B" w:rsidRPr="004869E4">
        <w:rPr>
          <w:rFonts w:ascii="Times New Roman" w:hAnsi="Times New Roman" w:cs="Times New Roman"/>
          <w:sz w:val="28"/>
          <w:szCs w:val="28"/>
        </w:rPr>
        <w:t>ей</w:t>
      </w:r>
      <w:r w:rsidR="00C5039D">
        <w:rPr>
          <w:rFonts w:ascii="Times New Roman" w:hAnsi="Times New Roman" w:cs="Times New Roman"/>
          <w:sz w:val="28"/>
          <w:szCs w:val="28"/>
        </w:rPr>
        <w:t xml:space="preserve"> (ИП)</w:t>
      </w:r>
      <w:r w:rsidR="004869E4">
        <w:rPr>
          <w:rFonts w:ascii="Times New Roman" w:hAnsi="Times New Roman" w:cs="Times New Roman"/>
          <w:sz w:val="28"/>
          <w:szCs w:val="28"/>
        </w:rPr>
        <w:t>, которые</w:t>
      </w:r>
      <w:r w:rsidR="004869E4" w:rsidRPr="004869E4">
        <w:rPr>
          <w:rFonts w:ascii="Times New Roman" w:hAnsi="Times New Roman" w:cs="Times New Roman"/>
          <w:sz w:val="28"/>
          <w:szCs w:val="28"/>
        </w:rPr>
        <w:t xml:space="preserve"> </w:t>
      </w:r>
      <w:r w:rsidR="004869E4">
        <w:rPr>
          <w:rFonts w:ascii="Times New Roman" w:hAnsi="Times New Roman" w:cs="Times New Roman"/>
          <w:sz w:val="28"/>
          <w:szCs w:val="28"/>
        </w:rPr>
        <w:t>обеспечиваю</w:t>
      </w:r>
      <w:r w:rsidR="004869E4" w:rsidRPr="004869E4">
        <w:rPr>
          <w:rFonts w:ascii="Times New Roman" w:hAnsi="Times New Roman" w:cs="Times New Roman"/>
          <w:sz w:val="28"/>
          <w:szCs w:val="28"/>
        </w:rPr>
        <w:t xml:space="preserve">т </w:t>
      </w:r>
      <w:r w:rsidR="00AA3AD8">
        <w:rPr>
          <w:rFonts w:ascii="Times New Roman" w:hAnsi="Times New Roman" w:cs="Times New Roman"/>
          <w:sz w:val="28"/>
          <w:szCs w:val="28"/>
        </w:rPr>
        <w:t>более 5,2</w:t>
      </w:r>
      <w:r w:rsidR="004869E4" w:rsidRPr="004869E4">
        <w:rPr>
          <w:rFonts w:ascii="Times New Roman" w:hAnsi="Times New Roman" w:cs="Times New Roman"/>
          <w:sz w:val="28"/>
          <w:szCs w:val="28"/>
        </w:rPr>
        <w:t xml:space="preserve"> тыс. человек</w:t>
      </w:r>
      <w:r w:rsidR="004869E4" w:rsidRPr="004869E4">
        <w:t xml:space="preserve"> </w:t>
      </w:r>
      <w:r w:rsidR="004869E4" w:rsidRPr="004869E4">
        <w:rPr>
          <w:rFonts w:ascii="Times New Roman" w:hAnsi="Times New Roman" w:cs="Times New Roman"/>
          <w:sz w:val="28"/>
          <w:szCs w:val="28"/>
        </w:rPr>
        <w:t>рабочими местами.</w:t>
      </w:r>
    </w:p>
    <w:p w:rsidR="00EF49CB" w:rsidRDefault="00C705B0" w:rsidP="003501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Наибольшее количество </w:t>
      </w:r>
      <w:r w:rsidR="00EF49CB"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 приходится на сферу </w:t>
      </w:r>
      <w:r w:rsidRPr="00C705B0">
        <w:rPr>
          <w:rFonts w:ascii="Times New Roman" w:hAnsi="Times New Roman" w:cs="Times New Roman"/>
          <w:sz w:val="28"/>
          <w:szCs w:val="28"/>
        </w:rPr>
        <w:t>оптов</w:t>
      </w:r>
      <w:r>
        <w:rPr>
          <w:rFonts w:ascii="Times New Roman" w:hAnsi="Times New Roman" w:cs="Times New Roman"/>
          <w:sz w:val="28"/>
          <w:szCs w:val="28"/>
        </w:rPr>
        <w:t>ой и розничной торговли</w:t>
      </w:r>
      <w:r w:rsidRPr="00C705B0">
        <w:rPr>
          <w:rFonts w:ascii="Times New Roman" w:hAnsi="Times New Roman" w:cs="Times New Roman"/>
          <w:sz w:val="28"/>
          <w:szCs w:val="28"/>
        </w:rPr>
        <w:t>, ре</w:t>
      </w:r>
      <w:r>
        <w:rPr>
          <w:rFonts w:ascii="Times New Roman" w:hAnsi="Times New Roman" w:cs="Times New Roman"/>
          <w:sz w:val="28"/>
          <w:szCs w:val="28"/>
        </w:rPr>
        <w:t xml:space="preserve">монт автотранспортных средств – </w:t>
      </w:r>
      <w:r w:rsidRPr="00C705B0">
        <w:rPr>
          <w:rFonts w:ascii="Times New Roman" w:hAnsi="Times New Roman" w:cs="Times New Roman"/>
          <w:sz w:val="28"/>
          <w:szCs w:val="28"/>
        </w:rPr>
        <w:t xml:space="preserve">598 ед. </w:t>
      </w:r>
      <w:r>
        <w:rPr>
          <w:rFonts w:ascii="Times New Roman" w:hAnsi="Times New Roman" w:cs="Times New Roman"/>
          <w:sz w:val="28"/>
          <w:szCs w:val="28"/>
        </w:rPr>
        <w:t>или 52,5% от общей численности индивидуальных предпринимателей, а также на такие виды деятельности как</w:t>
      </w:r>
      <w:r w:rsidR="00EF49CB">
        <w:rPr>
          <w:rFonts w:ascii="Times New Roman" w:hAnsi="Times New Roman" w:cs="Times New Roman"/>
          <w:sz w:val="28"/>
          <w:szCs w:val="28"/>
        </w:rPr>
        <w:t>:</w:t>
      </w:r>
    </w:p>
    <w:p w:rsidR="00EF49CB" w:rsidRDefault="00EF49CB" w:rsidP="00EF49CB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хозяйство – 126 ед. или 11,1%;</w:t>
      </w:r>
    </w:p>
    <w:p w:rsidR="00447A79" w:rsidRDefault="00447A79" w:rsidP="00EF49CB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 и связь </w:t>
      </w:r>
      <w:r w:rsidR="00C705B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5B0">
        <w:rPr>
          <w:rFonts w:ascii="Times New Roman" w:hAnsi="Times New Roman" w:cs="Times New Roman"/>
          <w:sz w:val="28"/>
          <w:szCs w:val="28"/>
        </w:rPr>
        <w:t>107 ед. или 9,4%;</w:t>
      </w:r>
    </w:p>
    <w:p w:rsidR="00C705B0" w:rsidRDefault="00C705B0" w:rsidP="00EF49CB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операции с недвижимым имуществом – 82 ед. или 7,2%;</w:t>
      </w:r>
    </w:p>
    <w:p w:rsidR="00C705B0" w:rsidRPr="00EF49CB" w:rsidRDefault="00C705B0" w:rsidP="00EF49CB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прочих коммунальных услуг – 84 ед. или 7,4%.</w:t>
      </w:r>
    </w:p>
    <w:p w:rsidR="008D338A" w:rsidRDefault="003E7F43" w:rsidP="003E7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2016 год </w:t>
      </w:r>
      <w:r w:rsidR="00AA3AD8">
        <w:rPr>
          <w:rFonts w:ascii="Times New Roman" w:hAnsi="Times New Roman" w:cs="Times New Roman"/>
          <w:sz w:val="28"/>
          <w:szCs w:val="28"/>
        </w:rPr>
        <w:t xml:space="preserve">общий </w:t>
      </w:r>
      <w:r>
        <w:rPr>
          <w:rFonts w:ascii="Times New Roman" w:hAnsi="Times New Roman" w:cs="Times New Roman"/>
          <w:sz w:val="28"/>
          <w:szCs w:val="28"/>
        </w:rPr>
        <w:t xml:space="preserve">оборот субъектов малого предпринимательства составил </w:t>
      </w:r>
      <w:r w:rsidR="00AA3AD8">
        <w:rPr>
          <w:rFonts w:ascii="Times New Roman" w:hAnsi="Times New Roman" w:cs="Times New Roman"/>
          <w:sz w:val="28"/>
          <w:szCs w:val="28"/>
        </w:rPr>
        <w:t>1188,65</w:t>
      </w:r>
      <w:r>
        <w:rPr>
          <w:rFonts w:ascii="Times New Roman" w:hAnsi="Times New Roman" w:cs="Times New Roman"/>
          <w:sz w:val="28"/>
          <w:szCs w:val="28"/>
        </w:rPr>
        <w:t xml:space="preserve"> млн. рублей, в т.ч. оборот индивидуальных предпринимателей 769,5 млн. рублей.</w:t>
      </w:r>
    </w:p>
    <w:p w:rsidR="00C5039D" w:rsidRPr="0059570F" w:rsidRDefault="008C61BF" w:rsidP="00C503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61B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C5039D" w:rsidRPr="008C61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целью поддержки и стимулирования развития малого предпринимательства в Калачевском муниципальном районе, обеспечения доступа </w:t>
      </w:r>
      <w:r w:rsidR="00C5039D" w:rsidRPr="0059570F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предпринимателей к информационному пространству и к</w:t>
      </w:r>
      <w:r w:rsidR="00A7578E" w:rsidRPr="005957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онсультационному сопровождению </w:t>
      </w:r>
      <w:r w:rsidR="0059570F" w:rsidRPr="0059570F">
        <w:rPr>
          <w:rFonts w:ascii="Times New Roman" w:hAnsi="Times New Roman" w:cs="Times New Roman"/>
          <w:color w:val="000000" w:themeColor="text1"/>
          <w:sz w:val="28"/>
          <w:szCs w:val="28"/>
        </w:rPr>
        <w:t>в 2017 году</w:t>
      </w:r>
      <w:r w:rsidRPr="005957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6C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района </w:t>
      </w:r>
      <w:r w:rsidR="00C5039D" w:rsidRPr="0059570F">
        <w:rPr>
          <w:rFonts w:ascii="Times New Roman" w:hAnsi="Times New Roman" w:cs="Times New Roman"/>
          <w:color w:val="000000" w:themeColor="text1"/>
          <w:sz w:val="28"/>
          <w:szCs w:val="28"/>
        </w:rPr>
        <w:t>проводи</w:t>
      </w:r>
      <w:r w:rsidR="0059570F" w:rsidRPr="005957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лась </w:t>
      </w:r>
      <w:r w:rsidR="00C5039D" w:rsidRPr="005957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информационно-методологическая работа в виде консультаций, семинаров, круглых столов, </w:t>
      </w:r>
      <w:r w:rsidR="00B9388A" w:rsidRPr="0059570F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информационных публикаций в СМИ, в т.ч.:</w:t>
      </w:r>
    </w:p>
    <w:p w:rsidR="0059570F" w:rsidRPr="0059570F" w:rsidRDefault="00B9388A" w:rsidP="00922057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570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5039D" w:rsidRPr="005957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целях обеспе</w:t>
      </w:r>
      <w:r w:rsidR="008C61BF" w:rsidRPr="005957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чения координации деятельности </w:t>
      </w:r>
      <w:r w:rsidR="00C5039D" w:rsidRPr="0059570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Калачёв</w:t>
      </w:r>
      <w:r w:rsidR="008C61BF" w:rsidRPr="0059570F">
        <w:rPr>
          <w:rFonts w:ascii="Times New Roman" w:hAnsi="Times New Roman" w:cs="Times New Roman"/>
          <w:color w:val="000000" w:themeColor="text1"/>
          <w:sz w:val="28"/>
          <w:szCs w:val="28"/>
        </w:rPr>
        <w:t>ского муниципального района</w:t>
      </w:r>
      <w:r w:rsidR="00C5039D" w:rsidRPr="005957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предпринимателей по вопросам развития и конкуренции</w:t>
      </w:r>
      <w:r w:rsidR="0059570F" w:rsidRPr="005957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71A1" w:rsidRPr="005957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было </w:t>
      </w:r>
      <w:r w:rsidR="008C61BF" w:rsidRPr="005957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проведено 3 заседания </w:t>
      </w:r>
      <w:r w:rsidR="008671A1" w:rsidRPr="0059570F">
        <w:rPr>
          <w:rFonts w:ascii="Times New Roman" w:hAnsi="Times New Roman" w:cs="Times New Roman"/>
          <w:color w:val="000000" w:themeColor="text1"/>
          <w:sz w:val="28"/>
          <w:szCs w:val="28"/>
        </w:rPr>
        <w:t>координационного совета, н</w:t>
      </w:r>
      <w:r w:rsidR="00616DDC" w:rsidRPr="005957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8671A1" w:rsidRPr="0059570F">
        <w:rPr>
          <w:rFonts w:ascii="Times New Roman" w:hAnsi="Times New Roman" w:cs="Times New Roman"/>
          <w:color w:val="000000" w:themeColor="text1"/>
          <w:sz w:val="28"/>
          <w:szCs w:val="28"/>
        </w:rPr>
        <w:t>которых</w:t>
      </w:r>
      <w:r w:rsidRPr="0059570F">
        <w:rPr>
          <w:rFonts w:ascii="Times New Roman" w:hAnsi="Times New Roman" w:cs="Times New Roman"/>
          <w:color w:val="000000" w:themeColor="text1"/>
          <w:sz w:val="28"/>
          <w:szCs w:val="28"/>
        </w:rPr>
        <w:t>, в т.ч.</w:t>
      </w:r>
      <w:r w:rsidR="008671A1" w:rsidRPr="005957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были</w:t>
      </w:r>
      <w:r w:rsidRPr="005957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рассмотрены вопросы </w:t>
      </w:r>
      <w:r w:rsidR="00616DDC" w:rsidRPr="005957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применении контрольно-кассовой техники в соответствии </w:t>
      </w:r>
      <w:r w:rsidR="008671A1" w:rsidRPr="005957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внесенными изменениями </w:t>
      </w:r>
      <w:r w:rsidR="00616DDC" w:rsidRPr="0059570F">
        <w:rPr>
          <w:rFonts w:ascii="Times New Roman" w:hAnsi="Times New Roman" w:cs="Times New Roman"/>
          <w:color w:val="000000" w:themeColor="text1"/>
          <w:sz w:val="28"/>
          <w:szCs w:val="28"/>
        </w:rPr>
        <w:t>Феде</w:t>
      </w:r>
      <w:r w:rsidR="008671A1" w:rsidRPr="0059570F">
        <w:rPr>
          <w:rFonts w:ascii="Times New Roman" w:hAnsi="Times New Roman" w:cs="Times New Roman"/>
          <w:color w:val="000000" w:themeColor="text1"/>
          <w:sz w:val="28"/>
          <w:szCs w:val="28"/>
        </w:rPr>
        <w:t>ральным Законом от 03 июля 2016г. № 290-ФЗ</w:t>
      </w:r>
      <w:r w:rsidR="0059570F" w:rsidRPr="0059570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9570F" w:rsidRPr="0059570F" w:rsidRDefault="0059570F" w:rsidP="00922057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570F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проведено обучение субъектов малого и среднего предпринимательства по программе повышения квалификации «Актуальные технологии управления бизнесом в условиях кризиса»;</w:t>
      </w:r>
    </w:p>
    <w:p w:rsidR="0059570F" w:rsidRPr="0059570F" w:rsidRDefault="0059570F" w:rsidP="00922057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570F">
        <w:rPr>
          <w:rFonts w:ascii="Times New Roman" w:hAnsi="Times New Roman" w:cs="Times New Roman"/>
          <w:color w:val="000000" w:themeColor="text1"/>
          <w:sz w:val="28"/>
          <w:szCs w:val="28"/>
        </w:rPr>
        <w:t>проведён семинар  «Кооперация местных товаропроизводителей. Примеры успеха»;</w:t>
      </w:r>
    </w:p>
    <w:p w:rsidR="0059570F" w:rsidRPr="0059570F" w:rsidRDefault="0059570F" w:rsidP="00922057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570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организованы встречи субъектов малого и среднего предпринимательства с Уполномоченным по защите прав предпринимателей в Волгоградской области, Председателем ООО «Волгоградский центр защиты и развития бизнеса «Дело».</w:t>
      </w:r>
    </w:p>
    <w:p w:rsidR="00B9388A" w:rsidRPr="00B45CF2" w:rsidRDefault="00B9388A" w:rsidP="00616D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957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увеличения доли индивидуальных предпринимателей, использующих патентную систему налогообложения на территории Калачевского муниципального района, администрацией Калачевского муниципального района были направлены предложения в комитет экономической политики и развития Волгоградской области по изменению (снижению) размеров потенциально возможного к получению индивидуальными предпринимателями годового дохода, используемого для расчета стоимости патента на территории Калачевского муниципального района, для внесения изменения в Закон Волгоградской </w:t>
      </w:r>
      <w:r w:rsidRPr="00B45CF2">
        <w:rPr>
          <w:rFonts w:ascii="Times New Roman" w:hAnsi="Times New Roman" w:cs="Times New Roman"/>
          <w:color w:val="000000" w:themeColor="text1"/>
          <w:sz w:val="28"/>
          <w:szCs w:val="28"/>
        </w:rPr>
        <w:t>области от</w:t>
      </w:r>
      <w:proofErr w:type="gramEnd"/>
      <w:r w:rsidRPr="00B45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29.11.2012 N 165-ОД "О патентной системе налогообложения".</w:t>
      </w:r>
    </w:p>
    <w:p w:rsidR="0059570F" w:rsidRDefault="0059570F" w:rsidP="00616D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45CF2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муниципальной программы «Развитие и поддержка малого и</w:t>
      </w:r>
      <w:r w:rsidR="001900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среднего предпринимательства в Калачёвском </w:t>
      </w:r>
      <w:r w:rsidRPr="00B45CF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 районе Волгоградской области на 2017-2019 годы» в текущем году состоялся районный конкурс «Лучший проект архитектурного облика здания предприятия потребительского рынка Калачёвского муниципального района Волгоградской области», по результатам которого победителю была предоставлена субсидия в размере 200,0 тыс. рублей</w:t>
      </w:r>
      <w:r w:rsidR="00B45CF2" w:rsidRPr="00B45CF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B45CF2" w:rsidRPr="00B45CF2" w:rsidRDefault="00B45CF2" w:rsidP="00616D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целях оказания имущественной поддержки субъектов малого и среднего предпринимательства постановлением администрации Калачевского муниципального района</w:t>
      </w:r>
      <w:r w:rsidR="00746C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24.07.2017 №782 был у</w:t>
      </w:r>
      <w:r w:rsidR="00746C0B" w:rsidRPr="00746C0B">
        <w:rPr>
          <w:rFonts w:ascii="Times New Roman" w:hAnsi="Times New Roman" w:cs="Times New Roman"/>
          <w:color w:val="000000" w:themeColor="text1"/>
          <w:sz w:val="28"/>
          <w:szCs w:val="28"/>
        </w:rPr>
        <w:t>твер</w:t>
      </w:r>
      <w:r w:rsidR="00746C0B">
        <w:rPr>
          <w:rFonts w:ascii="Times New Roman" w:hAnsi="Times New Roman" w:cs="Times New Roman"/>
          <w:color w:val="000000" w:themeColor="text1"/>
          <w:sz w:val="28"/>
          <w:szCs w:val="28"/>
        </w:rPr>
        <w:t>жден</w:t>
      </w:r>
      <w:r w:rsidR="00746C0B" w:rsidRPr="00746C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перечень муниципального имущества на территории Калачёвского муниципального района, свободного от прав третьих лиц (за исключением имущественных прав субъектов малого и среднего предпринимательства).</w:t>
      </w:r>
    </w:p>
    <w:p w:rsidR="00C5039D" w:rsidRDefault="003E7F43" w:rsidP="003E7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базового</w:t>
      </w:r>
      <w:r w:rsidRPr="003E7F43">
        <w:t xml:space="preserve"> </w:t>
      </w:r>
      <w:r w:rsidRPr="003E7F43">
        <w:rPr>
          <w:rFonts w:ascii="Times New Roman" w:hAnsi="Times New Roman" w:cs="Times New Roman"/>
          <w:sz w:val="28"/>
          <w:szCs w:val="28"/>
        </w:rPr>
        <w:t xml:space="preserve">варианта развития </w:t>
      </w:r>
      <w:r>
        <w:rPr>
          <w:rFonts w:ascii="Times New Roman" w:hAnsi="Times New Roman" w:cs="Times New Roman"/>
          <w:sz w:val="28"/>
          <w:szCs w:val="28"/>
        </w:rPr>
        <w:t>малого предпринимательства</w:t>
      </w:r>
      <w:r w:rsidR="00AA3AD8">
        <w:rPr>
          <w:rFonts w:ascii="Times New Roman" w:hAnsi="Times New Roman" w:cs="Times New Roman"/>
          <w:sz w:val="28"/>
          <w:szCs w:val="28"/>
        </w:rPr>
        <w:t xml:space="preserve"> в 2017 году общий оборот субъектов малого предпринимательства прогнозируется на уровне </w:t>
      </w:r>
      <w:r w:rsidR="00C5039D">
        <w:rPr>
          <w:rFonts w:ascii="Times New Roman" w:hAnsi="Times New Roman" w:cs="Times New Roman"/>
          <w:sz w:val="28"/>
          <w:szCs w:val="28"/>
        </w:rPr>
        <w:t>1235,5 млн. рублей, в т.ч оборот индивидуальных предпринимателей 807,9 млн. рублей.</w:t>
      </w:r>
    </w:p>
    <w:p w:rsidR="00C5039D" w:rsidRDefault="00C5039D" w:rsidP="003E7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плановый период 2018-2020 годы прогноз общего</w:t>
      </w:r>
      <w:r w:rsidRPr="00C5039D">
        <w:rPr>
          <w:rFonts w:ascii="Times New Roman" w:hAnsi="Times New Roman" w:cs="Times New Roman"/>
          <w:sz w:val="28"/>
          <w:szCs w:val="28"/>
        </w:rPr>
        <w:t xml:space="preserve"> оборот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5039D">
        <w:rPr>
          <w:rFonts w:ascii="Times New Roman" w:hAnsi="Times New Roman" w:cs="Times New Roman"/>
          <w:sz w:val="28"/>
          <w:szCs w:val="28"/>
        </w:rPr>
        <w:t xml:space="preserve"> субъектов малого предпринимательства </w:t>
      </w:r>
      <w:r>
        <w:rPr>
          <w:rFonts w:ascii="Times New Roman" w:hAnsi="Times New Roman" w:cs="Times New Roman"/>
          <w:sz w:val="28"/>
          <w:szCs w:val="28"/>
        </w:rPr>
        <w:t>составляет:</w:t>
      </w:r>
    </w:p>
    <w:p w:rsidR="003E7F43" w:rsidRDefault="00C5039D" w:rsidP="00C5039D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1284,5 млн. рублей, в т.ч. оборот ИП – 848,4 млн. рублей;</w:t>
      </w:r>
    </w:p>
    <w:p w:rsidR="00C5039D" w:rsidRDefault="00C5039D" w:rsidP="00C5039D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1335,6 млн. рублей, в т.ч. оборот ИП – 890,8 млн. рублей;</w:t>
      </w:r>
    </w:p>
    <w:p w:rsidR="00C5039D" w:rsidRPr="00C5039D" w:rsidRDefault="00C5039D" w:rsidP="00C5039D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1389,0 млн. рублей, в т.ч. оборот ИП – 935,3 млн. рублей.</w:t>
      </w:r>
    </w:p>
    <w:sectPr w:rsidR="00C5039D" w:rsidRPr="00C5039D" w:rsidSect="004A3F8F">
      <w:footerReference w:type="default" r:id="rId9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86D" w:rsidRDefault="00BF386D" w:rsidP="000B5117">
      <w:pPr>
        <w:spacing w:after="0" w:line="240" w:lineRule="auto"/>
      </w:pPr>
      <w:r>
        <w:separator/>
      </w:r>
    </w:p>
  </w:endnote>
  <w:endnote w:type="continuationSeparator" w:id="0">
    <w:p w:rsidR="00BF386D" w:rsidRDefault="00BF386D" w:rsidP="000B5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2809543"/>
      <w:docPartObj>
        <w:docPartGallery w:val="Page Numbers (Bottom of Page)"/>
        <w:docPartUnique/>
      </w:docPartObj>
    </w:sdtPr>
    <w:sdtEndPr/>
    <w:sdtContent>
      <w:p w:rsidR="00BA52B0" w:rsidRDefault="00BA52B0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0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52B0" w:rsidRDefault="00BA52B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86D" w:rsidRDefault="00BF386D" w:rsidP="000B5117">
      <w:pPr>
        <w:spacing w:after="0" w:line="240" w:lineRule="auto"/>
      </w:pPr>
      <w:r>
        <w:separator/>
      </w:r>
    </w:p>
  </w:footnote>
  <w:footnote w:type="continuationSeparator" w:id="0">
    <w:p w:rsidR="00BF386D" w:rsidRDefault="00BF386D" w:rsidP="000B5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5114"/>
    <w:multiLevelType w:val="hybridMultilevel"/>
    <w:tmpl w:val="64326DD8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E614B"/>
    <w:multiLevelType w:val="hybridMultilevel"/>
    <w:tmpl w:val="6646183A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C2136"/>
    <w:multiLevelType w:val="hybridMultilevel"/>
    <w:tmpl w:val="B7CEF2B8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32FA4"/>
    <w:multiLevelType w:val="hybridMultilevel"/>
    <w:tmpl w:val="E8E6826A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45E88"/>
    <w:multiLevelType w:val="hybridMultilevel"/>
    <w:tmpl w:val="9F12EC24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A53B3"/>
    <w:multiLevelType w:val="hybridMultilevel"/>
    <w:tmpl w:val="50DEA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432FD"/>
    <w:multiLevelType w:val="hybridMultilevel"/>
    <w:tmpl w:val="B1A8246A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01058"/>
    <w:multiLevelType w:val="hybridMultilevel"/>
    <w:tmpl w:val="6748C44E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EC1651"/>
    <w:multiLevelType w:val="hybridMultilevel"/>
    <w:tmpl w:val="AD1A2A16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7D19CB"/>
    <w:multiLevelType w:val="hybridMultilevel"/>
    <w:tmpl w:val="75187E90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B625F7"/>
    <w:multiLevelType w:val="hybridMultilevel"/>
    <w:tmpl w:val="8222D73E"/>
    <w:lvl w:ilvl="0" w:tplc="5BDC8300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25F03352"/>
    <w:multiLevelType w:val="hybridMultilevel"/>
    <w:tmpl w:val="05B0A486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971EA6"/>
    <w:multiLevelType w:val="hybridMultilevel"/>
    <w:tmpl w:val="EA94DD38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E71348"/>
    <w:multiLevelType w:val="hybridMultilevel"/>
    <w:tmpl w:val="B9A696F6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10762C"/>
    <w:multiLevelType w:val="hybridMultilevel"/>
    <w:tmpl w:val="AD2AB6AC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771F24"/>
    <w:multiLevelType w:val="hybridMultilevel"/>
    <w:tmpl w:val="A2041A24"/>
    <w:lvl w:ilvl="0" w:tplc="5BDC8300">
      <w:start w:val="1"/>
      <w:numFmt w:val="bullet"/>
      <w:lvlText w:val="-"/>
      <w:lvlJc w:val="left"/>
      <w:pPr>
        <w:ind w:left="7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6">
    <w:nsid w:val="42FF6F27"/>
    <w:multiLevelType w:val="hybridMultilevel"/>
    <w:tmpl w:val="0090E280"/>
    <w:lvl w:ilvl="0" w:tplc="5BDC8300">
      <w:start w:val="1"/>
      <w:numFmt w:val="bullet"/>
      <w:lvlText w:val="-"/>
      <w:lvlJc w:val="left"/>
      <w:pPr>
        <w:ind w:left="7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7">
    <w:nsid w:val="463C2283"/>
    <w:multiLevelType w:val="hybridMultilevel"/>
    <w:tmpl w:val="7B168688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4203EC"/>
    <w:multiLevelType w:val="hybridMultilevel"/>
    <w:tmpl w:val="66A400EA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DB734A"/>
    <w:multiLevelType w:val="hybridMultilevel"/>
    <w:tmpl w:val="6E2632B4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0249D4"/>
    <w:multiLevelType w:val="hybridMultilevel"/>
    <w:tmpl w:val="50DEA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81733F"/>
    <w:multiLevelType w:val="hybridMultilevel"/>
    <w:tmpl w:val="F246F0D6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29652F"/>
    <w:multiLevelType w:val="hybridMultilevel"/>
    <w:tmpl w:val="0EEE2234"/>
    <w:lvl w:ilvl="0" w:tplc="5BDC8300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55875F5C"/>
    <w:multiLevelType w:val="multilevel"/>
    <w:tmpl w:val="6AA6E3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55AC7224"/>
    <w:multiLevelType w:val="hybridMultilevel"/>
    <w:tmpl w:val="5CC0A818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AB7500"/>
    <w:multiLevelType w:val="hybridMultilevel"/>
    <w:tmpl w:val="A03EF43E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F12DD7"/>
    <w:multiLevelType w:val="hybridMultilevel"/>
    <w:tmpl w:val="BF628E1E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0F0C7B"/>
    <w:multiLevelType w:val="hybridMultilevel"/>
    <w:tmpl w:val="F5266680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D62938"/>
    <w:multiLevelType w:val="hybridMultilevel"/>
    <w:tmpl w:val="EDBE48DE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1929F6"/>
    <w:multiLevelType w:val="multilevel"/>
    <w:tmpl w:val="0E3EAC0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5FA17E8B"/>
    <w:multiLevelType w:val="hybridMultilevel"/>
    <w:tmpl w:val="DCD446B4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5449EF"/>
    <w:multiLevelType w:val="hybridMultilevel"/>
    <w:tmpl w:val="3E8E19C2"/>
    <w:lvl w:ilvl="0" w:tplc="5BDC8300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>
    <w:nsid w:val="618A43B7"/>
    <w:multiLevelType w:val="hybridMultilevel"/>
    <w:tmpl w:val="F2868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000D4A"/>
    <w:multiLevelType w:val="hybridMultilevel"/>
    <w:tmpl w:val="0656580C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37666B"/>
    <w:multiLevelType w:val="hybridMultilevel"/>
    <w:tmpl w:val="D0807094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527033"/>
    <w:multiLevelType w:val="hybridMultilevel"/>
    <w:tmpl w:val="52D6410C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A61D66"/>
    <w:multiLevelType w:val="hybridMultilevel"/>
    <w:tmpl w:val="375C3EFC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C515C7"/>
    <w:multiLevelType w:val="hybridMultilevel"/>
    <w:tmpl w:val="4F76B3E0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CC25E1"/>
    <w:multiLevelType w:val="multilevel"/>
    <w:tmpl w:val="A74EE0E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68F132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9994F9E"/>
    <w:multiLevelType w:val="hybridMultilevel"/>
    <w:tmpl w:val="31F86ADE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4D5F88"/>
    <w:multiLevelType w:val="hybridMultilevel"/>
    <w:tmpl w:val="619CFB9C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B01571"/>
    <w:multiLevelType w:val="hybridMultilevel"/>
    <w:tmpl w:val="836EAE74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E92F5D"/>
    <w:multiLevelType w:val="hybridMultilevel"/>
    <w:tmpl w:val="916C7780"/>
    <w:lvl w:ilvl="0" w:tplc="5BDC8300">
      <w:start w:val="1"/>
      <w:numFmt w:val="bullet"/>
      <w:lvlText w:val="-"/>
      <w:lvlJc w:val="left"/>
      <w:pPr>
        <w:ind w:left="7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4">
    <w:nsid w:val="71830CD4"/>
    <w:multiLevelType w:val="hybridMultilevel"/>
    <w:tmpl w:val="830279A4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8F2182"/>
    <w:multiLevelType w:val="hybridMultilevel"/>
    <w:tmpl w:val="66C0542C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0675BD"/>
    <w:multiLevelType w:val="hybridMultilevel"/>
    <w:tmpl w:val="60BC8A64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3EB4D9F"/>
    <w:multiLevelType w:val="multilevel"/>
    <w:tmpl w:val="426CB04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>
    <w:nsid w:val="74E30C5D"/>
    <w:multiLevelType w:val="hybridMultilevel"/>
    <w:tmpl w:val="12D4C5F8"/>
    <w:lvl w:ilvl="0" w:tplc="5BDC8300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9">
    <w:nsid w:val="75FC2759"/>
    <w:multiLevelType w:val="hybridMultilevel"/>
    <w:tmpl w:val="7B667D56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93D7C8C"/>
    <w:multiLevelType w:val="hybridMultilevel"/>
    <w:tmpl w:val="C04219F2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D0173BF"/>
    <w:multiLevelType w:val="hybridMultilevel"/>
    <w:tmpl w:val="4C388B12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39"/>
  </w:num>
  <w:num w:numId="4">
    <w:abstractNumId w:val="47"/>
  </w:num>
  <w:num w:numId="5">
    <w:abstractNumId w:val="26"/>
  </w:num>
  <w:num w:numId="6">
    <w:abstractNumId w:val="48"/>
  </w:num>
  <w:num w:numId="7">
    <w:abstractNumId w:val="45"/>
  </w:num>
  <w:num w:numId="8">
    <w:abstractNumId w:val="30"/>
  </w:num>
  <w:num w:numId="9">
    <w:abstractNumId w:val="22"/>
  </w:num>
  <w:num w:numId="10">
    <w:abstractNumId w:val="36"/>
  </w:num>
  <w:num w:numId="11">
    <w:abstractNumId w:val="28"/>
  </w:num>
  <w:num w:numId="12">
    <w:abstractNumId w:val="4"/>
  </w:num>
  <w:num w:numId="13">
    <w:abstractNumId w:val="21"/>
  </w:num>
  <w:num w:numId="14">
    <w:abstractNumId w:val="19"/>
  </w:num>
  <w:num w:numId="15">
    <w:abstractNumId w:val="7"/>
  </w:num>
  <w:num w:numId="16">
    <w:abstractNumId w:val="50"/>
  </w:num>
  <w:num w:numId="17">
    <w:abstractNumId w:val="34"/>
  </w:num>
  <w:num w:numId="18">
    <w:abstractNumId w:val="49"/>
  </w:num>
  <w:num w:numId="19">
    <w:abstractNumId w:val="31"/>
  </w:num>
  <w:num w:numId="20">
    <w:abstractNumId w:val="10"/>
  </w:num>
  <w:num w:numId="21">
    <w:abstractNumId w:val="2"/>
  </w:num>
  <w:num w:numId="22">
    <w:abstractNumId w:val="8"/>
  </w:num>
  <w:num w:numId="23">
    <w:abstractNumId w:val="24"/>
  </w:num>
  <w:num w:numId="24">
    <w:abstractNumId w:val="42"/>
  </w:num>
  <w:num w:numId="25">
    <w:abstractNumId w:val="33"/>
  </w:num>
  <w:num w:numId="26">
    <w:abstractNumId w:val="46"/>
  </w:num>
  <w:num w:numId="27">
    <w:abstractNumId w:val="40"/>
  </w:num>
  <w:num w:numId="28">
    <w:abstractNumId w:val="20"/>
  </w:num>
  <w:num w:numId="29">
    <w:abstractNumId w:val="32"/>
  </w:num>
  <w:num w:numId="30">
    <w:abstractNumId w:val="44"/>
  </w:num>
  <w:num w:numId="31">
    <w:abstractNumId w:val="15"/>
  </w:num>
  <w:num w:numId="32">
    <w:abstractNumId w:val="43"/>
  </w:num>
  <w:num w:numId="33">
    <w:abstractNumId w:val="51"/>
  </w:num>
  <w:num w:numId="34">
    <w:abstractNumId w:val="25"/>
  </w:num>
  <w:num w:numId="35">
    <w:abstractNumId w:val="1"/>
  </w:num>
  <w:num w:numId="36">
    <w:abstractNumId w:val="13"/>
  </w:num>
  <w:num w:numId="37">
    <w:abstractNumId w:val="9"/>
  </w:num>
  <w:num w:numId="38">
    <w:abstractNumId w:val="3"/>
  </w:num>
  <w:num w:numId="39">
    <w:abstractNumId w:val="0"/>
  </w:num>
  <w:num w:numId="40">
    <w:abstractNumId w:val="17"/>
  </w:num>
  <w:num w:numId="41">
    <w:abstractNumId w:val="18"/>
  </w:num>
  <w:num w:numId="42">
    <w:abstractNumId w:val="16"/>
  </w:num>
  <w:num w:numId="43">
    <w:abstractNumId w:val="27"/>
  </w:num>
  <w:num w:numId="44">
    <w:abstractNumId w:val="12"/>
  </w:num>
  <w:num w:numId="45">
    <w:abstractNumId w:val="41"/>
  </w:num>
  <w:num w:numId="46">
    <w:abstractNumId w:val="11"/>
  </w:num>
  <w:num w:numId="47">
    <w:abstractNumId w:val="29"/>
  </w:num>
  <w:num w:numId="48">
    <w:abstractNumId w:val="37"/>
  </w:num>
  <w:num w:numId="49">
    <w:abstractNumId w:val="35"/>
  </w:num>
  <w:num w:numId="50">
    <w:abstractNumId w:val="14"/>
  </w:num>
  <w:num w:numId="51">
    <w:abstractNumId w:val="38"/>
  </w:num>
  <w:num w:numId="52">
    <w:abstractNumId w:val="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B1F"/>
    <w:rsid w:val="00003DEB"/>
    <w:rsid w:val="00006B28"/>
    <w:rsid w:val="0001091B"/>
    <w:rsid w:val="00013D91"/>
    <w:rsid w:val="00014A62"/>
    <w:rsid w:val="00020658"/>
    <w:rsid w:val="00024F83"/>
    <w:rsid w:val="00031893"/>
    <w:rsid w:val="000358CB"/>
    <w:rsid w:val="0003633B"/>
    <w:rsid w:val="00037C5E"/>
    <w:rsid w:val="00037E57"/>
    <w:rsid w:val="0004245A"/>
    <w:rsid w:val="00042667"/>
    <w:rsid w:val="00042BE7"/>
    <w:rsid w:val="0006465C"/>
    <w:rsid w:val="00065719"/>
    <w:rsid w:val="00066BDF"/>
    <w:rsid w:val="00072BB4"/>
    <w:rsid w:val="00073387"/>
    <w:rsid w:val="000739A0"/>
    <w:rsid w:val="000748DB"/>
    <w:rsid w:val="0008188F"/>
    <w:rsid w:val="000836BD"/>
    <w:rsid w:val="00085173"/>
    <w:rsid w:val="000864F5"/>
    <w:rsid w:val="00087BD4"/>
    <w:rsid w:val="000912D1"/>
    <w:rsid w:val="00095216"/>
    <w:rsid w:val="00095FD9"/>
    <w:rsid w:val="000A0A7B"/>
    <w:rsid w:val="000A0A84"/>
    <w:rsid w:val="000A32A2"/>
    <w:rsid w:val="000A32DF"/>
    <w:rsid w:val="000A591E"/>
    <w:rsid w:val="000B0A30"/>
    <w:rsid w:val="000B0CEB"/>
    <w:rsid w:val="000B3449"/>
    <w:rsid w:val="000B36DE"/>
    <w:rsid w:val="000B5117"/>
    <w:rsid w:val="000B6EBF"/>
    <w:rsid w:val="000B7392"/>
    <w:rsid w:val="000C098B"/>
    <w:rsid w:val="000C544E"/>
    <w:rsid w:val="000C55F3"/>
    <w:rsid w:val="000C7741"/>
    <w:rsid w:val="000D1114"/>
    <w:rsid w:val="000D281F"/>
    <w:rsid w:val="000D6998"/>
    <w:rsid w:val="000E5D4E"/>
    <w:rsid w:val="000E7A07"/>
    <w:rsid w:val="000F1521"/>
    <w:rsid w:val="000F22AA"/>
    <w:rsid w:val="000F2DF7"/>
    <w:rsid w:val="000F4605"/>
    <w:rsid w:val="000F571F"/>
    <w:rsid w:val="000F5C8A"/>
    <w:rsid w:val="000F7239"/>
    <w:rsid w:val="0010474A"/>
    <w:rsid w:val="00107FB3"/>
    <w:rsid w:val="00112B29"/>
    <w:rsid w:val="00112CFA"/>
    <w:rsid w:val="0011348D"/>
    <w:rsid w:val="001138EC"/>
    <w:rsid w:val="0011768A"/>
    <w:rsid w:val="0012283C"/>
    <w:rsid w:val="00122917"/>
    <w:rsid w:val="00125683"/>
    <w:rsid w:val="001273A4"/>
    <w:rsid w:val="00131555"/>
    <w:rsid w:val="00131F13"/>
    <w:rsid w:val="00132AD6"/>
    <w:rsid w:val="0013353D"/>
    <w:rsid w:val="00134136"/>
    <w:rsid w:val="00136EF4"/>
    <w:rsid w:val="001414C7"/>
    <w:rsid w:val="001422B7"/>
    <w:rsid w:val="001429BF"/>
    <w:rsid w:val="00143CAA"/>
    <w:rsid w:val="001455FC"/>
    <w:rsid w:val="0014573F"/>
    <w:rsid w:val="00146A62"/>
    <w:rsid w:val="00146C6F"/>
    <w:rsid w:val="00151B35"/>
    <w:rsid w:val="0015335C"/>
    <w:rsid w:val="001563C8"/>
    <w:rsid w:val="00156808"/>
    <w:rsid w:val="00166D2D"/>
    <w:rsid w:val="00167CAC"/>
    <w:rsid w:val="001734DD"/>
    <w:rsid w:val="00173F69"/>
    <w:rsid w:val="00181F8A"/>
    <w:rsid w:val="00183D7A"/>
    <w:rsid w:val="0018424C"/>
    <w:rsid w:val="001877D3"/>
    <w:rsid w:val="0019001F"/>
    <w:rsid w:val="00190445"/>
    <w:rsid w:val="00192452"/>
    <w:rsid w:val="00193B33"/>
    <w:rsid w:val="00195607"/>
    <w:rsid w:val="001A4B6B"/>
    <w:rsid w:val="001A4DE4"/>
    <w:rsid w:val="001A53B6"/>
    <w:rsid w:val="001A5828"/>
    <w:rsid w:val="001A6D12"/>
    <w:rsid w:val="001A78E1"/>
    <w:rsid w:val="001B1D52"/>
    <w:rsid w:val="001B539F"/>
    <w:rsid w:val="001B6641"/>
    <w:rsid w:val="001C0859"/>
    <w:rsid w:val="001C5148"/>
    <w:rsid w:val="001C68E6"/>
    <w:rsid w:val="001C7AF1"/>
    <w:rsid w:val="001D24E5"/>
    <w:rsid w:val="001D4CB6"/>
    <w:rsid w:val="001E37C0"/>
    <w:rsid w:val="001E4A58"/>
    <w:rsid w:val="001E6916"/>
    <w:rsid w:val="001E75E4"/>
    <w:rsid w:val="001F221B"/>
    <w:rsid w:val="001F5023"/>
    <w:rsid w:val="001F643A"/>
    <w:rsid w:val="001F658C"/>
    <w:rsid w:val="001F6A6E"/>
    <w:rsid w:val="00200225"/>
    <w:rsid w:val="002028C9"/>
    <w:rsid w:val="002036D0"/>
    <w:rsid w:val="00211C58"/>
    <w:rsid w:val="002157DA"/>
    <w:rsid w:val="002218FA"/>
    <w:rsid w:val="002256E4"/>
    <w:rsid w:val="00230E48"/>
    <w:rsid w:val="0023619D"/>
    <w:rsid w:val="00241DE1"/>
    <w:rsid w:val="002427DA"/>
    <w:rsid w:val="0024532F"/>
    <w:rsid w:val="00245632"/>
    <w:rsid w:val="00247551"/>
    <w:rsid w:val="00254954"/>
    <w:rsid w:val="002552D3"/>
    <w:rsid w:val="00260169"/>
    <w:rsid w:val="00265342"/>
    <w:rsid w:val="00272FB0"/>
    <w:rsid w:val="002730F1"/>
    <w:rsid w:val="0027549C"/>
    <w:rsid w:val="002755EA"/>
    <w:rsid w:val="002773AD"/>
    <w:rsid w:val="002905E1"/>
    <w:rsid w:val="00290B4A"/>
    <w:rsid w:val="00291C9B"/>
    <w:rsid w:val="002934CD"/>
    <w:rsid w:val="002A2043"/>
    <w:rsid w:val="002A3DD1"/>
    <w:rsid w:val="002B082E"/>
    <w:rsid w:val="002B6473"/>
    <w:rsid w:val="002C0403"/>
    <w:rsid w:val="002C085F"/>
    <w:rsid w:val="002D08B7"/>
    <w:rsid w:val="002D0DD9"/>
    <w:rsid w:val="002D10DD"/>
    <w:rsid w:val="002D1529"/>
    <w:rsid w:val="002D24C7"/>
    <w:rsid w:val="002D640F"/>
    <w:rsid w:val="002D6530"/>
    <w:rsid w:val="002D7751"/>
    <w:rsid w:val="002E2143"/>
    <w:rsid w:val="002E3430"/>
    <w:rsid w:val="002F0DC2"/>
    <w:rsid w:val="002F2553"/>
    <w:rsid w:val="002F2587"/>
    <w:rsid w:val="002F7AF6"/>
    <w:rsid w:val="00301546"/>
    <w:rsid w:val="003036A3"/>
    <w:rsid w:val="00305293"/>
    <w:rsid w:val="00305717"/>
    <w:rsid w:val="0031573D"/>
    <w:rsid w:val="00316767"/>
    <w:rsid w:val="003253AD"/>
    <w:rsid w:val="00331571"/>
    <w:rsid w:val="003356B7"/>
    <w:rsid w:val="00341F54"/>
    <w:rsid w:val="003426AC"/>
    <w:rsid w:val="00345C43"/>
    <w:rsid w:val="00345D17"/>
    <w:rsid w:val="0035010E"/>
    <w:rsid w:val="00351BD8"/>
    <w:rsid w:val="00353214"/>
    <w:rsid w:val="00360784"/>
    <w:rsid w:val="00360F4D"/>
    <w:rsid w:val="003753F4"/>
    <w:rsid w:val="00382C1C"/>
    <w:rsid w:val="003864A1"/>
    <w:rsid w:val="00386E98"/>
    <w:rsid w:val="003954EA"/>
    <w:rsid w:val="0039689B"/>
    <w:rsid w:val="003A0DBD"/>
    <w:rsid w:val="003A10EE"/>
    <w:rsid w:val="003A251B"/>
    <w:rsid w:val="003A3FBC"/>
    <w:rsid w:val="003A4C34"/>
    <w:rsid w:val="003A56A1"/>
    <w:rsid w:val="003A7223"/>
    <w:rsid w:val="003B0850"/>
    <w:rsid w:val="003B2195"/>
    <w:rsid w:val="003B652C"/>
    <w:rsid w:val="003C34B1"/>
    <w:rsid w:val="003D028F"/>
    <w:rsid w:val="003D0C8A"/>
    <w:rsid w:val="003D11E7"/>
    <w:rsid w:val="003D35B3"/>
    <w:rsid w:val="003D3F64"/>
    <w:rsid w:val="003D5A28"/>
    <w:rsid w:val="003E04AF"/>
    <w:rsid w:val="003E3464"/>
    <w:rsid w:val="003E55C7"/>
    <w:rsid w:val="003E7B3F"/>
    <w:rsid w:val="003E7F43"/>
    <w:rsid w:val="003F03B5"/>
    <w:rsid w:val="003F2F00"/>
    <w:rsid w:val="004030AE"/>
    <w:rsid w:val="0040426D"/>
    <w:rsid w:val="00405B8E"/>
    <w:rsid w:val="00406A19"/>
    <w:rsid w:val="00411921"/>
    <w:rsid w:val="00416092"/>
    <w:rsid w:val="00416C7D"/>
    <w:rsid w:val="00416CEC"/>
    <w:rsid w:val="004225FE"/>
    <w:rsid w:val="004234B7"/>
    <w:rsid w:val="0042544C"/>
    <w:rsid w:val="0042589A"/>
    <w:rsid w:val="00426C70"/>
    <w:rsid w:val="00431A8F"/>
    <w:rsid w:val="00434487"/>
    <w:rsid w:val="00435C3C"/>
    <w:rsid w:val="00441156"/>
    <w:rsid w:val="00441B7F"/>
    <w:rsid w:val="00442F55"/>
    <w:rsid w:val="00447A79"/>
    <w:rsid w:val="00450CA5"/>
    <w:rsid w:val="00454E06"/>
    <w:rsid w:val="00455F98"/>
    <w:rsid w:val="00460F59"/>
    <w:rsid w:val="004610B9"/>
    <w:rsid w:val="00465432"/>
    <w:rsid w:val="00465C88"/>
    <w:rsid w:val="00467088"/>
    <w:rsid w:val="00471774"/>
    <w:rsid w:val="00471AE3"/>
    <w:rsid w:val="00476215"/>
    <w:rsid w:val="00477F3D"/>
    <w:rsid w:val="00480DB1"/>
    <w:rsid w:val="00481C48"/>
    <w:rsid w:val="004823E2"/>
    <w:rsid w:val="00482FE6"/>
    <w:rsid w:val="00483B7B"/>
    <w:rsid w:val="004869E4"/>
    <w:rsid w:val="00487A87"/>
    <w:rsid w:val="00487E1F"/>
    <w:rsid w:val="00491089"/>
    <w:rsid w:val="00492DC2"/>
    <w:rsid w:val="00493C86"/>
    <w:rsid w:val="004A31E8"/>
    <w:rsid w:val="004A3F8F"/>
    <w:rsid w:val="004A4A94"/>
    <w:rsid w:val="004B7BB2"/>
    <w:rsid w:val="004C209B"/>
    <w:rsid w:val="004C31A8"/>
    <w:rsid w:val="004D121A"/>
    <w:rsid w:val="004D4250"/>
    <w:rsid w:val="004E38BC"/>
    <w:rsid w:val="004E3E01"/>
    <w:rsid w:val="004E4971"/>
    <w:rsid w:val="004E7F9B"/>
    <w:rsid w:val="00502D52"/>
    <w:rsid w:val="00516243"/>
    <w:rsid w:val="00517622"/>
    <w:rsid w:val="005236AF"/>
    <w:rsid w:val="00524C76"/>
    <w:rsid w:val="00531663"/>
    <w:rsid w:val="005327C6"/>
    <w:rsid w:val="00532C38"/>
    <w:rsid w:val="00532CCE"/>
    <w:rsid w:val="00536021"/>
    <w:rsid w:val="00537482"/>
    <w:rsid w:val="00541BEE"/>
    <w:rsid w:val="00542D31"/>
    <w:rsid w:val="00543DD8"/>
    <w:rsid w:val="00544E34"/>
    <w:rsid w:val="00545E08"/>
    <w:rsid w:val="005467E8"/>
    <w:rsid w:val="00552AE7"/>
    <w:rsid w:val="00552D77"/>
    <w:rsid w:val="00560110"/>
    <w:rsid w:val="00562549"/>
    <w:rsid w:val="00567052"/>
    <w:rsid w:val="0057292E"/>
    <w:rsid w:val="005737A7"/>
    <w:rsid w:val="00576AF8"/>
    <w:rsid w:val="0058059C"/>
    <w:rsid w:val="00583213"/>
    <w:rsid w:val="00583743"/>
    <w:rsid w:val="00584AD5"/>
    <w:rsid w:val="0059570F"/>
    <w:rsid w:val="00597764"/>
    <w:rsid w:val="005A0C79"/>
    <w:rsid w:val="005A23ED"/>
    <w:rsid w:val="005A6034"/>
    <w:rsid w:val="005B2EFA"/>
    <w:rsid w:val="005B3E94"/>
    <w:rsid w:val="005C2273"/>
    <w:rsid w:val="005C2CDD"/>
    <w:rsid w:val="005C4532"/>
    <w:rsid w:val="005C4996"/>
    <w:rsid w:val="005C5BDA"/>
    <w:rsid w:val="005C76E7"/>
    <w:rsid w:val="005D171D"/>
    <w:rsid w:val="005D45FA"/>
    <w:rsid w:val="005D5BE5"/>
    <w:rsid w:val="005D6D5D"/>
    <w:rsid w:val="005E345D"/>
    <w:rsid w:val="005F0AC6"/>
    <w:rsid w:val="005F1E9B"/>
    <w:rsid w:val="005F23C2"/>
    <w:rsid w:val="005F4637"/>
    <w:rsid w:val="006012E8"/>
    <w:rsid w:val="00601AD5"/>
    <w:rsid w:val="00603BD0"/>
    <w:rsid w:val="00603E8F"/>
    <w:rsid w:val="00604735"/>
    <w:rsid w:val="00606D5B"/>
    <w:rsid w:val="006070B9"/>
    <w:rsid w:val="006111C4"/>
    <w:rsid w:val="00611E68"/>
    <w:rsid w:val="00613919"/>
    <w:rsid w:val="00613989"/>
    <w:rsid w:val="0061405E"/>
    <w:rsid w:val="00616DDC"/>
    <w:rsid w:val="00617A3D"/>
    <w:rsid w:val="006209E5"/>
    <w:rsid w:val="00620DCB"/>
    <w:rsid w:val="00622162"/>
    <w:rsid w:val="00622AD2"/>
    <w:rsid w:val="00624791"/>
    <w:rsid w:val="00634895"/>
    <w:rsid w:val="0063677B"/>
    <w:rsid w:val="00644BDB"/>
    <w:rsid w:val="00656679"/>
    <w:rsid w:val="0066019F"/>
    <w:rsid w:val="006639D4"/>
    <w:rsid w:val="0066549C"/>
    <w:rsid w:val="00665F48"/>
    <w:rsid w:val="00666073"/>
    <w:rsid w:val="00667CF3"/>
    <w:rsid w:val="0067172B"/>
    <w:rsid w:val="006727CF"/>
    <w:rsid w:val="00675D53"/>
    <w:rsid w:val="00684A31"/>
    <w:rsid w:val="006853FF"/>
    <w:rsid w:val="006867D4"/>
    <w:rsid w:val="006878CA"/>
    <w:rsid w:val="0069343F"/>
    <w:rsid w:val="006959C8"/>
    <w:rsid w:val="006A0153"/>
    <w:rsid w:val="006A403A"/>
    <w:rsid w:val="006A5027"/>
    <w:rsid w:val="006B124F"/>
    <w:rsid w:val="006B353A"/>
    <w:rsid w:val="006B6464"/>
    <w:rsid w:val="006B7278"/>
    <w:rsid w:val="006C0756"/>
    <w:rsid w:val="006C2FA8"/>
    <w:rsid w:val="006C52D4"/>
    <w:rsid w:val="006D04BD"/>
    <w:rsid w:val="006D5AF9"/>
    <w:rsid w:val="006D6EDA"/>
    <w:rsid w:val="006D70D8"/>
    <w:rsid w:val="006F0220"/>
    <w:rsid w:val="006F1A04"/>
    <w:rsid w:val="006F6572"/>
    <w:rsid w:val="00700472"/>
    <w:rsid w:val="00700C20"/>
    <w:rsid w:val="00701499"/>
    <w:rsid w:val="00701C94"/>
    <w:rsid w:val="00703580"/>
    <w:rsid w:val="007122A9"/>
    <w:rsid w:val="00716556"/>
    <w:rsid w:val="00717FEA"/>
    <w:rsid w:val="00720714"/>
    <w:rsid w:val="007207A1"/>
    <w:rsid w:val="007212F1"/>
    <w:rsid w:val="00723030"/>
    <w:rsid w:val="00723F99"/>
    <w:rsid w:val="0072536B"/>
    <w:rsid w:val="00726C8E"/>
    <w:rsid w:val="00730867"/>
    <w:rsid w:val="00732F91"/>
    <w:rsid w:val="0073753E"/>
    <w:rsid w:val="00737BF1"/>
    <w:rsid w:val="0074268A"/>
    <w:rsid w:val="0074276C"/>
    <w:rsid w:val="00743B8A"/>
    <w:rsid w:val="00746C0B"/>
    <w:rsid w:val="00750B3B"/>
    <w:rsid w:val="00753F9D"/>
    <w:rsid w:val="00756385"/>
    <w:rsid w:val="00757D88"/>
    <w:rsid w:val="00761DC7"/>
    <w:rsid w:val="00763EBE"/>
    <w:rsid w:val="0076588D"/>
    <w:rsid w:val="0077088B"/>
    <w:rsid w:val="00772267"/>
    <w:rsid w:val="007747A8"/>
    <w:rsid w:val="00775D58"/>
    <w:rsid w:val="00777B16"/>
    <w:rsid w:val="007825C4"/>
    <w:rsid w:val="00783AC8"/>
    <w:rsid w:val="00784DE6"/>
    <w:rsid w:val="00785EDE"/>
    <w:rsid w:val="00794C75"/>
    <w:rsid w:val="0079622B"/>
    <w:rsid w:val="00797634"/>
    <w:rsid w:val="007A2153"/>
    <w:rsid w:val="007A4A0E"/>
    <w:rsid w:val="007A55F8"/>
    <w:rsid w:val="007B4561"/>
    <w:rsid w:val="007C048F"/>
    <w:rsid w:val="007C4932"/>
    <w:rsid w:val="007C53DF"/>
    <w:rsid w:val="007C56A8"/>
    <w:rsid w:val="007C6ECB"/>
    <w:rsid w:val="007C7412"/>
    <w:rsid w:val="007D1728"/>
    <w:rsid w:val="007D1E3E"/>
    <w:rsid w:val="007D214B"/>
    <w:rsid w:val="007E42C2"/>
    <w:rsid w:val="007F04DC"/>
    <w:rsid w:val="007F2923"/>
    <w:rsid w:val="00810504"/>
    <w:rsid w:val="00810F34"/>
    <w:rsid w:val="00826FC1"/>
    <w:rsid w:val="008272AA"/>
    <w:rsid w:val="008277CC"/>
    <w:rsid w:val="00832734"/>
    <w:rsid w:val="00833CE6"/>
    <w:rsid w:val="0083574B"/>
    <w:rsid w:val="0084057B"/>
    <w:rsid w:val="00842250"/>
    <w:rsid w:val="00852EF6"/>
    <w:rsid w:val="00854173"/>
    <w:rsid w:val="00854C1A"/>
    <w:rsid w:val="00860CAB"/>
    <w:rsid w:val="00864AC0"/>
    <w:rsid w:val="008671A1"/>
    <w:rsid w:val="00874F0A"/>
    <w:rsid w:val="008771F4"/>
    <w:rsid w:val="00877D72"/>
    <w:rsid w:val="00880038"/>
    <w:rsid w:val="008821EA"/>
    <w:rsid w:val="0088527A"/>
    <w:rsid w:val="0089002D"/>
    <w:rsid w:val="00891375"/>
    <w:rsid w:val="008922AB"/>
    <w:rsid w:val="008925EA"/>
    <w:rsid w:val="008A63BC"/>
    <w:rsid w:val="008A6B7B"/>
    <w:rsid w:val="008B1BA2"/>
    <w:rsid w:val="008B2410"/>
    <w:rsid w:val="008B3C4A"/>
    <w:rsid w:val="008B4BC9"/>
    <w:rsid w:val="008C529D"/>
    <w:rsid w:val="008C61BF"/>
    <w:rsid w:val="008C7145"/>
    <w:rsid w:val="008D1594"/>
    <w:rsid w:val="008D2895"/>
    <w:rsid w:val="008D30EE"/>
    <w:rsid w:val="008D31AD"/>
    <w:rsid w:val="008D338A"/>
    <w:rsid w:val="008E4A45"/>
    <w:rsid w:val="008E5507"/>
    <w:rsid w:val="008F0372"/>
    <w:rsid w:val="008F18CA"/>
    <w:rsid w:val="008F308E"/>
    <w:rsid w:val="008F53EA"/>
    <w:rsid w:val="0090073A"/>
    <w:rsid w:val="00906ED8"/>
    <w:rsid w:val="00907EB0"/>
    <w:rsid w:val="00910279"/>
    <w:rsid w:val="00922057"/>
    <w:rsid w:val="00925FE1"/>
    <w:rsid w:val="0093046E"/>
    <w:rsid w:val="0093183D"/>
    <w:rsid w:val="0093294C"/>
    <w:rsid w:val="0093477F"/>
    <w:rsid w:val="00936D38"/>
    <w:rsid w:val="009379A7"/>
    <w:rsid w:val="00942109"/>
    <w:rsid w:val="009464DF"/>
    <w:rsid w:val="00955F08"/>
    <w:rsid w:val="009620B5"/>
    <w:rsid w:val="009621F7"/>
    <w:rsid w:val="009640D3"/>
    <w:rsid w:val="00970A6E"/>
    <w:rsid w:val="009710F3"/>
    <w:rsid w:val="00977F74"/>
    <w:rsid w:val="00991414"/>
    <w:rsid w:val="009A3C30"/>
    <w:rsid w:val="009A5AA7"/>
    <w:rsid w:val="009B057D"/>
    <w:rsid w:val="009B1397"/>
    <w:rsid w:val="009B1CC6"/>
    <w:rsid w:val="009B56CA"/>
    <w:rsid w:val="009B67B8"/>
    <w:rsid w:val="009B7ACC"/>
    <w:rsid w:val="009C27EF"/>
    <w:rsid w:val="009C3A61"/>
    <w:rsid w:val="009C597A"/>
    <w:rsid w:val="009D0C67"/>
    <w:rsid w:val="009E1C45"/>
    <w:rsid w:val="009E3C91"/>
    <w:rsid w:val="009E606C"/>
    <w:rsid w:val="009F2946"/>
    <w:rsid w:val="009F58F2"/>
    <w:rsid w:val="009F74F9"/>
    <w:rsid w:val="00A00389"/>
    <w:rsid w:val="00A031EA"/>
    <w:rsid w:val="00A03CAF"/>
    <w:rsid w:val="00A13351"/>
    <w:rsid w:val="00A159A6"/>
    <w:rsid w:val="00A15C19"/>
    <w:rsid w:val="00A22140"/>
    <w:rsid w:val="00A24423"/>
    <w:rsid w:val="00A271FB"/>
    <w:rsid w:val="00A31C21"/>
    <w:rsid w:val="00A31D36"/>
    <w:rsid w:val="00A334C1"/>
    <w:rsid w:val="00A3558D"/>
    <w:rsid w:val="00A45AAD"/>
    <w:rsid w:val="00A70040"/>
    <w:rsid w:val="00A713E3"/>
    <w:rsid w:val="00A72032"/>
    <w:rsid w:val="00A742CA"/>
    <w:rsid w:val="00A7578E"/>
    <w:rsid w:val="00A76DCD"/>
    <w:rsid w:val="00A805BB"/>
    <w:rsid w:val="00A811FC"/>
    <w:rsid w:val="00A81C59"/>
    <w:rsid w:val="00A86969"/>
    <w:rsid w:val="00A87FC4"/>
    <w:rsid w:val="00A91493"/>
    <w:rsid w:val="00A9258D"/>
    <w:rsid w:val="00A92957"/>
    <w:rsid w:val="00A93EEB"/>
    <w:rsid w:val="00A94549"/>
    <w:rsid w:val="00A945DF"/>
    <w:rsid w:val="00A975B9"/>
    <w:rsid w:val="00AA0F65"/>
    <w:rsid w:val="00AA3AD8"/>
    <w:rsid w:val="00AA530A"/>
    <w:rsid w:val="00AB09AA"/>
    <w:rsid w:val="00AB17CC"/>
    <w:rsid w:val="00AB2BD1"/>
    <w:rsid w:val="00AB52C0"/>
    <w:rsid w:val="00AB5D96"/>
    <w:rsid w:val="00AC02E5"/>
    <w:rsid w:val="00AC1CF6"/>
    <w:rsid w:val="00AC2C78"/>
    <w:rsid w:val="00AC4DA6"/>
    <w:rsid w:val="00AC54BA"/>
    <w:rsid w:val="00AE6FA7"/>
    <w:rsid w:val="00AF182A"/>
    <w:rsid w:val="00AF5AB9"/>
    <w:rsid w:val="00AF798D"/>
    <w:rsid w:val="00B0261D"/>
    <w:rsid w:val="00B02ECD"/>
    <w:rsid w:val="00B063E5"/>
    <w:rsid w:val="00B114C3"/>
    <w:rsid w:val="00B17C6D"/>
    <w:rsid w:val="00B20103"/>
    <w:rsid w:val="00B23F3F"/>
    <w:rsid w:val="00B247CC"/>
    <w:rsid w:val="00B27A78"/>
    <w:rsid w:val="00B3155C"/>
    <w:rsid w:val="00B32533"/>
    <w:rsid w:val="00B344B0"/>
    <w:rsid w:val="00B34EF6"/>
    <w:rsid w:val="00B370F2"/>
    <w:rsid w:val="00B37AB4"/>
    <w:rsid w:val="00B44960"/>
    <w:rsid w:val="00B45791"/>
    <w:rsid w:val="00B45CF2"/>
    <w:rsid w:val="00B463CC"/>
    <w:rsid w:val="00B47DCA"/>
    <w:rsid w:val="00B53906"/>
    <w:rsid w:val="00B544AF"/>
    <w:rsid w:val="00B54560"/>
    <w:rsid w:val="00B57144"/>
    <w:rsid w:val="00B57653"/>
    <w:rsid w:val="00B62B49"/>
    <w:rsid w:val="00B64E2E"/>
    <w:rsid w:val="00B662A4"/>
    <w:rsid w:val="00B664CA"/>
    <w:rsid w:val="00B718AD"/>
    <w:rsid w:val="00B80FAB"/>
    <w:rsid w:val="00B8415F"/>
    <w:rsid w:val="00B8640E"/>
    <w:rsid w:val="00B86DB2"/>
    <w:rsid w:val="00B86E42"/>
    <w:rsid w:val="00B90EE8"/>
    <w:rsid w:val="00B91D97"/>
    <w:rsid w:val="00B92880"/>
    <w:rsid w:val="00B9388A"/>
    <w:rsid w:val="00B94441"/>
    <w:rsid w:val="00BA0C6F"/>
    <w:rsid w:val="00BA39CD"/>
    <w:rsid w:val="00BA52B0"/>
    <w:rsid w:val="00BA6082"/>
    <w:rsid w:val="00BA7198"/>
    <w:rsid w:val="00BA7276"/>
    <w:rsid w:val="00BA7757"/>
    <w:rsid w:val="00BA77A5"/>
    <w:rsid w:val="00BB12E9"/>
    <w:rsid w:val="00BB23A5"/>
    <w:rsid w:val="00BB24D6"/>
    <w:rsid w:val="00BB36B3"/>
    <w:rsid w:val="00BB621F"/>
    <w:rsid w:val="00BB6F12"/>
    <w:rsid w:val="00BB772B"/>
    <w:rsid w:val="00BC0964"/>
    <w:rsid w:val="00BD0DD8"/>
    <w:rsid w:val="00BD17EA"/>
    <w:rsid w:val="00BD342A"/>
    <w:rsid w:val="00BD508E"/>
    <w:rsid w:val="00BD665D"/>
    <w:rsid w:val="00BD7409"/>
    <w:rsid w:val="00BF1228"/>
    <w:rsid w:val="00BF386D"/>
    <w:rsid w:val="00BF41BC"/>
    <w:rsid w:val="00C011FA"/>
    <w:rsid w:val="00C07842"/>
    <w:rsid w:val="00C11286"/>
    <w:rsid w:val="00C168FE"/>
    <w:rsid w:val="00C17660"/>
    <w:rsid w:val="00C2132E"/>
    <w:rsid w:val="00C22DF0"/>
    <w:rsid w:val="00C27A47"/>
    <w:rsid w:val="00C304D5"/>
    <w:rsid w:val="00C33F79"/>
    <w:rsid w:val="00C3620B"/>
    <w:rsid w:val="00C36428"/>
    <w:rsid w:val="00C37B1F"/>
    <w:rsid w:val="00C4033A"/>
    <w:rsid w:val="00C415E7"/>
    <w:rsid w:val="00C427FF"/>
    <w:rsid w:val="00C468DC"/>
    <w:rsid w:val="00C5039D"/>
    <w:rsid w:val="00C50D2E"/>
    <w:rsid w:val="00C50F24"/>
    <w:rsid w:val="00C52284"/>
    <w:rsid w:val="00C527F2"/>
    <w:rsid w:val="00C54D44"/>
    <w:rsid w:val="00C55B72"/>
    <w:rsid w:val="00C5761E"/>
    <w:rsid w:val="00C615D4"/>
    <w:rsid w:val="00C63675"/>
    <w:rsid w:val="00C65095"/>
    <w:rsid w:val="00C66658"/>
    <w:rsid w:val="00C67C52"/>
    <w:rsid w:val="00C705B0"/>
    <w:rsid w:val="00C73384"/>
    <w:rsid w:val="00C82505"/>
    <w:rsid w:val="00C8268A"/>
    <w:rsid w:val="00C90452"/>
    <w:rsid w:val="00C92075"/>
    <w:rsid w:val="00C932C0"/>
    <w:rsid w:val="00C9596F"/>
    <w:rsid w:val="00CA34C2"/>
    <w:rsid w:val="00CA3DD7"/>
    <w:rsid w:val="00CA7E1A"/>
    <w:rsid w:val="00CB0FD6"/>
    <w:rsid w:val="00CB46F1"/>
    <w:rsid w:val="00CB5971"/>
    <w:rsid w:val="00CC0CF2"/>
    <w:rsid w:val="00CC1D7E"/>
    <w:rsid w:val="00CC2260"/>
    <w:rsid w:val="00CC6CA8"/>
    <w:rsid w:val="00CC756E"/>
    <w:rsid w:val="00CD2B0B"/>
    <w:rsid w:val="00CD348C"/>
    <w:rsid w:val="00CD4ED8"/>
    <w:rsid w:val="00CD4FB9"/>
    <w:rsid w:val="00CE46D1"/>
    <w:rsid w:val="00CE6683"/>
    <w:rsid w:val="00CE6F77"/>
    <w:rsid w:val="00CE7319"/>
    <w:rsid w:val="00CF0489"/>
    <w:rsid w:val="00CF5DA9"/>
    <w:rsid w:val="00CF6639"/>
    <w:rsid w:val="00CF6895"/>
    <w:rsid w:val="00CF6E92"/>
    <w:rsid w:val="00D00B7E"/>
    <w:rsid w:val="00D04FBE"/>
    <w:rsid w:val="00D106EF"/>
    <w:rsid w:val="00D1125C"/>
    <w:rsid w:val="00D201EC"/>
    <w:rsid w:val="00D205E8"/>
    <w:rsid w:val="00D22DB4"/>
    <w:rsid w:val="00D25FF5"/>
    <w:rsid w:val="00D2603B"/>
    <w:rsid w:val="00D263B7"/>
    <w:rsid w:val="00D27DA8"/>
    <w:rsid w:val="00D31093"/>
    <w:rsid w:val="00D36518"/>
    <w:rsid w:val="00D37202"/>
    <w:rsid w:val="00D37D66"/>
    <w:rsid w:val="00D42B12"/>
    <w:rsid w:val="00D44CBF"/>
    <w:rsid w:val="00D44FAE"/>
    <w:rsid w:val="00D561DA"/>
    <w:rsid w:val="00D56D54"/>
    <w:rsid w:val="00D65DEA"/>
    <w:rsid w:val="00D66D25"/>
    <w:rsid w:val="00D7270A"/>
    <w:rsid w:val="00D74366"/>
    <w:rsid w:val="00D77066"/>
    <w:rsid w:val="00D833F1"/>
    <w:rsid w:val="00D907AA"/>
    <w:rsid w:val="00D90EF9"/>
    <w:rsid w:val="00D95742"/>
    <w:rsid w:val="00DA1859"/>
    <w:rsid w:val="00DA582E"/>
    <w:rsid w:val="00DA63B5"/>
    <w:rsid w:val="00DB5ED1"/>
    <w:rsid w:val="00DB64AE"/>
    <w:rsid w:val="00DC0B68"/>
    <w:rsid w:val="00DC4B6B"/>
    <w:rsid w:val="00DD118F"/>
    <w:rsid w:val="00DD7928"/>
    <w:rsid w:val="00DE4D49"/>
    <w:rsid w:val="00DF4B35"/>
    <w:rsid w:val="00E065B0"/>
    <w:rsid w:val="00E11F16"/>
    <w:rsid w:val="00E128F9"/>
    <w:rsid w:val="00E2092E"/>
    <w:rsid w:val="00E310FE"/>
    <w:rsid w:val="00E34C3D"/>
    <w:rsid w:val="00E36B25"/>
    <w:rsid w:val="00E421FE"/>
    <w:rsid w:val="00E450EF"/>
    <w:rsid w:val="00E45B38"/>
    <w:rsid w:val="00E467F0"/>
    <w:rsid w:val="00E546F9"/>
    <w:rsid w:val="00E60D36"/>
    <w:rsid w:val="00E66193"/>
    <w:rsid w:val="00E669EC"/>
    <w:rsid w:val="00E67532"/>
    <w:rsid w:val="00E7775F"/>
    <w:rsid w:val="00E8741F"/>
    <w:rsid w:val="00E91CD8"/>
    <w:rsid w:val="00E934FE"/>
    <w:rsid w:val="00EA3AC8"/>
    <w:rsid w:val="00EA3D1F"/>
    <w:rsid w:val="00EB0733"/>
    <w:rsid w:val="00EB5EB5"/>
    <w:rsid w:val="00EB6333"/>
    <w:rsid w:val="00EC4E48"/>
    <w:rsid w:val="00EC5078"/>
    <w:rsid w:val="00EC7E80"/>
    <w:rsid w:val="00ED0A69"/>
    <w:rsid w:val="00ED1323"/>
    <w:rsid w:val="00ED2448"/>
    <w:rsid w:val="00ED4EA8"/>
    <w:rsid w:val="00ED6001"/>
    <w:rsid w:val="00EE1093"/>
    <w:rsid w:val="00EE1182"/>
    <w:rsid w:val="00EE7644"/>
    <w:rsid w:val="00EF12C1"/>
    <w:rsid w:val="00EF461D"/>
    <w:rsid w:val="00EF49CB"/>
    <w:rsid w:val="00EF6597"/>
    <w:rsid w:val="00EF6B40"/>
    <w:rsid w:val="00EF6D6F"/>
    <w:rsid w:val="00F0069B"/>
    <w:rsid w:val="00F01467"/>
    <w:rsid w:val="00F04156"/>
    <w:rsid w:val="00F11F04"/>
    <w:rsid w:val="00F14E9A"/>
    <w:rsid w:val="00F17E49"/>
    <w:rsid w:val="00F211CC"/>
    <w:rsid w:val="00F22560"/>
    <w:rsid w:val="00F242F4"/>
    <w:rsid w:val="00F244A5"/>
    <w:rsid w:val="00F25361"/>
    <w:rsid w:val="00F27910"/>
    <w:rsid w:val="00F32982"/>
    <w:rsid w:val="00F3453F"/>
    <w:rsid w:val="00F512B8"/>
    <w:rsid w:val="00F52022"/>
    <w:rsid w:val="00F54EE1"/>
    <w:rsid w:val="00F55707"/>
    <w:rsid w:val="00F62367"/>
    <w:rsid w:val="00F67428"/>
    <w:rsid w:val="00F731F6"/>
    <w:rsid w:val="00F74AAC"/>
    <w:rsid w:val="00F74C45"/>
    <w:rsid w:val="00F830A3"/>
    <w:rsid w:val="00F8454A"/>
    <w:rsid w:val="00F8751C"/>
    <w:rsid w:val="00F906B7"/>
    <w:rsid w:val="00FA6ABB"/>
    <w:rsid w:val="00FB58A7"/>
    <w:rsid w:val="00FD31E5"/>
    <w:rsid w:val="00FD567B"/>
    <w:rsid w:val="00FD6924"/>
    <w:rsid w:val="00FD6E41"/>
    <w:rsid w:val="00FE14A0"/>
    <w:rsid w:val="00FE1596"/>
    <w:rsid w:val="00FE3BE2"/>
    <w:rsid w:val="00FF0D94"/>
    <w:rsid w:val="00FF1303"/>
    <w:rsid w:val="00FF135D"/>
    <w:rsid w:val="00FF2371"/>
    <w:rsid w:val="00FF23BA"/>
    <w:rsid w:val="00FF42C2"/>
    <w:rsid w:val="00FF5185"/>
    <w:rsid w:val="00FF665D"/>
    <w:rsid w:val="00FF77E7"/>
    <w:rsid w:val="00FF7BD0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ead 1,????????? 1"/>
    <w:basedOn w:val="a"/>
    <w:next w:val="a"/>
    <w:link w:val="10"/>
    <w:uiPriority w:val="99"/>
    <w:qFormat/>
    <w:rsid w:val="00CF6639"/>
    <w:pPr>
      <w:keepNext/>
      <w:keepLines/>
      <w:spacing w:before="480" w:after="120"/>
      <w:ind w:firstLine="709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A32A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C4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4532"/>
  </w:style>
  <w:style w:type="character" w:styleId="a6">
    <w:name w:val="Hyperlink"/>
    <w:basedOn w:val="a0"/>
    <w:uiPriority w:val="99"/>
    <w:semiHidden/>
    <w:unhideWhenUsed/>
    <w:rsid w:val="005C4532"/>
    <w:rPr>
      <w:color w:val="0000FF"/>
      <w:u w:val="single"/>
    </w:rPr>
  </w:style>
  <w:style w:type="character" w:styleId="a7">
    <w:name w:val="Strong"/>
    <w:basedOn w:val="a0"/>
    <w:uiPriority w:val="99"/>
    <w:qFormat/>
    <w:rsid w:val="006F6572"/>
    <w:rPr>
      <w:rFonts w:cs="Times New Roman"/>
      <w:b/>
    </w:rPr>
  </w:style>
  <w:style w:type="paragraph" w:styleId="a8">
    <w:name w:val="Body Text"/>
    <w:basedOn w:val="a"/>
    <w:link w:val="a9"/>
    <w:rsid w:val="009E60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9E606C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9E60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D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028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1A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ing">
    <w:name w:val="Heading"/>
    <w:uiPriority w:val="99"/>
    <w:rsid w:val="00FF0D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s13">
    <w:name w:val="s_13"/>
    <w:basedOn w:val="a"/>
    <w:rsid w:val="00FF0D94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0B5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B5117"/>
  </w:style>
  <w:style w:type="paragraph" w:styleId="ae">
    <w:name w:val="footer"/>
    <w:basedOn w:val="a"/>
    <w:link w:val="af"/>
    <w:uiPriority w:val="99"/>
    <w:unhideWhenUsed/>
    <w:rsid w:val="000B5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B5117"/>
  </w:style>
  <w:style w:type="paragraph" w:customStyle="1" w:styleId="ConsPlusNonformat">
    <w:name w:val="ConsPlusNonformat"/>
    <w:uiPriority w:val="99"/>
    <w:rsid w:val="001A4D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aliases w:val="Head 1 Знак,????????? 1 Знак"/>
    <w:basedOn w:val="a0"/>
    <w:link w:val="1"/>
    <w:uiPriority w:val="99"/>
    <w:rsid w:val="00CF663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Style3">
    <w:name w:val="Style3"/>
    <w:basedOn w:val="a"/>
    <w:uiPriority w:val="99"/>
    <w:rsid w:val="00467088"/>
    <w:pPr>
      <w:widowControl w:val="0"/>
      <w:autoSpaceDE w:val="0"/>
      <w:autoSpaceDN w:val="0"/>
      <w:adjustRightInd w:val="0"/>
      <w:spacing w:before="120" w:after="120" w:line="451" w:lineRule="exact"/>
      <w:ind w:firstLine="85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3D5A28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D5A28"/>
    <w:rPr>
      <w:rFonts w:ascii="Calibri" w:eastAsia="Times New Roman" w:hAnsi="Calibri" w:cs="Times New Roman"/>
      <w:lang w:eastAsia="ru-RU"/>
    </w:rPr>
  </w:style>
  <w:style w:type="character" w:styleId="af0">
    <w:name w:val="annotation reference"/>
    <w:basedOn w:val="a0"/>
    <w:uiPriority w:val="99"/>
    <w:semiHidden/>
    <w:unhideWhenUsed/>
    <w:rsid w:val="00A1335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1335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1335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1335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13351"/>
    <w:rPr>
      <w:b/>
      <w:bCs/>
      <w:sz w:val="20"/>
      <w:szCs w:val="20"/>
    </w:rPr>
  </w:style>
  <w:style w:type="paragraph" w:styleId="21">
    <w:name w:val="Body Text Indent 2"/>
    <w:basedOn w:val="a"/>
    <w:link w:val="22"/>
    <w:rsid w:val="00DD7928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D7928"/>
    <w:rPr>
      <w:rFonts w:ascii="Calibri" w:eastAsia="Times New Roman" w:hAnsi="Calibri" w:cs="Times New Roman"/>
      <w:lang w:eastAsia="ru-RU"/>
    </w:rPr>
  </w:style>
  <w:style w:type="paragraph" w:customStyle="1" w:styleId="11">
    <w:name w:val="Знак1 Знак Знак Знак"/>
    <w:basedOn w:val="a"/>
    <w:rsid w:val="00743B8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ead 1,????????? 1"/>
    <w:basedOn w:val="a"/>
    <w:next w:val="a"/>
    <w:link w:val="10"/>
    <w:uiPriority w:val="99"/>
    <w:qFormat/>
    <w:rsid w:val="00CF6639"/>
    <w:pPr>
      <w:keepNext/>
      <w:keepLines/>
      <w:spacing w:before="480" w:after="120"/>
      <w:ind w:firstLine="709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A32A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C4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4532"/>
  </w:style>
  <w:style w:type="character" w:styleId="a6">
    <w:name w:val="Hyperlink"/>
    <w:basedOn w:val="a0"/>
    <w:uiPriority w:val="99"/>
    <w:semiHidden/>
    <w:unhideWhenUsed/>
    <w:rsid w:val="005C4532"/>
    <w:rPr>
      <w:color w:val="0000FF"/>
      <w:u w:val="single"/>
    </w:rPr>
  </w:style>
  <w:style w:type="character" w:styleId="a7">
    <w:name w:val="Strong"/>
    <w:basedOn w:val="a0"/>
    <w:uiPriority w:val="99"/>
    <w:qFormat/>
    <w:rsid w:val="006F6572"/>
    <w:rPr>
      <w:rFonts w:cs="Times New Roman"/>
      <w:b/>
    </w:rPr>
  </w:style>
  <w:style w:type="paragraph" w:styleId="a8">
    <w:name w:val="Body Text"/>
    <w:basedOn w:val="a"/>
    <w:link w:val="a9"/>
    <w:rsid w:val="009E60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9E606C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9E60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D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028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1A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ing">
    <w:name w:val="Heading"/>
    <w:uiPriority w:val="99"/>
    <w:rsid w:val="00FF0D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s13">
    <w:name w:val="s_13"/>
    <w:basedOn w:val="a"/>
    <w:rsid w:val="00FF0D94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0B5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B5117"/>
  </w:style>
  <w:style w:type="paragraph" w:styleId="ae">
    <w:name w:val="footer"/>
    <w:basedOn w:val="a"/>
    <w:link w:val="af"/>
    <w:uiPriority w:val="99"/>
    <w:unhideWhenUsed/>
    <w:rsid w:val="000B5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B5117"/>
  </w:style>
  <w:style w:type="paragraph" w:customStyle="1" w:styleId="ConsPlusNonformat">
    <w:name w:val="ConsPlusNonformat"/>
    <w:uiPriority w:val="99"/>
    <w:rsid w:val="001A4D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aliases w:val="Head 1 Знак,????????? 1 Знак"/>
    <w:basedOn w:val="a0"/>
    <w:link w:val="1"/>
    <w:uiPriority w:val="99"/>
    <w:rsid w:val="00CF663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Style3">
    <w:name w:val="Style3"/>
    <w:basedOn w:val="a"/>
    <w:uiPriority w:val="99"/>
    <w:rsid w:val="00467088"/>
    <w:pPr>
      <w:widowControl w:val="0"/>
      <w:autoSpaceDE w:val="0"/>
      <w:autoSpaceDN w:val="0"/>
      <w:adjustRightInd w:val="0"/>
      <w:spacing w:before="120" w:after="120" w:line="451" w:lineRule="exact"/>
      <w:ind w:firstLine="85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3D5A28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D5A28"/>
    <w:rPr>
      <w:rFonts w:ascii="Calibri" w:eastAsia="Times New Roman" w:hAnsi="Calibri" w:cs="Times New Roman"/>
      <w:lang w:eastAsia="ru-RU"/>
    </w:rPr>
  </w:style>
  <w:style w:type="character" w:styleId="af0">
    <w:name w:val="annotation reference"/>
    <w:basedOn w:val="a0"/>
    <w:uiPriority w:val="99"/>
    <w:semiHidden/>
    <w:unhideWhenUsed/>
    <w:rsid w:val="00A1335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1335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1335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1335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13351"/>
    <w:rPr>
      <w:b/>
      <w:bCs/>
      <w:sz w:val="20"/>
      <w:szCs w:val="20"/>
    </w:rPr>
  </w:style>
  <w:style w:type="paragraph" w:styleId="21">
    <w:name w:val="Body Text Indent 2"/>
    <w:basedOn w:val="a"/>
    <w:link w:val="22"/>
    <w:rsid w:val="00DD7928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D7928"/>
    <w:rPr>
      <w:rFonts w:ascii="Calibri" w:eastAsia="Times New Roman" w:hAnsi="Calibri" w:cs="Times New Roman"/>
      <w:lang w:eastAsia="ru-RU"/>
    </w:rPr>
  </w:style>
  <w:style w:type="paragraph" w:customStyle="1" w:styleId="11">
    <w:name w:val="Знак1 Знак Знак Знак"/>
    <w:basedOn w:val="a"/>
    <w:rsid w:val="00743B8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8D4D6-EC27-4579-A218-B345AAB7B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29</Pages>
  <Words>9482</Words>
  <Characters>54051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</cp:lastModifiedBy>
  <cp:revision>10</cp:revision>
  <cp:lastPrinted>2017-10-18T13:53:00Z</cp:lastPrinted>
  <dcterms:created xsi:type="dcterms:W3CDTF">2017-11-03T08:29:00Z</dcterms:created>
  <dcterms:modified xsi:type="dcterms:W3CDTF">2017-11-13T06:21:00Z</dcterms:modified>
</cp:coreProperties>
</file>