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F7" w:rsidRDefault="000A22ED" w:rsidP="00D51B82">
      <w:pPr>
        <w:ind w:firstLine="540"/>
        <w:jc w:val="center"/>
        <w:rPr>
          <w:b/>
        </w:rPr>
      </w:pPr>
      <w:r>
        <w:rPr>
          <w:b/>
        </w:rPr>
        <w:t xml:space="preserve">Отчет </w:t>
      </w:r>
    </w:p>
    <w:p w:rsidR="00D51B82" w:rsidRDefault="000A22ED" w:rsidP="00D51B82">
      <w:pPr>
        <w:ind w:firstLine="540"/>
        <w:jc w:val="center"/>
        <w:rPr>
          <w:b/>
        </w:rPr>
      </w:pPr>
      <w:r>
        <w:rPr>
          <w:b/>
        </w:rPr>
        <w:t xml:space="preserve">о ходе реализации </w:t>
      </w:r>
      <w:r w:rsidR="005057F7">
        <w:rPr>
          <w:b/>
        </w:rPr>
        <w:t xml:space="preserve">муниципальных </w:t>
      </w:r>
      <w:r w:rsidR="00D51B82">
        <w:rPr>
          <w:b/>
        </w:rPr>
        <w:t xml:space="preserve">программ </w:t>
      </w:r>
    </w:p>
    <w:p w:rsidR="00D51B82" w:rsidRDefault="00D51B82" w:rsidP="00D51B82">
      <w:pPr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51B82">
        <w:rPr>
          <w:rFonts w:eastAsia="Times New Roman" w:cs="Times New Roman"/>
          <w:b/>
          <w:sz w:val="24"/>
          <w:szCs w:val="24"/>
          <w:lang w:eastAsia="ru-RU"/>
        </w:rPr>
        <w:t>Калачёвского муниципального района Волгоградской области</w:t>
      </w:r>
      <w:r w:rsidR="005057F7">
        <w:rPr>
          <w:rFonts w:eastAsia="Times New Roman" w:cs="Times New Roman"/>
          <w:b/>
          <w:sz w:val="24"/>
          <w:szCs w:val="24"/>
          <w:lang w:eastAsia="ru-RU"/>
        </w:rPr>
        <w:t xml:space="preserve"> за</w:t>
      </w:r>
      <w:r w:rsidRPr="00D51B82">
        <w:rPr>
          <w:rFonts w:eastAsia="Times New Roman" w:cs="Times New Roman"/>
          <w:b/>
          <w:sz w:val="24"/>
          <w:szCs w:val="24"/>
          <w:lang w:eastAsia="ru-RU"/>
        </w:rPr>
        <w:t xml:space="preserve"> 2014</w:t>
      </w:r>
      <w:r w:rsidR="005057F7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p w:rsidR="00D51B82" w:rsidRPr="00D51B82" w:rsidRDefault="00D51B82" w:rsidP="00D51B82">
      <w:pPr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1B82" w:rsidRDefault="00D51B82" w:rsidP="000A22E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на 1</w:t>
      </w:r>
      <w:r w:rsidR="00DE7ABD">
        <w:t xml:space="preserve"> января</w:t>
      </w:r>
      <w:r>
        <w:t xml:space="preserve">  201</w:t>
      </w:r>
      <w:r w:rsidR="00DE7ABD">
        <w:t>5</w:t>
      </w:r>
      <w: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168" w:type="dxa"/>
        <w:tblInd w:w="-176" w:type="dxa"/>
        <w:tblLayout w:type="fixed"/>
        <w:tblLook w:val="04A0"/>
      </w:tblPr>
      <w:tblGrid>
        <w:gridCol w:w="2093"/>
        <w:gridCol w:w="885"/>
        <w:gridCol w:w="850"/>
        <w:gridCol w:w="992"/>
        <w:gridCol w:w="993"/>
        <w:gridCol w:w="992"/>
        <w:gridCol w:w="992"/>
        <w:gridCol w:w="899"/>
        <w:gridCol w:w="944"/>
        <w:gridCol w:w="3402"/>
        <w:gridCol w:w="2126"/>
      </w:tblGrid>
      <w:tr w:rsidR="0020425A" w:rsidRPr="002C5469" w:rsidTr="0020425A">
        <w:tc>
          <w:tcPr>
            <w:tcW w:w="2093" w:type="dxa"/>
            <w:vMerge w:val="restart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</w:p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Наименование программы</w:t>
            </w:r>
          </w:p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gridSpan w:val="8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Финансирование мероприятий в 2014 году (тыс. руб.)</w:t>
            </w:r>
          </w:p>
        </w:tc>
        <w:tc>
          <w:tcPr>
            <w:tcW w:w="3402" w:type="dxa"/>
            <w:vMerge w:val="restart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  <w:tc>
          <w:tcPr>
            <w:tcW w:w="2126" w:type="dxa"/>
            <w:vMerge w:val="restart"/>
          </w:tcPr>
          <w:p w:rsidR="0020425A" w:rsidRPr="002C5469" w:rsidRDefault="00A20B51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20425A" w:rsidRPr="002C5469" w:rsidTr="0020425A">
        <w:tc>
          <w:tcPr>
            <w:tcW w:w="2093" w:type="dxa"/>
            <w:vMerge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 xml:space="preserve">Федеральный </w:t>
            </w:r>
          </w:p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бюджет</w:t>
            </w:r>
          </w:p>
        </w:tc>
        <w:tc>
          <w:tcPr>
            <w:tcW w:w="1985" w:type="dxa"/>
            <w:gridSpan w:val="2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Областной</w:t>
            </w:r>
          </w:p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бюджет</w:t>
            </w:r>
          </w:p>
        </w:tc>
        <w:tc>
          <w:tcPr>
            <w:tcW w:w="1984" w:type="dxa"/>
            <w:gridSpan w:val="2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 xml:space="preserve">Местный </w:t>
            </w:r>
          </w:p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gridSpan w:val="2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Всего:</w:t>
            </w:r>
          </w:p>
        </w:tc>
        <w:tc>
          <w:tcPr>
            <w:tcW w:w="3402" w:type="dxa"/>
            <w:vMerge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</w:p>
        </w:tc>
      </w:tr>
      <w:tr w:rsidR="0020425A" w:rsidRPr="002C5469" w:rsidTr="0020425A">
        <w:tc>
          <w:tcPr>
            <w:tcW w:w="2093" w:type="dxa"/>
            <w:vMerge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3402" w:type="dxa"/>
            <w:vMerge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</w:p>
        </w:tc>
      </w:tr>
      <w:tr w:rsidR="0020425A" w:rsidRPr="002C5469" w:rsidTr="0020425A">
        <w:tc>
          <w:tcPr>
            <w:tcW w:w="2093" w:type="dxa"/>
          </w:tcPr>
          <w:p w:rsidR="0020425A" w:rsidRPr="00F227D6" w:rsidRDefault="0020425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F227D6">
              <w:rPr>
                <w:rFonts w:eastAsia="Calibri"/>
                <w:b/>
                <w:sz w:val="18"/>
                <w:szCs w:val="18"/>
              </w:rPr>
              <w:t>Муниципальная программа «Развитие системы образования Калачевского муниципального района» на 2014-2016 годы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363490,5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353642,4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135626,4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129611,0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501364,5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485501,0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C5469" w:rsidRDefault="0020425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«Обеспечение жизнедеятельности образовательных учреждений Калачевского муниципального района на 2014-2016 годы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2247,6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350868,5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343076,1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124142,6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118717,2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477258,7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464040,9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программы дошкольного, общего и дополнительного образования</w:t>
            </w:r>
          </w:p>
        </w:tc>
        <w:tc>
          <w:tcPr>
            <w:tcW w:w="2126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C5469" w:rsidRDefault="0020425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«Развитие дошкольного образования Калачевского муниципального района на 2014-2016 годы»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663,5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662,9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663,5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662,9</w:t>
            </w:r>
          </w:p>
        </w:tc>
        <w:tc>
          <w:tcPr>
            <w:tcW w:w="3402" w:type="dxa"/>
          </w:tcPr>
          <w:p w:rsidR="0020425A" w:rsidRPr="005B300B" w:rsidRDefault="0020425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Предоставление жителям Калачевского района возможности получения доступного и качественного дошкольного образования</w:t>
            </w:r>
          </w:p>
        </w:tc>
        <w:tc>
          <w:tcPr>
            <w:tcW w:w="2126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5B300B" w:rsidRDefault="0020425A" w:rsidP="0020425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«Совершенствование организации питания воспитанников и обучающихся в образовательных учреждениях Калачевского муниципального района на 2014-2016 годы»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12622,0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10566,3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3258,0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2834,2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15880,0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13400,5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здорового питания детей и подростков в целях сохранения и укрепления их здоровья, а также профилактики заболеваний</w:t>
            </w:r>
          </w:p>
        </w:tc>
        <w:tc>
          <w:tcPr>
            <w:tcW w:w="2126" w:type="dxa"/>
          </w:tcPr>
          <w:p w:rsidR="0020425A" w:rsidRPr="002C5469" w:rsidRDefault="008E6442" w:rsidP="008E6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C5469" w:rsidRDefault="0020425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Подпрограмма «Пожарная безопасность </w:t>
            </w:r>
            <w:r>
              <w:rPr>
                <w:rFonts w:eastAsia="Calibri"/>
                <w:sz w:val="18"/>
                <w:szCs w:val="18"/>
              </w:rPr>
              <w:lastRenderedPageBreak/>
              <w:t>образовательных учреждений Калачевского муниципального района на 2014-2016 годы»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2686,9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2618,2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2686,9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2618,2</w:t>
            </w:r>
          </w:p>
        </w:tc>
        <w:tc>
          <w:tcPr>
            <w:tcW w:w="3402" w:type="dxa"/>
          </w:tcPr>
          <w:p w:rsidR="0020425A" w:rsidRPr="002C5469" w:rsidRDefault="008E6442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соответствие зданий учреждений образования требованиям пожарной безопасности</w:t>
            </w: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C5469" w:rsidRDefault="0020425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Подпрограмма «Создание комфортных и безопасных условий для подвоза обучающихся Калачевского муниципального района на 2014-2016 годы»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5138,9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5041,6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5138,9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5041,6</w:t>
            </w:r>
          </w:p>
        </w:tc>
        <w:tc>
          <w:tcPr>
            <w:tcW w:w="3402" w:type="dxa"/>
          </w:tcPr>
          <w:p w:rsidR="0020425A" w:rsidRPr="002C5469" w:rsidRDefault="008E6442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доступности общего образования </w:t>
            </w:r>
            <w:proofErr w:type="gramStart"/>
            <w:r>
              <w:rPr>
                <w:sz w:val="18"/>
                <w:szCs w:val="18"/>
              </w:rPr>
              <w:t>обучающимся</w:t>
            </w:r>
            <w:proofErr w:type="gramEnd"/>
            <w:r>
              <w:rPr>
                <w:sz w:val="18"/>
                <w:szCs w:val="18"/>
              </w:rPr>
              <w:t>, проживающим в населенных пунктах, не имеющих общеобразовательных учреждений</w:t>
            </w: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061882" w:rsidRDefault="0020425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061882">
              <w:rPr>
                <w:rFonts w:eastAsia="Calibri"/>
                <w:b/>
                <w:sz w:val="18"/>
                <w:szCs w:val="18"/>
              </w:rPr>
              <w:t>Муниципальная программа «Сохранение и развитие культуры на территории Калачевского муниципального района в 2014-2016 годах»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10946,8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10703,2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10946,8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10703,2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C5469" w:rsidRDefault="0020425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«Сохранение и развитие культуры, искусства и кинематографии в МБУК «Районный дом культуры» Калачевского муниципального района Волгоградской области на 2014-2016 годы»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7982,7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7770,9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7982,7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7770,9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жителей Калачевского муниципального района на получение качественных услуг в сфере культуры</w:t>
            </w: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C5469" w:rsidRDefault="0020425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«Совершенствование библиотечного обслуживания в МКУК «Калачевская межпоселенческая центральная библиотека» на 2014-2016 годы»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2964,1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2932,3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2964,1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2932,3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жителей Калачевского муниципального района на получение качественных услуг в сфере библиотечной системы</w:t>
            </w: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0B1EE5" w:rsidRDefault="0020425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0B1EE5">
              <w:rPr>
                <w:rFonts w:eastAsia="Calibri"/>
                <w:b/>
                <w:sz w:val="18"/>
                <w:szCs w:val="18"/>
              </w:rPr>
              <w:t xml:space="preserve">Муниципальная программа «Сохранение и </w:t>
            </w:r>
            <w:r w:rsidRPr="000B1EE5">
              <w:rPr>
                <w:rFonts w:eastAsia="Calibri"/>
                <w:b/>
                <w:sz w:val="18"/>
                <w:szCs w:val="18"/>
              </w:rPr>
              <w:lastRenderedPageBreak/>
              <w:t>развитие системы дополнительного образования в сфере культуры и искусства в Калачевском муниципальном ра</w:t>
            </w:r>
            <w:r w:rsidRPr="000B1EE5">
              <w:rPr>
                <w:b/>
                <w:sz w:val="18"/>
                <w:szCs w:val="18"/>
              </w:rPr>
              <w:t>йоне Волгоградской области в 2014-2016 годам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21391,3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20862,8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21391,3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20862,8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музыкально и художественно одаренных детей и создание наиболее благоприятных условий для </w:t>
            </w:r>
            <w:r>
              <w:rPr>
                <w:sz w:val="18"/>
                <w:szCs w:val="18"/>
              </w:rPr>
              <w:lastRenderedPageBreak/>
              <w:t>совершенствования их таланта</w:t>
            </w: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97,5%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D1842" w:rsidRDefault="0020425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lastRenderedPageBreak/>
              <w:t>Муниципальная программа «Развитие народных художественных промыслов в Калачевском муниципальном районе на период 2014-2016 годов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Возрождение лучших традиций народных художественных промыслов и декоративно-прикладного творчества, создание новых направлений эстетического воспитания подрастающего поколения</w:t>
            </w: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D1842" w:rsidRDefault="0020425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t>Муниципальная программа «Экологическое образование, воспитание и просвещение населения, обеспечения благоприятных условий жизнедеятельности человека в 2014-2016 годы»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464,4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464,4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экологической культуры населения, образовательного уровня, профессиональных навыков и знаний в области экологии</w:t>
            </w: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D1842" w:rsidRDefault="0020425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t>Муниципальная программа  «Муниципальная поддержка малого и среднего предпринимательства в Калачевском муниципальном районе Волгоградской области» на 2014-2016 годы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126" w:type="dxa"/>
          </w:tcPr>
          <w:p w:rsidR="0020425A" w:rsidRPr="002C5469" w:rsidRDefault="008E6442" w:rsidP="008E644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2D1842" w:rsidRDefault="0020425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Pr="002D1842">
              <w:rPr>
                <w:rFonts w:eastAsia="Calibri"/>
                <w:b/>
                <w:sz w:val="18"/>
                <w:szCs w:val="18"/>
              </w:rPr>
              <w:lastRenderedPageBreak/>
              <w:t>«Комплексные меры противодействия незаконному потреблению и обороту наркотических средств в Калачевском муниципальном районе» на 2014-2016 годы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546,8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546,8</w:t>
            </w:r>
          </w:p>
        </w:tc>
        <w:tc>
          <w:tcPr>
            <w:tcW w:w="899" w:type="dxa"/>
          </w:tcPr>
          <w:p w:rsidR="0020425A" w:rsidRDefault="0020425A" w:rsidP="0020425A">
            <w:pPr>
              <w:jc w:val="center"/>
            </w:pPr>
            <w:r w:rsidRPr="000F3A46">
              <w:rPr>
                <w:sz w:val="18"/>
                <w:szCs w:val="18"/>
              </w:rPr>
              <w:t>546,8</w:t>
            </w:r>
          </w:p>
        </w:tc>
        <w:tc>
          <w:tcPr>
            <w:tcW w:w="944" w:type="dxa"/>
          </w:tcPr>
          <w:p w:rsidR="0020425A" w:rsidRDefault="0020425A" w:rsidP="0020425A">
            <w:pPr>
              <w:jc w:val="center"/>
            </w:pPr>
            <w:r w:rsidRPr="000F3A46">
              <w:rPr>
                <w:sz w:val="18"/>
                <w:szCs w:val="18"/>
              </w:rPr>
              <w:t>546,8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снижения роста незаконного потребления и оборота </w:t>
            </w:r>
            <w:r>
              <w:rPr>
                <w:sz w:val="18"/>
                <w:szCs w:val="18"/>
              </w:rPr>
              <w:lastRenderedPageBreak/>
              <w:t>наркотических средств, развитие массового спорта, сокращение правонарушений, связанных с наркоманией, до минимальной опасности для общества</w:t>
            </w: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8D4D1C" w:rsidRDefault="0020425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8D4D1C">
              <w:rPr>
                <w:rFonts w:eastAsia="Calibri"/>
                <w:b/>
                <w:sz w:val="18"/>
                <w:szCs w:val="18"/>
              </w:rPr>
              <w:lastRenderedPageBreak/>
              <w:t>Ведомственная программа «Приоритетные направления молодежной политики на территории Калачевского муниципального района на 2014-2016 годы»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6E1BE5" w:rsidRDefault="0020425A" w:rsidP="0020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2247,5</w:t>
            </w:r>
          </w:p>
        </w:tc>
        <w:tc>
          <w:tcPr>
            <w:tcW w:w="992" w:type="dxa"/>
          </w:tcPr>
          <w:p w:rsidR="0020425A" w:rsidRPr="006E1BE5" w:rsidRDefault="0020425A" w:rsidP="0020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2222,7</w:t>
            </w:r>
          </w:p>
        </w:tc>
        <w:tc>
          <w:tcPr>
            <w:tcW w:w="899" w:type="dxa"/>
          </w:tcPr>
          <w:p w:rsidR="0020425A" w:rsidRPr="006E1BE5" w:rsidRDefault="0020425A" w:rsidP="0020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2247,5</w:t>
            </w:r>
          </w:p>
        </w:tc>
        <w:tc>
          <w:tcPr>
            <w:tcW w:w="944" w:type="dxa"/>
          </w:tcPr>
          <w:p w:rsidR="0020425A" w:rsidRPr="006E1BE5" w:rsidRDefault="0020425A" w:rsidP="0020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2222,7</w:t>
            </w:r>
          </w:p>
        </w:tc>
        <w:tc>
          <w:tcPr>
            <w:tcW w:w="3402" w:type="dxa"/>
          </w:tcPr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  <w:r w:rsidRPr="008E6442">
              <w:rPr>
                <w:sz w:val="18"/>
                <w:szCs w:val="18"/>
              </w:rPr>
              <w:t>Создание условий для воспитания гражданственности и патриотизма, духовных и нравственных ценностей молодежи. Формирование образа жизни у молодежи</w:t>
            </w: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98,9%</w:t>
            </w:r>
          </w:p>
        </w:tc>
      </w:tr>
      <w:tr w:rsidR="0020425A" w:rsidRPr="002C5469" w:rsidTr="0020425A">
        <w:tc>
          <w:tcPr>
            <w:tcW w:w="2093" w:type="dxa"/>
          </w:tcPr>
          <w:p w:rsidR="0020425A" w:rsidRPr="008D4D1C" w:rsidRDefault="0020425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8D4D1C">
              <w:rPr>
                <w:rFonts w:eastAsia="Calibri"/>
                <w:b/>
                <w:sz w:val="18"/>
                <w:szCs w:val="18"/>
              </w:rPr>
              <w:t>Ведомственная целевая программа «Развитие физической культуры и спорта и формирование здорового образа жизни населения Калачевского муниципального района на 2014-2016 годы»</w:t>
            </w:r>
          </w:p>
        </w:tc>
        <w:tc>
          <w:tcPr>
            <w:tcW w:w="885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1062,9</w:t>
            </w:r>
          </w:p>
        </w:tc>
        <w:tc>
          <w:tcPr>
            <w:tcW w:w="992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</w:tc>
        <w:tc>
          <w:tcPr>
            <w:tcW w:w="899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1062,9</w:t>
            </w:r>
          </w:p>
        </w:tc>
        <w:tc>
          <w:tcPr>
            <w:tcW w:w="944" w:type="dxa"/>
          </w:tcPr>
          <w:p w:rsidR="0020425A" w:rsidRPr="002C5469" w:rsidRDefault="0020425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</w:tc>
        <w:tc>
          <w:tcPr>
            <w:tcW w:w="3402" w:type="dxa"/>
          </w:tcPr>
          <w:p w:rsidR="0020425A" w:rsidRPr="00EC4F4A" w:rsidRDefault="0020425A" w:rsidP="0020425A">
            <w:pPr>
              <w:jc w:val="both"/>
              <w:rPr>
                <w:sz w:val="18"/>
                <w:szCs w:val="18"/>
              </w:rPr>
            </w:pPr>
            <w:r w:rsidRPr="00EC4F4A">
              <w:rPr>
                <w:sz w:val="18"/>
                <w:szCs w:val="18"/>
              </w:rPr>
              <w:t xml:space="preserve">увеличение числа жителей, регулярно занимающихся физической культурой и спортом, решение вопросов оздоровления населения, профилактика правонарушений, борьба с наркоманией и алкоголизмом, расширение форм активного досуга населения, успешного выступления </w:t>
            </w:r>
            <w:proofErr w:type="spellStart"/>
            <w:r w:rsidRPr="00EC4F4A">
              <w:rPr>
                <w:sz w:val="18"/>
                <w:szCs w:val="18"/>
              </w:rPr>
              <w:t>калач</w:t>
            </w:r>
            <w:r>
              <w:rPr>
                <w:sz w:val="18"/>
                <w:szCs w:val="18"/>
              </w:rPr>
              <w:t>ёвских</w:t>
            </w:r>
            <w:proofErr w:type="spellEnd"/>
            <w:r>
              <w:rPr>
                <w:sz w:val="18"/>
                <w:szCs w:val="18"/>
              </w:rPr>
              <w:t xml:space="preserve"> спортсменов на областных </w:t>
            </w:r>
            <w:r w:rsidRPr="00EC4F4A">
              <w:rPr>
                <w:sz w:val="18"/>
                <w:szCs w:val="18"/>
              </w:rPr>
              <w:t>и Российских соревнованиях.</w:t>
            </w:r>
          </w:p>
          <w:p w:rsidR="0020425A" w:rsidRPr="002C5469" w:rsidRDefault="0020425A" w:rsidP="00204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0425A" w:rsidRPr="002C5469" w:rsidRDefault="008E644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99,9%</w:t>
            </w:r>
          </w:p>
        </w:tc>
      </w:tr>
    </w:tbl>
    <w:p w:rsidR="000A22ED" w:rsidRPr="006E1BE5" w:rsidRDefault="0020425A" w:rsidP="000A22ED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D51B82" w:rsidRDefault="00D51B82" w:rsidP="002F7083">
      <w:pPr>
        <w:contextualSpacing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20B51" w:rsidRDefault="00A20B51" w:rsidP="000A22ED">
      <w:pPr>
        <w:jc w:val="center"/>
        <w:rPr>
          <w:sz w:val="20"/>
          <w:szCs w:val="20"/>
        </w:rPr>
      </w:pPr>
    </w:p>
    <w:p w:rsidR="00A20B51" w:rsidRDefault="00A20B51" w:rsidP="00A20B51">
      <w:pPr>
        <w:jc w:val="both"/>
        <w:rPr>
          <w:b/>
          <w:sz w:val="24"/>
          <w:szCs w:val="24"/>
        </w:rPr>
      </w:pPr>
      <w:r w:rsidRPr="00A20B51">
        <w:rPr>
          <w:b/>
          <w:sz w:val="24"/>
          <w:szCs w:val="24"/>
        </w:rPr>
        <w:t xml:space="preserve">Председатель комитета экономики </w:t>
      </w:r>
    </w:p>
    <w:p w:rsidR="004A36F6" w:rsidRPr="00A20B51" w:rsidRDefault="00A20B51" w:rsidP="00A20B51">
      <w:pPr>
        <w:jc w:val="both"/>
        <w:rPr>
          <w:b/>
          <w:sz w:val="24"/>
          <w:szCs w:val="24"/>
        </w:rPr>
      </w:pPr>
      <w:r w:rsidRPr="00A20B51">
        <w:rPr>
          <w:b/>
          <w:sz w:val="24"/>
          <w:szCs w:val="24"/>
        </w:rPr>
        <w:t xml:space="preserve">администрации Калачевского муниципального района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A20B51">
        <w:rPr>
          <w:b/>
          <w:sz w:val="24"/>
          <w:szCs w:val="24"/>
        </w:rPr>
        <w:t>Н.П.Земскова</w:t>
      </w:r>
    </w:p>
    <w:sectPr w:rsidR="004A36F6" w:rsidRPr="00A20B51" w:rsidSect="000A2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95E"/>
    <w:multiLevelType w:val="hybridMultilevel"/>
    <w:tmpl w:val="876E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82"/>
    <w:rsid w:val="000109DC"/>
    <w:rsid w:val="00036EC5"/>
    <w:rsid w:val="0004336F"/>
    <w:rsid w:val="00061882"/>
    <w:rsid w:val="0006366D"/>
    <w:rsid w:val="00094E09"/>
    <w:rsid w:val="000A22ED"/>
    <w:rsid w:val="000B1EE5"/>
    <w:rsid w:val="000E02D0"/>
    <w:rsid w:val="000E25C1"/>
    <w:rsid w:val="00102B5C"/>
    <w:rsid w:val="00185436"/>
    <w:rsid w:val="00191635"/>
    <w:rsid w:val="001F61E5"/>
    <w:rsid w:val="0020425A"/>
    <w:rsid w:val="002201CB"/>
    <w:rsid w:val="00240282"/>
    <w:rsid w:val="002420DF"/>
    <w:rsid w:val="002A6950"/>
    <w:rsid w:val="002B1060"/>
    <w:rsid w:val="002C3282"/>
    <w:rsid w:val="002C5469"/>
    <w:rsid w:val="002D1842"/>
    <w:rsid w:val="002E74F0"/>
    <w:rsid w:val="002F7083"/>
    <w:rsid w:val="00356C5E"/>
    <w:rsid w:val="003B35DE"/>
    <w:rsid w:val="003E1442"/>
    <w:rsid w:val="004377E8"/>
    <w:rsid w:val="004A36F6"/>
    <w:rsid w:val="004A6A46"/>
    <w:rsid w:val="004B173B"/>
    <w:rsid w:val="004B743D"/>
    <w:rsid w:val="004E2266"/>
    <w:rsid w:val="005057F7"/>
    <w:rsid w:val="00534A3C"/>
    <w:rsid w:val="005531F2"/>
    <w:rsid w:val="005B300B"/>
    <w:rsid w:val="005E0ABD"/>
    <w:rsid w:val="0062501C"/>
    <w:rsid w:val="006643BA"/>
    <w:rsid w:val="006A5590"/>
    <w:rsid w:val="006E1BE5"/>
    <w:rsid w:val="00722E0B"/>
    <w:rsid w:val="00724D65"/>
    <w:rsid w:val="007948D3"/>
    <w:rsid w:val="00802D67"/>
    <w:rsid w:val="008130A8"/>
    <w:rsid w:val="0083144F"/>
    <w:rsid w:val="00863567"/>
    <w:rsid w:val="008D4D1C"/>
    <w:rsid w:val="008E6442"/>
    <w:rsid w:val="009516CA"/>
    <w:rsid w:val="00954E0E"/>
    <w:rsid w:val="00957B46"/>
    <w:rsid w:val="00965040"/>
    <w:rsid w:val="009764A4"/>
    <w:rsid w:val="00986811"/>
    <w:rsid w:val="00A20B51"/>
    <w:rsid w:val="00A60969"/>
    <w:rsid w:val="00AA2EBB"/>
    <w:rsid w:val="00AF5498"/>
    <w:rsid w:val="00B11708"/>
    <w:rsid w:val="00B3523E"/>
    <w:rsid w:val="00B66851"/>
    <w:rsid w:val="00C14219"/>
    <w:rsid w:val="00C831A4"/>
    <w:rsid w:val="00D14676"/>
    <w:rsid w:val="00D51B82"/>
    <w:rsid w:val="00D71115"/>
    <w:rsid w:val="00D80D56"/>
    <w:rsid w:val="00DC1B89"/>
    <w:rsid w:val="00DE603C"/>
    <w:rsid w:val="00DE7ABD"/>
    <w:rsid w:val="00E3103F"/>
    <w:rsid w:val="00E326E6"/>
    <w:rsid w:val="00E52821"/>
    <w:rsid w:val="00E52861"/>
    <w:rsid w:val="00E56E5A"/>
    <w:rsid w:val="00EA00C9"/>
    <w:rsid w:val="00EB7EF0"/>
    <w:rsid w:val="00EC4F4A"/>
    <w:rsid w:val="00F227D6"/>
    <w:rsid w:val="00F404C2"/>
    <w:rsid w:val="00F602F7"/>
    <w:rsid w:val="00F7006D"/>
    <w:rsid w:val="00F76A8E"/>
    <w:rsid w:val="00F8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61"/>
    <w:pPr>
      <w:spacing w:after="0" w:line="240" w:lineRule="auto"/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6E1BE5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E1BE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F7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61"/>
    <w:pPr>
      <w:spacing w:after="0" w:line="240" w:lineRule="auto"/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rsid w:val="006E1BE5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E1BE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F7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94B8-C435-4AA8-9BD9-32DB071B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12</cp:revision>
  <cp:lastPrinted>2015-05-07T06:07:00Z</cp:lastPrinted>
  <dcterms:created xsi:type="dcterms:W3CDTF">2015-04-14T11:46:00Z</dcterms:created>
  <dcterms:modified xsi:type="dcterms:W3CDTF">2015-05-07T06:10:00Z</dcterms:modified>
</cp:coreProperties>
</file>